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F15" w:rsidRPr="001E7A1D" w:rsidRDefault="00765B65" w:rsidP="000C266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E7A1D">
        <w:rPr>
          <w:rFonts w:ascii="Palatino Linotype" w:hAnsi="Palatino Linotype"/>
          <w:b/>
          <w:u w:val="single"/>
        </w:rPr>
        <w:t>P, I 32</w:t>
      </w:r>
    </w:p>
    <w:p w:rsidR="00304F15" w:rsidRPr="00304F15" w:rsidRDefault="00304F15" w:rsidP="000C266E">
      <w:pPr>
        <w:spacing w:after="0" w:line="240" w:lineRule="auto"/>
        <w:jc w:val="both"/>
        <w:rPr>
          <w:rFonts w:ascii="Palatino Linotype" w:hAnsi="Palatino Linotype"/>
          <w:b/>
        </w:rPr>
      </w:pPr>
      <w:r w:rsidRPr="00304F15">
        <w:rPr>
          <w:rFonts w:ascii="Palatino Linotype" w:hAnsi="Palatino Linotype"/>
          <w:lang w:val="fr-FR"/>
        </w:rPr>
        <w:t xml:space="preserve">De castro </w:t>
      </w:r>
      <w:r w:rsidRPr="00304F15">
        <w:rPr>
          <w:rFonts w:ascii="Palatino Linotype" w:hAnsi="Palatino Linotype"/>
          <w:i/>
          <w:u w:val="single"/>
          <w:lang w:val="fr-FR"/>
        </w:rPr>
        <w:t>Taycam</w:t>
      </w:r>
      <w:r w:rsidRPr="00304F15">
        <w:rPr>
          <w:rFonts w:ascii="Palatino Linotype" w:hAnsi="Palatino Linotype"/>
          <w:lang w:val="fr-FR"/>
        </w:rPr>
        <w:t xml:space="preserve"> et terminis eius. Capitulum 32</w:t>
      </w:r>
      <w:r w:rsidRPr="00304F15">
        <w:rPr>
          <w:rFonts w:ascii="Palatino Linotype" w:hAnsi="Palatino Linotype"/>
          <w:vertAlign w:val="superscript"/>
          <w:lang w:val="fr-FR"/>
        </w:rPr>
        <w:t>m</w:t>
      </w:r>
      <w:r w:rsidRPr="00304F15">
        <w:rPr>
          <w:rFonts w:ascii="Palatino Linotype" w:hAnsi="Palatino Linotype"/>
          <w:lang w:val="fr-FR"/>
        </w:rPr>
        <w:t>.</w:t>
      </w:r>
    </w:p>
    <w:p w:rsidR="00304F15" w:rsidRPr="00304F15" w:rsidRDefault="00304F15" w:rsidP="000C266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04F15">
        <w:rPr>
          <w:rFonts w:ascii="Palatino Linotype" w:hAnsi="Palatino Linotype"/>
          <w:lang w:val="fr-FR"/>
        </w:rPr>
        <w:t xml:space="preserve"> </w:t>
      </w:r>
    </w:p>
    <w:p w:rsidR="000C266E" w:rsidRPr="00765B65" w:rsidRDefault="00304F1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304F15">
        <w:rPr>
          <w:rFonts w:ascii="Palatino Linotype" w:hAnsi="Palatino Linotype"/>
          <w:b/>
          <w:lang w:val="fr-FR"/>
        </w:rPr>
        <w:t>[1]</w:t>
      </w:r>
      <w:r w:rsidRPr="00304F15">
        <w:rPr>
          <w:rFonts w:ascii="Palatino Linotype" w:hAnsi="Palatino Linotype"/>
          <w:lang w:val="fr-FR"/>
        </w:rPr>
        <w:t xml:space="preserve"> Terminatis prefatis duabus dietis, invenitur castrum quod dicitur </w:t>
      </w:r>
      <w:r w:rsidRPr="00304F15">
        <w:rPr>
          <w:rFonts w:ascii="Palatino Linotype" w:hAnsi="Palatino Linotype"/>
          <w:i/>
          <w:u w:val="single"/>
          <w:lang w:val="fr-FR"/>
        </w:rPr>
        <w:t>Taycam</w:t>
      </w:r>
      <w:r w:rsidRPr="00304F15">
        <w:rPr>
          <w:rFonts w:ascii="Palatino Linotype" w:hAnsi="Palatino Linotype"/>
          <w:lang w:val="fr-FR"/>
        </w:rPr>
        <w:t xml:space="preserve">, ubi est bladi copia magna. </w:t>
      </w:r>
      <w:r w:rsidRPr="00304F15">
        <w:rPr>
          <w:rFonts w:ascii="Palatino Linotype" w:hAnsi="Palatino Linotype"/>
          <w:b/>
          <w:lang w:val="fr-FR"/>
        </w:rPr>
        <w:t>[2]</w:t>
      </w:r>
      <w:r w:rsidRPr="00304F15">
        <w:rPr>
          <w:rFonts w:ascii="Palatino Linotype" w:hAnsi="Palatino Linotype"/>
          <w:lang w:val="fr-FR"/>
        </w:rPr>
        <w:t xml:space="preserve"> Regio autem eius pulcra est valde. </w:t>
      </w:r>
      <w:r w:rsidRPr="00304F15">
        <w:rPr>
          <w:rFonts w:ascii="Palatino Linotype" w:hAnsi="Palatino Linotype"/>
          <w:b/>
          <w:lang w:val="fr-FR"/>
        </w:rPr>
        <w:t>[3]</w:t>
      </w:r>
      <w:r w:rsidRPr="00304F15">
        <w:rPr>
          <w:rFonts w:ascii="Palatino Linotype" w:hAnsi="Palatino Linotype"/>
          <w:lang w:val="fr-FR"/>
        </w:rPr>
        <w:t xml:space="preserve"> Mon|tes </w:t>
      </w:r>
      <w:r w:rsidR="001E7A1D">
        <w:rPr>
          <w:rFonts w:ascii="Palatino Linotype" w:hAnsi="Palatino Linotype"/>
          <w:lang w:val="fr-FR"/>
        </w:rPr>
        <w:t>|</w:t>
      </w:r>
      <w:r w:rsidR="001E7A1D" w:rsidRPr="00304F15">
        <w:rPr>
          <w:rFonts w:ascii="Palatino Linotype" w:hAnsi="Palatino Linotype"/>
          <w:lang w:val="fr-FR"/>
        </w:rPr>
        <w:t>15c|</w:t>
      </w:r>
      <w:r w:rsidR="001E7A1D">
        <w:rPr>
          <w:rFonts w:ascii="Palatino Linotype" w:hAnsi="Palatino Linotype"/>
          <w:lang w:val="fr-FR"/>
        </w:rPr>
        <w:t xml:space="preserve"> </w:t>
      </w:r>
      <w:r w:rsidRPr="00304F15">
        <w:rPr>
          <w:rFonts w:ascii="Palatino Linotype" w:hAnsi="Palatino Linotype"/>
          <w:lang w:val="fr-FR"/>
        </w:rPr>
        <w:t xml:space="preserve">habet optimi </w:t>
      </w:r>
      <w:r w:rsidRPr="00304F15">
        <w:rPr>
          <w:rFonts w:ascii="Palatino Linotype" w:hAnsi="Palatino Linotype"/>
          <w:smallCaps/>
          <w:lang w:val="fr-FR"/>
        </w:rPr>
        <w:t>salis</w:t>
      </w:r>
      <w:r w:rsidRPr="00304F15">
        <w:rPr>
          <w:rFonts w:ascii="Palatino Linotype" w:hAnsi="Palatino Linotype"/>
          <w:lang w:val="fr-FR"/>
        </w:rPr>
        <w:t xml:space="preserve"> ad </w:t>
      </w:r>
      <w:r w:rsidRPr="00304F15">
        <w:rPr>
          <w:rFonts w:ascii="Palatino Linotype" w:hAnsi="Palatino Linotype"/>
          <w:smallCaps/>
          <w:lang w:val="fr-FR"/>
        </w:rPr>
        <w:t>meridiem</w:t>
      </w:r>
      <w:r w:rsidRPr="00304F15">
        <w:rPr>
          <w:rFonts w:ascii="Palatino Linotype" w:hAnsi="Palatino Linotype"/>
          <w:lang w:val="fr-FR"/>
        </w:rPr>
        <w:t xml:space="preserve"> altos et maximos qui, ut dicitur, toti mundo </w:t>
      </w:r>
      <w:r w:rsidRPr="00304F15">
        <w:rPr>
          <w:rFonts w:ascii="Palatino Linotype" w:hAnsi="Palatino Linotype"/>
          <w:smallCaps/>
          <w:lang w:val="fr-FR"/>
        </w:rPr>
        <w:t>sal</w:t>
      </w:r>
      <w:r w:rsidRPr="00304F15">
        <w:rPr>
          <w:rFonts w:ascii="Palatino Linotype" w:hAnsi="Palatino Linotype"/>
          <w:lang w:val="fr-FR"/>
        </w:rPr>
        <w:t xml:space="preserve"> preberent habundanter; tanta est autem illius duricies ut non, nisi cum malleis ferreis, de ipso accipi possit. </w:t>
      </w:r>
      <w:r w:rsidRPr="00304F15">
        <w:rPr>
          <w:rFonts w:ascii="Palatino Linotype" w:hAnsi="Palatino Linotype"/>
          <w:b/>
          <w:lang w:val="fr-FR"/>
        </w:rPr>
        <w:t>[4]</w:t>
      </w:r>
      <w:r w:rsidRPr="00304F15">
        <w:rPr>
          <w:rFonts w:ascii="Palatino Linotype" w:hAnsi="Palatino Linotype"/>
          <w:lang w:val="fr-FR"/>
        </w:rPr>
        <w:t xml:space="preserve"> Post hec itur per dietas tres inter plagam orientalem et aquilonarem et pervenitur ad civitatem </w:t>
      </w:r>
      <w:r w:rsidRPr="00304F15">
        <w:rPr>
          <w:rFonts w:ascii="Palatino Linotype" w:hAnsi="Palatino Linotype"/>
          <w:i/>
          <w:u w:val="single"/>
          <w:lang w:val="fr-FR"/>
        </w:rPr>
        <w:t>Scassen</w:t>
      </w:r>
      <w:r w:rsidRPr="00304F15">
        <w:rPr>
          <w:rFonts w:ascii="Palatino Linotype" w:hAnsi="Palatino Linotype"/>
          <w:lang w:val="fr-FR"/>
        </w:rPr>
        <w:t xml:space="preserve">; interim tamen in via multa reperiuntur oppida ubi est </w:t>
      </w:r>
      <w:r w:rsidRPr="00304F15">
        <w:rPr>
          <w:rFonts w:ascii="Palatino Linotype" w:hAnsi="Palatino Linotype"/>
          <w:smallCaps/>
          <w:lang w:val="fr-FR"/>
        </w:rPr>
        <w:t>vini</w:t>
      </w:r>
      <w:r w:rsidRPr="00304F15">
        <w:rPr>
          <w:rFonts w:ascii="Palatino Linotype" w:hAnsi="Palatino Linotype"/>
          <w:lang w:val="fr-FR"/>
        </w:rPr>
        <w:t xml:space="preserve">, blade ac frumenti copia. </w:t>
      </w:r>
      <w:r w:rsidRPr="00304F15">
        <w:rPr>
          <w:rFonts w:ascii="Palatino Linotype" w:hAnsi="Palatino Linotype"/>
          <w:b/>
          <w:lang w:val="fr-FR"/>
        </w:rPr>
        <w:t>[5]</w:t>
      </w:r>
      <w:r w:rsidRPr="00304F15">
        <w:rPr>
          <w:rFonts w:ascii="Palatino Linotype" w:hAnsi="Palatino Linotype"/>
          <w:lang w:val="fr-FR"/>
        </w:rPr>
        <w:t xml:space="preserve"> Incole </w:t>
      </w:r>
      <w:r w:rsidRPr="00304F15">
        <w:rPr>
          <w:rFonts w:ascii="Palatino Linotype" w:hAnsi="Palatino Linotype"/>
          <w:i/>
          <w:lang w:val="fr-FR"/>
        </w:rPr>
        <w:t>Machometum</w:t>
      </w:r>
      <w:r w:rsidRPr="00304F15">
        <w:rPr>
          <w:rFonts w:ascii="Palatino Linotype" w:hAnsi="Palatino Linotype"/>
          <w:lang w:val="fr-FR"/>
        </w:rPr>
        <w:t xml:space="preserve"> adorant, verum tamen </w:t>
      </w:r>
      <w:r w:rsidRPr="00304F15">
        <w:rPr>
          <w:rFonts w:ascii="Palatino Linotype" w:hAnsi="Palatino Linotype"/>
          <w:smallCaps/>
          <w:lang w:val="fr-FR"/>
        </w:rPr>
        <w:t>vinum</w:t>
      </w:r>
      <w:r w:rsidRPr="00304F15">
        <w:rPr>
          <w:rFonts w:ascii="Palatino Linotype" w:hAnsi="Palatino Linotype"/>
          <w:lang w:val="fr-FR"/>
        </w:rPr>
        <w:t xml:space="preserve"> bibunt et sunt maximi potatores: tota enim die potacionibus vacant; habent </w:t>
      </w:r>
      <w:r w:rsidRPr="00304F15">
        <w:rPr>
          <w:rFonts w:ascii="Palatino Linotype" w:hAnsi="Palatino Linotype"/>
          <w:smallCaps/>
          <w:lang w:val="fr-FR"/>
        </w:rPr>
        <w:t>vinum</w:t>
      </w:r>
      <w:r w:rsidRPr="00304F15">
        <w:rPr>
          <w:rFonts w:ascii="Palatino Linotype" w:hAnsi="Palatino Linotype"/>
          <w:lang w:val="fr-FR"/>
        </w:rPr>
        <w:t xml:space="preserve"> coctum optimum, homines autem pessimi sunt, sed optimi venatores, et multas silvestres bestias capiunt. </w:t>
      </w:r>
      <w:r w:rsidRPr="00304F15">
        <w:rPr>
          <w:rFonts w:ascii="Palatino Linotype" w:hAnsi="Palatino Linotype"/>
          <w:b/>
          <w:lang w:val="fr-FR"/>
        </w:rPr>
        <w:t>[6]</w:t>
      </w:r>
      <w:r w:rsidRPr="00304F15">
        <w:rPr>
          <w:rFonts w:ascii="Palatino Linotype" w:hAnsi="Palatino Linotype"/>
          <w:lang w:val="fr-FR"/>
        </w:rPr>
        <w:t xml:space="preserve"> In capite nichil aliud deferunt nisi quod vir quilibet cordellam unam defert, longitudinis decem </w:t>
      </w:r>
      <w:r w:rsidRPr="00304F15">
        <w:rPr>
          <w:rFonts w:ascii="Palatino Linotype" w:hAnsi="Palatino Linotype"/>
          <w:smallCaps/>
          <w:lang w:val="fr-FR"/>
        </w:rPr>
        <w:t>palmarum</w:t>
      </w:r>
      <w:r w:rsidRPr="00304F15">
        <w:rPr>
          <w:rFonts w:ascii="Palatino Linotype" w:hAnsi="Palatino Linotype"/>
          <w:lang w:val="fr-FR"/>
        </w:rPr>
        <w:t xml:space="preserve">, capiti circumligatam; bestiarum quas capiunt pelles conficiunt |15d| et illo </w:t>
      </w:r>
      <w:r w:rsidRPr="000C266E">
        <w:rPr>
          <w:rFonts w:ascii="Palatino Linotype" w:hAnsi="Palatino Linotype"/>
          <w:smallCaps/>
          <w:lang w:val="fr-FR"/>
        </w:rPr>
        <w:t>corio</w:t>
      </w:r>
      <w:r w:rsidRPr="00304F15">
        <w:rPr>
          <w:rFonts w:ascii="Palatino Linotype" w:hAnsi="Palatino Linotype"/>
          <w:lang w:val="fr-FR"/>
        </w:rPr>
        <w:t xml:space="preserve"> vestiuntur et calciantur, nec vestes alias seu caligas habent.</w:t>
      </w:r>
    </w:p>
    <w:sectPr w:rsidR="000C266E" w:rsidRPr="00765B65" w:rsidSect="00765B6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65B65"/>
    <w:rsid w:val="000C266E"/>
    <w:rsid w:val="001E7A1D"/>
    <w:rsid w:val="00304F15"/>
    <w:rsid w:val="00467CDF"/>
    <w:rsid w:val="00765B65"/>
    <w:rsid w:val="00EE2C3B"/>
    <w:rsid w:val="00FA6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2C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2020-03-27T11:10:00Z</dcterms:created>
  <dcterms:modified xsi:type="dcterms:W3CDTF">2020-03-27T11:10:00Z</dcterms:modified>
</cp:coreProperties>
</file>