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73" w:rsidRPr="00B81BEA" w:rsidRDefault="00B75273" w:rsidP="00230CD0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B81BEA">
        <w:rPr>
          <w:rFonts w:ascii="Palatino Linotype" w:hAnsi="Palatino Linotype"/>
          <w:b/>
          <w:iCs/>
          <w:u w:val="single"/>
        </w:rPr>
        <w:t>R, I 28</w:t>
      </w:r>
    </w:p>
    <w:p w:rsidR="00B75273" w:rsidRPr="00B75273" w:rsidRDefault="00B75273" w:rsidP="00230CD0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B75273">
        <w:rPr>
          <w:rFonts w:ascii="Palatino Linotype" w:hAnsi="Palatino Linotype"/>
          <w:iCs/>
        </w:rPr>
        <w:t xml:space="preserve">Della provincia di </w:t>
      </w:r>
      <w:r w:rsidRPr="00B75273">
        <w:rPr>
          <w:rFonts w:ascii="Palatino Linotype" w:hAnsi="Palatino Linotype"/>
          <w:i/>
          <w:iCs/>
          <w:u w:val="single"/>
        </w:rPr>
        <w:t>Vochan</w:t>
      </w:r>
      <w:r w:rsidRPr="00B75273">
        <w:rPr>
          <w:rFonts w:ascii="Palatino Linotype" w:hAnsi="Palatino Linotype"/>
          <w:iCs/>
        </w:rPr>
        <w:t xml:space="preserve">, dove si va ascendendo per tre giornate fino sopra un grandissimo monte, et dei </w:t>
      </w:r>
      <w:r w:rsidRPr="002B03E8">
        <w:rPr>
          <w:rFonts w:ascii="Palatino Linotype" w:hAnsi="Palatino Linotype"/>
          <w:iCs/>
          <w:smallCaps/>
        </w:rPr>
        <w:t>montoni</w:t>
      </w:r>
      <w:r w:rsidRPr="00B75273">
        <w:rPr>
          <w:rFonts w:ascii="Palatino Linotype" w:hAnsi="Palatino Linotype"/>
          <w:iCs/>
        </w:rPr>
        <w:t xml:space="preserve"> che son ivi; et come il fuogo che si fa in quella altezza non ha la forza che ha nel piano; et degli habitanti, che sono come selvatichi. Cap. 28.</w:t>
      </w:r>
    </w:p>
    <w:p w:rsidR="00B75273" w:rsidRPr="00B75273" w:rsidRDefault="00B75273" w:rsidP="00230CD0">
      <w:pPr>
        <w:spacing w:after="0" w:line="240" w:lineRule="auto"/>
        <w:ind w:firstLine="709"/>
        <w:jc w:val="both"/>
        <w:rPr>
          <w:rFonts w:ascii="Palatino Linotype" w:hAnsi="Palatino Linotype"/>
        </w:rPr>
      </w:pPr>
    </w:p>
    <w:p w:rsidR="007A009C" w:rsidRPr="00B75273" w:rsidRDefault="00B75273" w:rsidP="00230CD0">
      <w:pPr>
        <w:spacing w:after="0" w:line="240" w:lineRule="auto"/>
        <w:jc w:val="both"/>
        <w:rPr>
          <w:rFonts w:ascii="Palatino Linotype" w:hAnsi="Palatino Linotype"/>
        </w:rPr>
      </w:pPr>
      <w:r w:rsidRPr="00B75273">
        <w:rPr>
          <w:rFonts w:ascii="Palatino Linotype" w:hAnsi="Palatino Linotype"/>
          <w:b/>
        </w:rPr>
        <w:t>[1]</w:t>
      </w:r>
      <w:r w:rsidRPr="00B75273">
        <w:rPr>
          <w:rFonts w:ascii="Palatino Linotype" w:hAnsi="Palatino Linotype"/>
        </w:rPr>
        <w:t xml:space="preserve"> Partendosi dalla provincia di </w:t>
      </w:r>
      <w:r w:rsidRPr="00B75273">
        <w:rPr>
          <w:rFonts w:ascii="Palatino Linotype" w:hAnsi="Palatino Linotype"/>
          <w:i/>
          <w:u w:val="single"/>
        </w:rPr>
        <w:t>Balaxiam</w:t>
      </w:r>
      <w:r w:rsidRPr="00B75273">
        <w:rPr>
          <w:rFonts w:ascii="Palatino Linotype" w:hAnsi="Palatino Linotype"/>
        </w:rPr>
        <w:t xml:space="preserve"> et camminando per </w:t>
      </w:r>
      <w:r w:rsidRPr="002B03E8">
        <w:rPr>
          <w:rFonts w:ascii="Palatino Linotype" w:hAnsi="Palatino Linotype"/>
          <w:smallCaps/>
        </w:rPr>
        <w:t>greco</w:t>
      </w:r>
      <w:r w:rsidRPr="00B75273">
        <w:rPr>
          <w:rFonts w:ascii="Palatino Linotype" w:hAnsi="Palatino Linotype"/>
        </w:rPr>
        <w:t xml:space="preserve"> et </w:t>
      </w:r>
      <w:r w:rsidRPr="002B03E8">
        <w:rPr>
          <w:rFonts w:ascii="Palatino Linotype" w:hAnsi="Palatino Linotype"/>
          <w:smallCaps/>
        </w:rPr>
        <w:t>levante</w:t>
      </w:r>
      <w:r w:rsidRPr="00B75273">
        <w:rPr>
          <w:rFonts w:ascii="Palatino Linotype" w:hAnsi="Palatino Linotype"/>
        </w:rPr>
        <w:t xml:space="preserve">, si trovano sopra la ripa di uno fiume molti castelli et habitationi, che sono del fratello del re de </w:t>
      </w:r>
      <w:r w:rsidRPr="00B75273">
        <w:rPr>
          <w:rFonts w:ascii="Palatino Linotype" w:hAnsi="Palatino Linotype"/>
          <w:i/>
          <w:u w:val="single"/>
        </w:rPr>
        <w:t>Balaxiam</w:t>
      </w:r>
      <w:r w:rsidRPr="00B75273">
        <w:rPr>
          <w:rFonts w:ascii="Palatino Linotype" w:hAnsi="Palatino Linotype"/>
        </w:rPr>
        <w:t xml:space="preserve">; et passate tre giornate si entra in una provincia che si chiama </w:t>
      </w:r>
      <w:r w:rsidRPr="00B75273">
        <w:rPr>
          <w:rFonts w:ascii="Palatino Linotype" w:hAnsi="Palatino Linotype"/>
          <w:i/>
          <w:u w:val="single"/>
        </w:rPr>
        <w:t>Vochan</w:t>
      </w:r>
      <w:r w:rsidRPr="00B75273">
        <w:rPr>
          <w:rFonts w:ascii="Palatino Linotype" w:hAnsi="Palatino Linotype"/>
        </w:rPr>
        <w:t xml:space="preserve">, la qual tien per longhezza et larghezza tre giornate: et le genti di quella osservano la legge di </w:t>
      </w:r>
      <w:r w:rsidRPr="002B03E8">
        <w:rPr>
          <w:rFonts w:ascii="Palatino Linotype" w:hAnsi="Palatino Linotype"/>
          <w:i/>
        </w:rPr>
        <w:t>Macometto</w:t>
      </w:r>
      <w:r w:rsidRPr="00B75273">
        <w:rPr>
          <w:rFonts w:ascii="Palatino Linotype" w:hAnsi="Palatino Linotype"/>
        </w:rPr>
        <w:t xml:space="preserve">, et hanno parlar da per sé; sono huomini di approbata vita et valenti nell’arme. </w:t>
      </w:r>
      <w:r w:rsidRPr="00B75273">
        <w:rPr>
          <w:rFonts w:ascii="Palatino Linotype" w:hAnsi="Palatino Linotype"/>
          <w:b/>
        </w:rPr>
        <w:t>[2]</w:t>
      </w:r>
      <w:r w:rsidRPr="00B75273">
        <w:rPr>
          <w:rFonts w:ascii="Palatino Linotype" w:hAnsi="Palatino Linotype"/>
        </w:rPr>
        <w:t xml:space="preserve"> Il loro signore è un conte che è soggetto al signore di </w:t>
      </w:r>
      <w:r w:rsidRPr="00B75273">
        <w:rPr>
          <w:rFonts w:ascii="Palatino Linotype" w:hAnsi="Palatino Linotype"/>
          <w:i/>
          <w:u w:val="single"/>
        </w:rPr>
        <w:t>Balaxiam</w:t>
      </w:r>
      <w:r w:rsidRPr="00B75273">
        <w:rPr>
          <w:rFonts w:ascii="Palatino Linotype" w:hAnsi="Palatino Linotype"/>
        </w:rPr>
        <w:t xml:space="preserve">. </w:t>
      </w:r>
      <w:r w:rsidRPr="00B75273">
        <w:rPr>
          <w:rFonts w:ascii="Palatino Linotype" w:hAnsi="Palatino Linotype"/>
          <w:b/>
        </w:rPr>
        <w:t>[3]</w:t>
      </w:r>
      <w:r w:rsidRPr="00B75273">
        <w:rPr>
          <w:rFonts w:ascii="Palatino Linotype" w:hAnsi="Palatino Linotype"/>
        </w:rPr>
        <w:t xml:space="preserve"> Hanno bestie et uccellatori di ogni maniera. </w:t>
      </w:r>
      <w:r w:rsidRPr="00B75273">
        <w:rPr>
          <w:rFonts w:ascii="Palatino Linotype" w:hAnsi="Palatino Linotype"/>
          <w:b/>
        </w:rPr>
        <w:t>[4]</w:t>
      </w:r>
      <w:r w:rsidRPr="00B75273">
        <w:rPr>
          <w:rFonts w:ascii="Palatino Linotype" w:hAnsi="Palatino Linotype"/>
        </w:rPr>
        <w:t xml:space="preserve"> Et partendosi da questa contrata si va per tre giornate tra </w:t>
      </w:r>
      <w:r w:rsidRPr="002B03E8">
        <w:rPr>
          <w:rFonts w:ascii="Palatino Linotype" w:hAnsi="Palatino Linotype"/>
          <w:smallCaps/>
        </w:rPr>
        <w:t>levante</w:t>
      </w:r>
      <w:r w:rsidRPr="00B75273">
        <w:rPr>
          <w:rFonts w:ascii="Palatino Linotype" w:hAnsi="Palatino Linotype"/>
        </w:rPr>
        <w:t xml:space="preserve"> et </w:t>
      </w:r>
      <w:r w:rsidRPr="002B03E8">
        <w:rPr>
          <w:rFonts w:ascii="Palatino Linotype" w:hAnsi="Palatino Linotype"/>
          <w:smallCaps/>
        </w:rPr>
        <w:t>greco</w:t>
      </w:r>
      <w:r w:rsidRPr="00B75273">
        <w:rPr>
          <w:rFonts w:ascii="Palatino Linotype" w:hAnsi="Palatino Linotype"/>
        </w:rPr>
        <w:t xml:space="preserve"> sempre ascendendo per monti, et tanto si ascende che la sommità di quei monti si dice essere il piú alto luogo del mondo. </w:t>
      </w:r>
      <w:r w:rsidRPr="00B75273">
        <w:rPr>
          <w:rFonts w:ascii="Palatino Linotype" w:hAnsi="Palatino Linotype"/>
          <w:b/>
        </w:rPr>
        <w:t>[5]</w:t>
      </w:r>
      <w:r w:rsidRPr="00B75273">
        <w:rPr>
          <w:rFonts w:ascii="Palatino Linotype" w:hAnsi="Palatino Linotype"/>
        </w:rPr>
        <w:t xml:space="preserve"> Et quando l’huomo è in quel luogo trova fra duoi monti un gran lago, dal qual per una pianura corre un bellissimo fiume: et in quella sono i migliori et i piú grassi pascoli che si possino trovare, dove in termine di dieci giorni le bestie (siano quanto si voglin magre) diventano grasse. </w:t>
      </w:r>
      <w:r w:rsidRPr="00B75273">
        <w:rPr>
          <w:rFonts w:ascii="Palatino Linotype" w:hAnsi="Palatino Linotype"/>
          <w:b/>
        </w:rPr>
        <w:t>[6]</w:t>
      </w:r>
      <w:r w:rsidRPr="00B75273">
        <w:rPr>
          <w:rFonts w:ascii="Palatino Linotype" w:hAnsi="Palatino Linotype"/>
        </w:rPr>
        <w:t xml:space="preserve"> Ivi è grandissima moltitudine di animali salvatichi, et specialmente </w:t>
      </w:r>
      <w:r w:rsidRPr="002B03E8">
        <w:rPr>
          <w:rFonts w:ascii="Palatino Linotype" w:hAnsi="Palatino Linotype"/>
          <w:smallCaps/>
        </w:rPr>
        <w:t>montoni</w:t>
      </w:r>
      <w:r w:rsidRPr="00B75273">
        <w:rPr>
          <w:rFonts w:ascii="Palatino Linotype" w:hAnsi="Palatino Linotype"/>
        </w:rPr>
        <w:t xml:space="preserve"> grandissimi, che hanno le corna alla misura di sei </w:t>
      </w:r>
      <w:r w:rsidRPr="002B03E8">
        <w:rPr>
          <w:rFonts w:ascii="Palatino Linotype" w:hAnsi="Palatino Linotype"/>
          <w:smallCaps/>
        </w:rPr>
        <w:t>palmi</w:t>
      </w:r>
      <w:r w:rsidRPr="00B75273">
        <w:rPr>
          <w:rFonts w:ascii="Palatino Linotype" w:hAnsi="Palatino Linotype"/>
        </w:rPr>
        <w:t xml:space="preserve"> et almanco quattro o tre, delle qual li pastori fanno scodelle et vasi grandi dove mangiano, et con quelli serrano ancho i luoghi dove tengono le lor bestie; et gli fu detto che vi sono </w:t>
      </w:r>
      <w:r w:rsidRPr="002B03E8">
        <w:rPr>
          <w:rFonts w:ascii="Palatino Linotype" w:hAnsi="Palatino Linotype"/>
          <w:smallCaps/>
        </w:rPr>
        <w:t>lupi</w:t>
      </w:r>
      <w:r w:rsidRPr="00B75273">
        <w:rPr>
          <w:rFonts w:ascii="Palatino Linotype" w:hAnsi="Palatino Linotype"/>
        </w:rPr>
        <w:t xml:space="preserve"> infiniti che uccidono molti di quei </w:t>
      </w:r>
      <w:r w:rsidRPr="002B03E8">
        <w:rPr>
          <w:rFonts w:ascii="Palatino Linotype" w:hAnsi="Palatino Linotype"/>
          <w:smallCaps/>
        </w:rPr>
        <w:t>becchi</w:t>
      </w:r>
      <w:r w:rsidRPr="00B75273">
        <w:rPr>
          <w:rFonts w:ascii="Palatino Linotype" w:hAnsi="Palatino Linotype"/>
        </w:rPr>
        <w:t>, et che si trova tanta moltitudine di corna et ossa, che di quelli atorno le vie si fanno gran monti per mo</w:t>
      </w:r>
      <w:r>
        <w:rPr>
          <w:rFonts w:ascii="Palatino Linotype" w:hAnsi="Palatino Linotype"/>
        </w:rPr>
        <w:t xml:space="preserve">strar alli viandanti la strada </w:t>
      </w:r>
      <w:r w:rsidRPr="00B75273">
        <w:rPr>
          <w:rFonts w:ascii="Palatino Linotype" w:hAnsi="Palatino Linotype"/>
        </w:rPr>
        <w:t xml:space="preserve">che passano al tempo della neve. </w:t>
      </w:r>
      <w:r w:rsidRPr="00B75273">
        <w:rPr>
          <w:rFonts w:ascii="Palatino Linotype" w:hAnsi="Palatino Linotype"/>
          <w:b/>
        </w:rPr>
        <w:t>[7]</w:t>
      </w:r>
      <w:r w:rsidRPr="00B75273">
        <w:rPr>
          <w:rFonts w:ascii="Palatino Linotype" w:hAnsi="Palatino Linotype"/>
        </w:rPr>
        <w:t xml:space="preserve"> Et si cammina per dodici giornate per questa pianura, la qual si chiama </w:t>
      </w:r>
      <w:r w:rsidRPr="00B75273">
        <w:rPr>
          <w:rFonts w:ascii="Palatino Linotype" w:hAnsi="Palatino Linotype"/>
          <w:i/>
          <w:u w:val="single"/>
        </w:rPr>
        <w:t>Pamer</w:t>
      </w:r>
      <w:r w:rsidRPr="00B75273">
        <w:rPr>
          <w:rFonts w:ascii="Palatino Linotype" w:hAnsi="Palatino Linotype"/>
        </w:rPr>
        <w:t xml:space="preserve">, et in tutto questo cammino non si trova alcuna habitatione, per il che bisogna che i viandanti portino seco le vettovaglie. </w:t>
      </w:r>
      <w:r w:rsidRPr="00B75273">
        <w:rPr>
          <w:rFonts w:ascii="Palatino Linotype" w:hAnsi="Palatino Linotype"/>
          <w:b/>
        </w:rPr>
        <w:t>[8]</w:t>
      </w:r>
      <w:r w:rsidRPr="00B75273">
        <w:rPr>
          <w:rFonts w:ascii="Palatino Linotype" w:hAnsi="Palatino Linotype"/>
        </w:rPr>
        <w:t xml:space="preserve"> Ivi non appare sorte alcuna de uccelli, per l’altezza de’ monti, et gli fu affermato per miracolo che per l’asprezza del freddo il fuogo non è cosí chiaro come negli altri luoghi, né si può ben con quello cuocere cosa alcuna. </w:t>
      </w:r>
      <w:r w:rsidRPr="00B75273">
        <w:rPr>
          <w:rFonts w:ascii="Palatino Linotype" w:hAnsi="Palatino Linotype"/>
          <w:b/>
        </w:rPr>
        <w:t>[9]</w:t>
      </w:r>
      <w:r w:rsidRPr="00B75273">
        <w:rPr>
          <w:rFonts w:ascii="Palatino Linotype" w:hAnsi="Palatino Linotype"/>
        </w:rPr>
        <w:t xml:space="preserve"> Poi che si ha cavalcato le dette dodici giornate, bisogna cavalcare circa giornate quaranta pur verso </w:t>
      </w:r>
      <w:r w:rsidRPr="002B03E8">
        <w:rPr>
          <w:rFonts w:ascii="Palatino Linotype" w:hAnsi="Palatino Linotype"/>
          <w:smallCaps/>
        </w:rPr>
        <w:t>levante</w:t>
      </w:r>
      <w:r w:rsidRPr="00B75273">
        <w:rPr>
          <w:rFonts w:ascii="Palatino Linotype" w:hAnsi="Palatino Linotype"/>
        </w:rPr>
        <w:t xml:space="preserve"> et </w:t>
      </w:r>
      <w:r w:rsidRPr="002B03E8">
        <w:rPr>
          <w:rFonts w:ascii="Palatino Linotype" w:hAnsi="Palatino Linotype"/>
          <w:smallCaps/>
        </w:rPr>
        <w:t>greco</w:t>
      </w:r>
      <w:r w:rsidRPr="00B75273">
        <w:rPr>
          <w:rFonts w:ascii="Palatino Linotype" w:hAnsi="Palatino Linotype"/>
        </w:rPr>
        <w:t xml:space="preserve">, continuamente per monti, coste et valli, passando molti fiumi et luoghi deserti, ne’ quali non si trova habitatione né herba alcuna, ma bisogna che li viandanti portino seco da vivere: et questa contrada si chiama </w:t>
      </w:r>
      <w:r w:rsidRPr="00B75273">
        <w:rPr>
          <w:rFonts w:ascii="Palatino Linotype" w:hAnsi="Palatino Linotype"/>
          <w:i/>
          <w:u w:val="single"/>
        </w:rPr>
        <w:t>Beloro</w:t>
      </w:r>
      <w:r w:rsidRPr="00B75273">
        <w:rPr>
          <w:rFonts w:ascii="Palatino Linotype" w:hAnsi="Palatino Linotype"/>
        </w:rPr>
        <w:t xml:space="preserve">. </w:t>
      </w:r>
      <w:r w:rsidRPr="00B75273">
        <w:rPr>
          <w:rFonts w:ascii="Palatino Linotype" w:hAnsi="Palatino Linotype"/>
          <w:b/>
        </w:rPr>
        <w:t>[10]</w:t>
      </w:r>
      <w:r w:rsidRPr="00B75273">
        <w:rPr>
          <w:rFonts w:ascii="Palatino Linotype" w:hAnsi="Palatino Linotype"/>
        </w:rPr>
        <w:t xml:space="preserve"> Nelle sommità di quei monti altissimi vi habitano huomini che sono </w:t>
      </w:r>
      <w:r w:rsidRPr="002B03E8">
        <w:rPr>
          <w:rFonts w:ascii="Palatino Linotype" w:hAnsi="Palatino Linotype"/>
          <w:smallCaps/>
        </w:rPr>
        <w:t>idolatri</w:t>
      </w:r>
      <w:r w:rsidRPr="00B75273">
        <w:rPr>
          <w:rFonts w:ascii="Palatino Linotype" w:hAnsi="Palatino Linotype"/>
        </w:rPr>
        <w:t xml:space="preserve"> et come salvatichi, quali non vivono di altro che di cacciagioni di bestie, si vestono de </w:t>
      </w:r>
      <w:r w:rsidRPr="00230CD0">
        <w:rPr>
          <w:rFonts w:ascii="Palatino Linotype" w:hAnsi="Palatino Linotype"/>
          <w:smallCaps/>
        </w:rPr>
        <w:t>cuori</w:t>
      </w:r>
      <w:r w:rsidR="00230CD0">
        <w:rPr>
          <w:rFonts w:ascii="Palatino Linotype" w:hAnsi="Palatino Linotype"/>
        </w:rPr>
        <w:t xml:space="preserve"> et sono genti inique.</w:t>
      </w:r>
    </w:p>
    <w:sectPr w:rsidR="007A009C" w:rsidRPr="00B75273" w:rsidSect="00B7527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75273"/>
    <w:rsid w:val="00230CD0"/>
    <w:rsid w:val="002B03E8"/>
    <w:rsid w:val="003960C1"/>
    <w:rsid w:val="006147F8"/>
    <w:rsid w:val="007A009C"/>
    <w:rsid w:val="00B75273"/>
    <w:rsid w:val="00B81BEA"/>
    <w:rsid w:val="00E1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47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2020-03-27T14:54:00Z</dcterms:created>
  <dcterms:modified xsi:type="dcterms:W3CDTF">2020-03-27T14:54:00Z</dcterms:modified>
</cp:coreProperties>
</file>