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BE" w:rsidRPr="00FB1ABE" w:rsidRDefault="00FB1ABE" w:rsidP="00FB1AB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FB1ABE">
        <w:rPr>
          <w:rFonts w:ascii="Palatino Linotype" w:hAnsi="Palatino Linotype"/>
          <w:b/>
          <w:u w:val="single"/>
          <w:lang w:val="fr-FR"/>
        </w:rPr>
        <w:t>F, 5</w:t>
      </w:r>
    </w:p>
    <w:p w:rsidR="00FB1ABE" w:rsidRPr="00FB1ABE" w:rsidRDefault="00FB1ABE" w:rsidP="00FB1AB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FB1ABE">
        <w:rPr>
          <w:rFonts w:ascii="Palatino Linotype" w:hAnsi="Palatino Linotype"/>
          <w:b/>
          <w:lang w:val="fr-FR"/>
        </w:rPr>
        <w:t>[1]</w:t>
      </w:r>
      <w:r w:rsidRPr="00FB1ABE">
        <w:rPr>
          <w:rFonts w:ascii="Palatino Linotype" w:hAnsi="Palatino Linotype"/>
          <w:lang w:val="fr-FR"/>
        </w:rPr>
        <w:t xml:space="preserve"> Comant les .II. frers vindrent au </w:t>
      </w:r>
      <w:r w:rsidRPr="00FB1ABE">
        <w:rPr>
          <w:rFonts w:ascii="Palatino Linotype" w:hAnsi="Palatino Linotype"/>
          <w:i/>
          <w:lang w:val="fr-FR"/>
        </w:rPr>
        <w:t>Grant Kaan</w:t>
      </w:r>
      <w:r w:rsidRPr="00FB1ABE">
        <w:rPr>
          <w:rFonts w:ascii="Palatino Linotype" w:hAnsi="Palatino Linotype"/>
          <w:lang w:val="fr-FR"/>
        </w:rPr>
        <w:t>.</w:t>
      </w:r>
    </w:p>
    <w:p w:rsidR="00FB1ABE" w:rsidRPr="00FB1ABE" w:rsidRDefault="00FB1ABE" w:rsidP="00FB1AB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D38B5" w:rsidRPr="00FB1ABE" w:rsidRDefault="00FB1ABE" w:rsidP="00A343D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FB1ABE">
        <w:rPr>
          <w:rFonts w:ascii="Palatino Linotype" w:hAnsi="Palatino Linotype"/>
          <w:b/>
          <w:lang w:val="fr-FR"/>
        </w:rPr>
        <w:t>[2]</w:t>
      </w:r>
      <w:r w:rsidRPr="00FB1ABE">
        <w:rPr>
          <w:rFonts w:ascii="Palatino Linotype" w:hAnsi="Palatino Linotype"/>
          <w:lang w:val="fr-FR"/>
        </w:rPr>
        <w:t xml:space="preserve"> Et quant mesere </w:t>
      </w:r>
      <w:r w:rsidRPr="00FB1ABE">
        <w:rPr>
          <w:rFonts w:ascii="Palatino Linotype" w:hAnsi="Palatino Linotype"/>
          <w:i/>
          <w:lang w:val="fr-FR"/>
        </w:rPr>
        <w:t>Nicolau</w:t>
      </w:r>
      <w:r w:rsidRPr="00FB1ABE">
        <w:rPr>
          <w:rFonts w:ascii="Palatino Linotype" w:hAnsi="Palatino Linotype"/>
          <w:lang w:val="fr-FR"/>
        </w:rPr>
        <w:t xml:space="preserve"> et mesere </w:t>
      </w:r>
      <w:r w:rsidRPr="00FB1ABE">
        <w:rPr>
          <w:rFonts w:ascii="Palatino Linotype" w:hAnsi="Palatino Linotype"/>
          <w:i/>
          <w:lang w:val="fr-FR"/>
        </w:rPr>
        <w:t>Mafeu</w:t>
      </w:r>
      <w:r w:rsidRPr="00FB1ABE">
        <w:rPr>
          <w:rFonts w:ascii="Palatino Linotype" w:hAnsi="Palatino Linotype"/>
          <w:lang w:val="fr-FR"/>
        </w:rPr>
        <w:t xml:space="preserve"> furent venu au </w:t>
      </w:r>
      <w:r w:rsidRPr="00FB1ABE">
        <w:rPr>
          <w:rFonts w:ascii="Palatino Linotype" w:hAnsi="Palatino Linotype"/>
          <w:i/>
          <w:lang w:val="fr-FR"/>
        </w:rPr>
        <w:t>Grant Seingnor</w:t>
      </w:r>
      <w:r w:rsidRPr="00FB1ABE">
        <w:rPr>
          <w:rFonts w:ascii="Palatino Linotype" w:hAnsi="Palatino Linotype"/>
          <w:lang w:val="fr-FR"/>
        </w:rPr>
        <w:t>, il les recevi honorablemente et fait elç grant joie et grant feste. Il a mout grant leesse de lor venue; il les demande de maintes coses: primermant de les emperaors, comant il mantent lor segnorie et lor tere in justice et comant il vont a bataile et tous leur afer. Et aprés lor demande des rois et des princes et d’autres baron.</w:t>
      </w:r>
    </w:p>
    <w:sectPr w:rsidR="008D38B5" w:rsidRPr="00FB1ABE" w:rsidSect="00FB1AB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B1ABE"/>
    <w:rsid w:val="008D38B5"/>
    <w:rsid w:val="00A343DB"/>
    <w:rsid w:val="00C20F8E"/>
    <w:rsid w:val="00FB1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0F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2020-03-24T12:55:00Z</dcterms:created>
  <dcterms:modified xsi:type="dcterms:W3CDTF">2020-03-24T12:55:00Z</dcterms:modified>
</cp:coreProperties>
</file>