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3C" w:rsidRPr="00087C24" w:rsidRDefault="00B00A3C" w:rsidP="0066516A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087C24">
        <w:rPr>
          <w:rFonts w:ascii="Palatino Linotype" w:hAnsi="Palatino Linotype"/>
          <w:b/>
          <w:u w:val="single"/>
          <w:lang w:val="fr-FR"/>
        </w:rPr>
        <w:t>L, 49</w:t>
      </w:r>
    </w:p>
    <w:p w:rsidR="00B00A3C" w:rsidRPr="00917090" w:rsidRDefault="00B00A3C" w:rsidP="0066516A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917090">
        <w:rPr>
          <w:rFonts w:ascii="Palatino Linotype" w:hAnsi="Palatino Linotype"/>
          <w:lang w:val="fr-FR"/>
        </w:rPr>
        <w:t xml:space="preserve">De provincia </w:t>
      </w:r>
      <w:r w:rsidRPr="00917090">
        <w:rPr>
          <w:rFonts w:ascii="Palatino Linotype" w:hAnsi="Palatino Linotype"/>
          <w:i/>
          <w:u w:val="single"/>
          <w:lang w:val="fr-FR"/>
        </w:rPr>
        <w:t>Pein</w:t>
      </w:r>
      <w:r w:rsidRPr="00917090">
        <w:rPr>
          <w:rFonts w:ascii="Palatino Linotype" w:hAnsi="Palatino Linotype"/>
          <w:lang w:val="fr-FR"/>
        </w:rPr>
        <w:t>.</w:t>
      </w:r>
    </w:p>
    <w:p w:rsidR="00B00A3C" w:rsidRPr="00917090" w:rsidRDefault="00B00A3C" w:rsidP="0066516A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50799" w:rsidRDefault="00B00A3C" w:rsidP="0066516A">
      <w:pPr>
        <w:spacing w:after="0" w:line="240" w:lineRule="auto"/>
        <w:jc w:val="both"/>
      </w:pPr>
      <w:r w:rsidRPr="00917090">
        <w:rPr>
          <w:rFonts w:ascii="Palatino Linotype" w:hAnsi="Palatino Linotype"/>
          <w:b/>
          <w:lang w:val="fr-FR"/>
        </w:rPr>
        <w:t xml:space="preserve">[1] </w:t>
      </w:r>
      <w:r w:rsidRPr="00917090">
        <w:rPr>
          <w:rFonts w:ascii="Palatino Linotype" w:hAnsi="Palatino Linotype"/>
          <w:i/>
          <w:u w:val="single"/>
          <w:lang w:val="fr-FR"/>
        </w:rPr>
        <w:t>Pein</w:t>
      </w:r>
      <w:r w:rsidRPr="00917090">
        <w:rPr>
          <w:rFonts w:ascii="Palatino Linotype" w:hAnsi="Palatino Linotype"/>
          <w:lang w:val="fr-FR"/>
        </w:rPr>
        <w:t xml:space="preserve"> est provincia longa quinque dietis inter </w:t>
      </w:r>
      <w:r w:rsidRPr="00FE0115">
        <w:rPr>
          <w:rFonts w:ascii="Palatino Linotype" w:hAnsi="Palatino Linotype"/>
          <w:smallCaps/>
          <w:lang w:val="fr-FR"/>
        </w:rPr>
        <w:t>oriens</w:t>
      </w:r>
      <w:r w:rsidRPr="00917090">
        <w:rPr>
          <w:rFonts w:ascii="Palatino Linotype" w:hAnsi="Palatino Linotype"/>
          <w:lang w:val="fr-FR"/>
        </w:rPr>
        <w:t xml:space="preserve"> et </w:t>
      </w:r>
      <w:r w:rsidRPr="00FE0115">
        <w:rPr>
          <w:rFonts w:ascii="Palatino Linotype" w:hAnsi="Palatino Linotype"/>
          <w:smallCaps/>
          <w:lang w:val="fr-FR"/>
        </w:rPr>
        <w:t>grecum</w:t>
      </w:r>
      <w:r w:rsidRPr="00917090">
        <w:rPr>
          <w:rFonts w:ascii="Palatino Linotype" w:hAnsi="Palatino Linotype"/>
          <w:lang w:val="fr-FR"/>
        </w:rPr>
        <w:t xml:space="preserve">, in qua sunt multe civitates et castra; nobilior tamen, et caput regni, est </w:t>
      </w:r>
      <w:r w:rsidRPr="00917090">
        <w:rPr>
          <w:rFonts w:ascii="Palatino Linotype" w:hAnsi="Palatino Linotype"/>
          <w:i/>
          <w:u w:val="single"/>
          <w:lang w:val="fr-FR"/>
        </w:rPr>
        <w:t>Pein</w:t>
      </w:r>
      <w:r w:rsidRPr="00917090">
        <w:rPr>
          <w:rFonts w:ascii="Palatino Linotype" w:hAnsi="Palatino Linotype"/>
          <w:lang w:val="fr-FR"/>
        </w:rPr>
        <w:t xml:space="preserve">. </w:t>
      </w:r>
      <w:r w:rsidRPr="00917090">
        <w:rPr>
          <w:rFonts w:ascii="Palatino Linotype" w:hAnsi="Palatino Linotype"/>
          <w:b/>
          <w:lang w:val="fr-FR"/>
        </w:rPr>
        <w:t>[2]</w:t>
      </w:r>
      <w:r w:rsidRPr="00917090">
        <w:rPr>
          <w:rFonts w:ascii="Palatino Linotype" w:hAnsi="Palatino Linotype"/>
          <w:lang w:val="fr-FR"/>
        </w:rPr>
        <w:t xml:space="preserve"> Hee gentes adorant </w:t>
      </w:r>
      <w:r w:rsidRPr="00FE0115">
        <w:rPr>
          <w:rFonts w:ascii="Palatino Linotype" w:hAnsi="Palatino Linotype"/>
          <w:i/>
          <w:lang w:val="fr-FR"/>
        </w:rPr>
        <w:t>Machomet</w:t>
      </w:r>
      <w:r w:rsidRPr="00917090">
        <w:rPr>
          <w:rFonts w:ascii="Palatino Linotype" w:hAnsi="Palatino Linotype"/>
          <w:lang w:val="fr-FR"/>
        </w:rPr>
        <w:t xml:space="preserve">. </w:t>
      </w:r>
      <w:r w:rsidRPr="00917090">
        <w:rPr>
          <w:rFonts w:ascii="Palatino Linotype" w:hAnsi="Palatino Linotype"/>
          <w:b/>
          <w:lang w:val="fr-FR"/>
        </w:rPr>
        <w:t>[3]</w:t>
      </w:r>
      <w:r w:rsidRPr="00917090">
        <w:rPr>
          <w:rFonts w:ascii="Palatino Linotype" w:hAnsi="Palatino Linotype"/>
          <w:lang w:val="fr-FR"/>
        </w:rPr>
        <w:t xml:space="preserve"> Et est in hac provincia flumen in quo inveniuntur lapides dicti </w:t>
      </w:r>
      <w:r w:rsidRPr="00FE0115">
        <w:rPr>
          <w:rFonts w:ascii="Palatino Linotype" w:hAnsi="Palatino Linotype"/>
          <w:smallCaps/>
          <w:lang w:val="fr-FR"/>
        </w:rPr>
        <w:t>dyaspis</w:t>
      </w:r>
      <w:r w:rsidRPr="00917090">
        <w:rPr>
          <w:rFonts w:ascii="Palatino Linotype" w:hAnsi="Palatino Linotype"/>
          <w:lang w:val="fr-FR"/>
        </w:rPr>
        <w:t xml:space="preserve"> et </w:t>
      </w:r>
      <w:r w:rsidRPr="00FE0115">
        <w:rPr>
          <w:rFonts w:ascii="Palatino Linotype" w:hAnsi="Palatino Linotype"/>
          <w:smallCaps/>
          <w:lang w:val="fr-FR"/>
        </w:rPr>
        <w:t>calcedonii</w:t>
      </w:r>
      <w:r w:rsidRPr="00917090">
        <w:rPr>
          <w:rFonts w:ascii="Palatino Linotype" w:hAnsi="Palatino Linotype"/>
          <w:lang w:val="fr-FR"/>
        </w:rPr>
        <w:t xml:space="preserve"> in multa quantitate. </w:t>
      </w:r>
      <w:r w:rsidRPr="00917090">
        <w:rPr>
          <w:rFonts w:ascii="Palatino Linotype" w:hAnsi="Palatino Linotype"/>
          <w:b/>
          <w:lang w:val="fr-FR"/>
        </w:rPr>
        <w:t>[4]</w:t>
      </w:r>
      <w:r w:rsidRPr="00917090">
        <w:rPr>
          <w:rFonts w:ascii="Palatino Linotype" w:hAnsi="Palatino Linotype"/>
          <w:lang w:val="fr-FR"/>
        </w:rPr>
        <w:t xml:space="preserve"> Et est contrata fertilis et habundans, ‹et› nascitur multum </w:t>
      </w:r>
      <w:r w:rsidRPr="00FE0115">
        <w:rPr>
          <w:rFonts w:ascii="Palatino Linotype" w:hAnsi="Palatino Linotype"/>
          <w:smallCaps/>
          <w:lang w:val="fr-FR"/>
        </w:rPr>
        <w:t>bombax</w:t>
      </w:r>
      <w:r w:rsidRPr="00917090">
        <w:rPr>
          <w:rFonts w:ascii="Palatino Linotype" w:hAnsi="Palatino Linotype"/>
          <w:lang w:val="fr-FR"/>
        </w:rPr>
        <w:t xml:space="preserve">. </w:t>
      </w:r>
      <w:r w:rsidRPr="00917090">
        <w:rPr>
          <w:rFonts w:ascii="Palatino Linotype" w:hAnsi="Palatino Linotype"/>
          <w:b/>
          <w:lang w:val="fr-FR"/>
        </w:rPr>
        <w:t>[5]</w:t>
      </w:r>
      <w:r w:rsidRPr="00917090">
        <w:rPr>
          <w:rFonts w:ascii="Palatino Linotype" w:hAnsi="Palatino Linotype"/>
          <w:lang w:val="fr-FR"/>
        </w:rPr>
        <w:t xml:space="preserve"> Et sunt mercatores homines et artiste. </w:t>
      </w:r>
      <w:r w:rsidRPr="00917090">
        <w:rPr>
          <w:rFonts w:ascii="Palatino Linotype" w:hAnsi="Palatino Linotype"/>
          <w:b/>
          <w:lang w:val="fr-FR"/>
        </w:rPr>
        <w:t>[6]</w:t>
      </w:r>
      <w:r w:rsidRPr="00917090">
        <w:rPr>
          <w:rFonts w:ascii="Palatino Linotype" w:hAnsi="Palatino Linotype"/>
          <w:lang w:val="fr-FR"/>
        </w:rPr>
        <w:t xml:space="preserve"> Et habent talem consuetudinem. Si quis, habens uxorem, iverit in viagium aliquod ita quod possit reverti usque ad .20. dies, statim cum maritus recedit ex terra ‹uxor› licite alteri se maritat; vir eciam, ubicumque fuerit, aliam summit uxorem. </w:t>
      </w:r>
      <w:r w:rsidRPr="00917090">
        <w:rPr>
          <w:rFonts w:ascii="Palatino Linotype" w:hAnsi="Palatino Linotype"/>
          <w:b/>
          <w:lang w:val="fr-FR"/>
        </w:rPr>
        <w:t>[7]</w:t>
      </w:r>
      <w:r w:rsidRPr="00917090">
        <w:rPr>
          <w:rFonts w:ascii="Palatino Linotype" w:hAnsi="Palatino Linotype"/>
          <w:lang w:val="fr-FR"/>
        </w:rPr>
        <w:t xml:space="preserve"> Omnes hee provincie quas nominavi, a </w:t>
      </w:r>
      <w:r w:rsidRPr="00917090">
        <w:rPr>
          <w:rFonts w:ascii="Palatino Linotype" w:hAnsi="Palatino Linotype"/>
          <w:i/>
          <w:u w:val="single"/>
          <w:lang w:val="fr-FR"/>
        </w:rPr>
        <w:t>Cascar</w:t>
      </w:r>
      <w:r w:rsidRPr="00917090">
        <w:rPr>
          <w:rFonts w:ascii="Palatino Linotype" w:hAnsi="Palatino Linotype"/>
          <w:lang w:val="fr-FR"/>
        </w:rPr>
        <w:t xml:space="preserve"> usque huc et adhuc ulterius, sunt de </w:t>
      </w:r>
      <w:r w:rsidRPr="00917090">
        <w:rPr>
          <w:rFonts w:ascii="Palatino Linotype" w:hAnsi="Palatino Linotype"/>
          <w:i/>
          <w:u w:val="single"/>
          <w:lang w:val="fr-FR"/>
        </w:rPr>
        <w:t>Grandi Turchia</w:t>
      </w:r>
      <w:r w:rsidRPr="00917090">
        <w:rPr>
          <w:rFonts w:ascii="Palatino Linotype" w:hAnsi="Palatino Linotype"/>
          <w:lang w:val="fr-FR"/>
        </w:rPr>
        <w:t>.</w:t>
      </w:r>
    </w:p>
    <w:sectPr w:rsidR="00E50799" w:rsidSect="0091709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characterSpacingControl w:val="doNotCompress"/>
  <w:compat>
    <w:useFELayout/>
  </w:compat>
  <w:rsids>
    <w:rsidRoot w:val="00B00A3C"/>
    <w:rsid w:val="00087C24"/>
    <w:rsid w:val="002B58E9"/>
    <w:rsid w:val="0066516A"/>
    <w:rsid w:val="00B00A3C"/>
    <w:rsid w:val="00B255FD"/>
    <w:rsid w:val="00E50799"/>
    <w:rsid w:val="00E825A1"/>
    <w:rsid w:val="00FE0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58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198AE-5C5F-4EC5-B769-EF6E4CCF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2020-03-27T16:39:00Z</dcterms:created>
  <dcterms:modified xsi:type="dcterms:W3CDTF">2020-03-27T16:39:00Z</dcterms:modified>
</cp:coreProperties>
</file>