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693" w:rsidRDefault="006C3693" w:rsidP="006C3693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6C3693">
        <w:rPr>
          <w:rFonts w:ascii="Palatino Linotype" w:hAnsi="Palatino Linotype"/>
          <w:b/>
          <w:noProof/>
          <w:u w:val="single"/>
        </w:rPr>
        <w:t>VB, 37</w:t>
      </w:r>
    </w:p>
    <w:p w:rsidR="006C3693" w:rsidRPr="006C3693" w:rsidRDefault="006C3693" w:rsidP="006C3693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6C3693" w:rsidRPr="00E52951" w:rsidRDefault="006C3693" w:rsidP="006C3693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6C3693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</w:t>
      </w:r>
      <w:r w:rsidRPr="006C3693">
        <w:rPr>
          <w:rFonts w:ascii="Palatino Linotype" w:hAnsi="Palatino Linotype"/>
          <w:i/>
          <w:noProof/>
          <w:u w:val="single"/>
        </w:rPr>
        <w:t>‹</w:t>
      </w:r>
      <w:r w:rsidRPr="006C3693">
        <w:rPr>
          <w:rFonts w:ascii="Palatino Linotype" w:hAnsi="Palatino Linotype"/>
          <w:bCs/>
          <w:i/>
          <w:noProof/>
          <w:u w:val="single"/>
        </w:rPr>
        <w:t>P</w:t>
      </w:r>
      <w:r w:rsidRPr="006C3693">
        <w:rPr>
          <w:rFonts w:ascii="Palatino Linotype" w:hAnsi="Palatino Linotype"/>
          <w:i/>
          <w:noProof/>
          <w:u w:val="single"/>
        </w:rPr>
        <w:t>›erchin</w:t>
      </w:r>
      <w:r w:rsidRPr="00E31EB8">
        <w:rPr>
          <w:rFonts w:ascii="Palatino Linotype" w:hAnsi="Palatino Linotype"/>
          <w:noProof/>
        </w:rPr>
        <w:t xml:space="preserve"> sì </w:t>
      </w:r>
      <w:r w:rsidRPr="00E52951">
        <w:rPr>
          <w:rFonts w:ascii="Palatino Linotype" w:hAnsi="Palatino Linotype"/>
          <w:noProof/>
        </w:rPr>
        <w:t xml:space="preserve">è una provincia </w:t>
      </w:r>
      <w:r w:rsidRPr="00E31EB8">
        <w:rPr>
          <w:rFonts w:ascii="Palatino Linotype" w:hAnsi="Palatino Linotype"/>
          <w:noProof/>
        </w:rPr>
        <w:t>longa .</w:t>
      </w:r>
      <w:r w:rsidRPr="00E31EB8">
        <w:rPr>
          <w:rFonts w:ascii="Palatino Linotype" w:hAnsi="Palatino Linotype"/>
          <w:smallCaps/>
          <w:noProof/>
        </w:rPr>
        <w:t>V.</w:t>
      </w:r>
      <w:r w:rsidRPr="00E31EB8">
        <w:rPr>
          <w:rFonts w:ascii="Palatino Linotype" w:hAnsi="Palatino Linotype"/>
          <w:noProof/>
        </w:rPr>
        <w:t xml:space="preserve"> giornate et hè dentro </w:t>
      </w:r>
      <w:r w:rsidRPr="006C3693">
        <w:rPr>
          <w:rFonts w:ascii="Palatino Linotype" w:hAnsi="Palatino Linotype"/>
          <w:smallCaps/>
          <w:noProof/>
        </w:rPr>
        <w:t>griego</w:t>
      </w:r>
      <w:r w:rsidRPr="00E31EB8">
        <w:rPr>
          <w:rFonts w:ascii="Palatino Linotype" w:hAnsi="Palatino Linotype"/>
          <w:noProof/>
        </w:rPr>
        <w:t xml:space="preserve"> e </w:t>
      </w:r>
      <w:r w:rsidRPr="006C3693">
        <w:rPr>
          <w:rFonts w:ascii="Palatino Linotype" w:hAnsi="Palatino Linotype"/>
          <w:smallCaps/>
          <w:noProof/>
        </w:rPr>
        <w:t>llevante</w:t>
      </w:r>
      <w:r w:rsidRPr="00E31EB8">
        <w:rPr>
          <w:rFonts w:ascii="Palatino Linotype" w:hAnsi="Palatino Linotype"/>
          <w:noProof/>
        </w:rPr>
        <w:t xml:space="preserve">; et è sotoposta alla segnoria del </w:t>
      </w:r>
      <w:r w:rsidRPr="006C3693">
        <w:rPr>
          <w:rFonts w:ascii="Palatino Linotype" w:hAnsi="Palatino Linotype"/>
          <w:i/>
          <w:noProof/>
        </w:rPr>
        <w:t>Gran Chan</w:t>
      </w:r>
      <w:r w:rsidRPr="00E31EB8">
        <w:rPr>
          <w:rFonts w:ascii="Palatino Linotype" w:hAnsi="Palatino Linotype"/>
          <w:noProof/>
        </w:rPr>
        <w:t xml:space="preserve"> et adorano </w:t>
      </w:r>
      <w:r w:rsidRPr="006C3693">
        <w:rPr>
          <w:rFonts w:ascii="Palatino Linotype" w:hAnsi="Palatino Linotype"/>
          <w:i/>
          <w:noProof/>
        </w:rPr>
        <w:t>Macometo</w:t>
      </w:r>
      <w:r w:rsidRPr="00E31EB8">
        <w:rPr>
          <w:rFonts w:ascii="Palatino Linotype" w:hAnsi="Palatino Linotype"/>
          <w:noProof/>
        </w:rPr>
        <w:t xml:space="preserve">. </w:t>
      </w:r>
      <w:r w:rsidRPr="006C3693">
        <w:rPr>
          <w:rFonts w:ascii="Palatino Linotype" w:hAnsi="Palatino Linotype"/>
          <w:b/>
          <w:noProof/>
        </w:rPr>
        <w:t>[2]</w:t>
      </w:r>
      <w:r w:rsidRPr="00E31EB8">
        <w:rPr>
          <w:rFonts w:ascii="Palatino Linotype" w:hAnsi="Palatino Linotype"/>
          <w:noProof/>
        </w:rPr>
        <w:t xml:space="preserve"> Et à molte citade et chastelli sotto sì; èt al principio dela provincia et è la più nobele cità che al parer mio credo abia el mondo, la qual se chiama </w:t>
      </w:r>
      <w:r w:rsidRPr="006C3693">
        <w:rPr>
          <w:rFonts w:ascii="Palatino Linotype" w:hAnsi="Palatino Linotype"/>
          <w:i/>
          <w:noProof/>
          <w:u w:val="single"/>
        </w:rPr>
        <w:t>Peiti</w:t>
      </w:r>
      <w:r w:rsidRPr="00E31EB8">
        <w:rPr>
          <w:rFonts w:ascii="Palatino Linotype" w:hAnsi="Palatino Linotype"/>
          <w:noProof/>
        </w:rPr>
        <w:t xml:space="preserve">; e per dita citade vi chore uno fiume nel qual si trova molti </w:t>
      </w:r>
      <w:r w:rsidRPr="006C3693">
        <w:rPr>
          <w:rFonts w:ascii="Palatino Linotype" w:hAnsi="Palatino Linotype"/>
          <w:smallCaps/>
          <w:noProof/>
        </w:rPr>
        <w:t>chalçidoni</w:t>
      </w:r>
      <w:r w:rsidRPr="00E31EB8">
        <w:rPr>
          <w:rFonts w:ascii="Palatino Linotype" w:hAnsi="Palatino Linotype"/>
          <w:noProof/>
        </w:rPr>
        <w:t xml:space="preserve"> et </w:t>
      </w:r>
      <w:r w:rsidRPr="006C3693">
        <w:rPr>
          <w:rFonts w:ascii="Palatino Linotype" w:hAnsi="Palatino Linotype"/>
          <w:smallCaps/>
          <w:noProof/>
        </w:rPr>
        <w:t>iaspidi</w:t>
      </w:r>
      <w:r w:rsidRPr="00E31EB8">
        <w:rPr>
          <w:rFonts w:ascii="Palatino Linotype" w:hAnsi="Palatino Linotype"/>
          <w:noProof/>
        </w:rPr>
        <w:t xml:space="preserve">. </w:t>
      </w:r>
      <w:r w:rsidRPr="006C3693">
        <w:rPr>
          <w:rFonts w:ascii="Palatino Linotype" w:hAnsi="Palatino Linotype"/>
          <w:b/>
          <w:noProof/>
        </w:rPr>
        <w:t>[3]</w:t>
      </w:r>
      <w:r w:rsidRPr="00E31EB8">
        <w:rPr>
          <w:rFonts w:ascii="Palatino Linotype" w:hAnsi="Palatino Linotype"/>
          <w:noProof/>
        </w:rPr>
        <w:t xml:space="preserve"> È abondantissimo paexe: naschono </w:t>
      </w:r>
      <w:r w:rsidRPr="006C3693">
        <w:rPr>
          <w:rFonts w:ascii="Palatino Linotype" w:hAnsi="Palatino Linotype"/>
          <w:smallCaps/>
          <w:noProof/>
        </w:rPr>
        <w:t>banbasi</w:t>
      </w:r>
      <w:r w:rsidRPr="00E31EB8">
        <w:rPr>
          <w:rFonts w:ascii="Palatino Linotype" w:hAnsi="Palatino Linotype"/>
          <w:noProof/>
        </w:rPr>
        <w:t xml:space="preserve"> assai. </w:t>
      </w:r>
      <w:r w:rsidRPr="006C3693">
        <w:rPr>
          <w:rFonts w:ascii="Palatino Linotype" w:hAnsi="Palatino Linotype"/>
          <w:b/>
          <w:noProof/>
        </w:rPr>
        <w:t>[4]</w:t>
      </w:r>
      <w:r w:rsidRPr="00E31EB8">
        <w:rPr>
          <w:rFonts w:ascii="Palatino Linotype" w:hAnsi="Palatino Linotype"/>
          <w:noProof/>
        </w:rPr>
        <w:t xml:space="preserve"> Viveno i abitanti per la maor parte de marchadantie e mestieri et àno fra loro questo dicreto, che se alchuno homo che abia moglie vada in alchuno viaço per stancia de dì </w:t>
      </w:r>
      <w:r w:rsidRPr="00E31EB8">
        <w:rPr>
          <w:rFonts w:ascii="Palatino Linotype" w:hAnsi="Palatino Linotype"/>
          <w:smallCaps/>
          <w:noProof/>
        </w:rPr>
        <w:t xml:space="preserve">.XX., </w:t>
      </w:r>
      <w:r w:rsidRPr="00E31EB8">
        <w:rPr>
          <w:rFonts w:ascii="Palatino Linotype" w:hAnsi="Palatino Linotype"/>
          <w:noProof/>
        </w:rPr>
        <w:t>ell’è licito alla moglie prendere uno alltro marito, e per simel al marito prender alltra moglie.</w:t>
      </w:r>
    </w:p>
    <w:p w:rsidR="00772A5A" w:rsidRDefault="00772A5A" w:rsidP="006C3693">
      <w:pPr>
        <w:spacing w:after="0" w:line="240" w:lineRule="auto"/>
        <w:jc w:val="both"/>
      </w:pPr>
    </w:p>
    <w:sectPr w:rsidR="00772A5A" w:rsidSect="006C36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C3693"/>
    <w:rsid w:val="006C3693"/>
    <w:rsid w:val="0077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2020-03-27T17:03:00Z</dcterms:created>
  <dcterms:modified xsi:type="dcterms:W3CDTF">2020-03-27T17:03:00Z</dcterms:modified>
</cp:coreProperties>
</file>