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E67" w:rsidRPr="003F6BC9" w:rsidRDefault="00162E67" w:rsidP="00162E67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3F6BC9">
        <w:rPr>
          <w:rFonts w:ascii="Palatino Linotype" w:hAnsi="Palatino Linotype"/>
          <w:b/>
          <w:u w:val="single"/>
          <w:lang w:val="la-Latn"/>
        </w:rPr>
        <w:t>Fr</w:t>
      </w:r>
      <w:r w:rsidRPr="003F6BC9">
        <w:rPr>
          <w:rFonts w:ascii="Palatino Linotype" w:hAnsi="Palatino Linotype"/>
          <w:b/>
          <w:u w:val="single"/>
        </w:rPr>
        <w:t>2</w:t>
      </w:r>
      <w:r w:rsidRPr="003F6BC9">
        <w:rPr>
          <w:rFonts w:ascii="Palatino Linotype" w:hAnsi="Palatino Linotype"/>
          <w:b/>
          <w:u w:val="single"/>
          <w:lang w:val="la-Latn"/>
        </w:rPr>
        <w:t xml:space="preserve">, </w:t>
      </w:r>
      <w:r w:rsidRPr="003F6BC9">
        <w:rPr>
          <w:rFonts w:ascii="Palatino Linotype" w:hAnsi="Palatino Linotype"/>
          <w:b/>
          <w:u w:val="single"/>
        </w:rPr>
        <w:t>57</w:t>
      </w:r>
    </w:p>
    <w:p w:rsidR="00162E67" w:rsidRPr="00F97E25" w:rsidRDefault="00162E67" w:rsidP="00162E67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lang w:val="la-Latn"/>
        </w:rPr>
        <w:t xml:space="preserve">Ci devise de la grant province de </w:t>
      </w:r>
      <w:r w:rsidRPr="00F97E25">
        <w:rPr>
          <w:rFonts w:ascii="Palatino Linotype" w:hAnsi="Palatino Linotype"/>
          <w:i/>
          <w:u w:val="single"/>
          <w:lang w:val="la-Latn"/>
        </w:rPr>
        <w:t>Tangut</w:t>
      </w:r>
      <w:r w:rsidR="00741B20" w:rsidRPr="00741B20">
        <w:rPr>
          <w:rFonts w:ascii="Palatino Linotype" w:hAnsi="Palatino Linotype"/>
        </w:rPr>
        <w:t>.</w:t>
      </w:r>
      <w:r w:rsidRPr="00F97E25">
        <w:rPr>
          <w:rFonts w:ascii="Palatino Linotype" w:hAnsi="Palatino Linotype"/>
          <w:lang w:val="la-Latn"/>
        </w:rPr>
        <w:t xml:space="preserve"> .</w:t>
      </w:r>
      <w:r>
        <w:rPr>
          <w:rFonts w:ascii="Palatino Linotype" w:hAnsi="Palatino Linotype"/>
        </w:rPr>
        <w:t>LVII</w:t>
      </w:r>
      <w:r w:rsidRPr="00F97E25">
        <w:rPr>
          <w:rFonts w:ascii="Palatino Linotype" w:hAnsi="Palatino Linotype"/>
          <w:lang w:val="la-Latn"/>
        </w:rPr>
        <w:t>.</w:t>
      </w:r>
    </w:p>
    <w:p w:rsidR="00162E67" w:rsidRPr="00F97E25" w:rsidRDefault="00162E67" w:rsidP="00162E67">
      <w:pPr>
        <w:spacing w:after="0" w:line="240" w:lineRule="auto"/>
        <w:jc w:val="both"/>
        <w:rPr>
          <w:rFonts w:ascii="Palatino Linotype" w:hAnsi="Palatino Linotype"/>
          <w:lang w:val="la-Latn"/>
        </w:rPr>
      </w:pPr>
    </w:p>
    <w:p w:rsidR="00162E67" w:rsidRPr="006A7A8F" w:rsidRDefault="00162E67" w:rsidP="00162E67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F97E25">
        <w:rPr>
          <w:rFonts w:ascii="Palatino Linotype" w:hAnsi="Palatino Linotype"/>
          <w:b/>
          <w:lang w:val="la-Latn"/>
        </w:rPr>
        <w:t xml:space="preserve">[1] </w:t>
      </w:r>
      <w:r w:rsidRPr="00F97E25">
        <w:rPr>
          <w:rFonts w:ascii="Palatino Linotype" w:hAnsi="Palatino Linotype"/>
          <w:lang w:val="la-Latn"/>
        </w:rPr>
        <w:t>Quant l’en a chevauch</w:t>
      </w:r>
      <w:r>
        <w:rPr>
          <w:rFonts w:ascii="Palatino Linotype" w:hAnsi="Palatino Linotype"/>
        </w:rPr>
        <w:t>i</w:t>
      </w:r>
      <w:r w:rsidRPr="00F97E25">
        <w:rPr>
          <w:rFonts w:ascii="Palatino Linotype" w:hAnsi="Palatino Linotype"/>
          <w:lang w:val="la-Latn"/>
        </w:rPr>
        <w:t>é .</w:t>
      </w:r>
      <w:r>
        <w:rPr>
          <w:rFonts w:ascii="Palatino Linotype" w:hAnsi="Palatino Linotype"/>
        </w:rPr>
        <w:t>XXX</w:t>
      </w:r>
      <w:r w:rsidRPr="00F97E25">
        <w:rPr>
          <w:rFonts w:ascii="Palatino Linotype" w:hAnsi="Palatino Linotype"/>
          <w:lang w:val="la-Latn"/>
        </w:rPr>
        <w:t xml:space="preserve">. journees en ce desert que je vous ai dit, si treuve l’en une cité qui est appellee </w:t>
      </w:r>
      <w:r w:rsidRPr="00F97E25">
        <w:rPr>
          <w:rFonts w:ascii="Palatino Linotype" w:hAnsi="Palatino Linotype"/>
          <w:i/>
          <w:u w:val="single"/>
          <w:lang w:val="la-Latn"/>
        </w:rPr>
        <w:t>Sacion</w:t>
      </w:r>
      <w:r w:rsidRPr="00F97E25">
        <w:rPr>
          <w:rFonts w:ascii="Palatino Linotype" w:hAnsi="Palatino Linotype"/>
          <w:lang w:val="la-Latn"/>
        </w:rPr>
        <w:t xml:space="preserve">, </w:t>
      </w:r>
      <w:r w:rsidRPr="006A7A8F">
        <w:rPr>
          <w:rFonts w:ascii="Palatino Linotype" w:hAnsi="Palatino Linotype"/>
          <w:lang w:val="la-Latn"/>
        </w:rPr>
        <w:t xml:space="preserve">qui est au </w:t>
      </w:r>
      <w:r w:rsidRPr="00337FED">
        <w:rPr>
          <w:rFonts w:ascii="Palatino Linotype" w:hAnsi="Palatino Linotype"/>
          <w:i/>
          <w:lang w:val="la-Latn"/>
        </w:rPr>
        <w:t>Grant Kaam</w:t>
      </w:r>
      <w:r w:rsidRPr="006A7A8F">
        <w:rPr>
          <w:rFonts w:ascii="Palatino Linotype" w:hAnsi="Palatino Linotype"/>
          <w:lang w:val="la-Latn"/>
        </w:rPr>
        <w:t xml:space="preserve">. </w:t>
      </w:r>
      <w:r w:rsidRPr="006A7A8F">
        <w:rPr>
          <w:rFonts w:ascii="Palatino Linotype" w:hAnsi="Palatino Linotype"/>
          <w:b/>
          <w:lang w:val="la-Latn"/>
        </w:rPr>
        <w:t>[2]</w:t>
      </w:r>
      <w:r w:rsidRPr="006A7A8F">
        <w:rPr>
          <w:rFonts w:ascii="Palatino Linotype" w:hAnsi="Palatino Linotype"/>
          <w:lang w:val="la-Latn"/>
        </w:rPr>
        <w:t xml:space="preserve"> La province s’appelle </w:t>
      </w:r>
      <w:r w:rsidRPr="00337FED">
        <w:rPr>
          <w:rFonts w:ascii="Palatino Linotype" w:hAnsi="Palatino Linotype"/>
          <w:i/>
          <w:u w:val="single"/>
          <w:lang w:val="la-Latn"/>
        </w:rPr>
        <w:t>Tangut</w:t>
      </w:r>
      <w:r w:rsidRPr="006A7A8F">
        <w:rPr>
          <w:rFonts w:ascii="Palatino Linotype" w:hAnsi="Palatino Linotype"/>
          <w:lang w:val="la-Latn"/>
        </w:rPr>
        <w:t xml:space="preserve">. </w:t>
      </w:r>
      <w:r w:rsidRPr="006A7A8F">
        <w:rPr>
          <w:rFonts w:ascii="Palatino Linotype" w:hAnsi="Palatino Linotype"/>
          <w:b/>
          <w:lang w:val="la-Latn"/>
        </w:rPr>
        <w:t>[3]</w:t>
      </w:r>
      <w:r w:rsidRPr="006A7A8F">
        <w:rPr>
          <w:rFonts w:ascii="Palatino Linotype" w:hAnsi="Palatino Linotype"/>
          <w:lang w:val="la-Latn"/>
        </w:rPr>
        <w:t xml:space="preserve"> Il sont tuit </w:t>
      </w:r>
      <w:r w:rsidRPr="00337FED">
        <w:rPr>
          <w:rFonts w:ascii="Palatino Linotype" w:hAnsi="Palatino Linotype"/>
          <w:smallCaps/>
          <w:lang w:val="la-Latn"/>
        </w:rPr>
        <w:t>idles</w:t>
      </w:r>
      <w:r w:rsidRPr="006A7A8F">
        <w:rPr>
          <w:rFonts w:ascii="Palatino Linotype" w:hAnsi="Palatino Linotype"/>
          <w:lang w:val="la-Latn"/>
        </w:rPr>
        <w:t xml:space="preserve">, mes auques y a </w:t>
      </w:r>
      <w:r w:rsidRPr="00337FED">
        <w:rPr>
          <w:rFonts w:ascii="Palatino Linotype" w:hAnsi="Palatino Linotype"/>
          <w:i/>
          <w:lang w:val="la-Latn"/>
        </w:rPr>
        <w:t>crestiens nestorins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et y a aussi </w:t>
      </w:r>
      <w:r w:rsidRPr="00337FED">
        <w:rPr>
          <w:rFonts w:ascii="Palatino Linotype" w:hAnsi="Palatino Linotype"/>
          <w:i/>
          <w:lang w:val="la-Latn"/>
        </w:rPr>
        <w:t>sarrazins</w:t>
      </w:r>
      <w:r w:rsidRPr="006A7A8F">
        <w:rPr>
          <w:rFonts w:ascii="Palatino Linotype" w:hAnsi="Palatino Linotype"/>
          <w:lang w:val="la-Latn"/>
        </w:rPr>
        <w:t xml:space="preserve">. </w:t>
      </w:r>
      <w:r w:rsidRPr="006A7A8F">
        <w:rPr>
          <w:rFonts w:ascii="Palatino Linotype" w:hAnsi="Palatino Linotype"/>
          <w:b/>
          <w:lang w:val="la-Latn"/>
        </w:rPr>
        <w:t>[4]</w:t>
      </w:r>
      <w:r w:rsidRPr="006A7A8F">
        <w:rPr>
          <w:rFonts w:ascii="Palatino Linotype" w:hAnsi="Palatino Linotype"/>
          <w:lang w:val="la-Latn"/>
        </w:rPr>
        <w:t xml:space="preserve"> Les </w:t>
      </w:r>
      <w:r w:rsidRPr="00CE39F3">
        <w:rPr>
          <w:rFonts w:ascii="Palatino Linotype" w:hAnsi="Palatino Linotype"/>
          <w:smallCaps/>
          <w:lang w:val="la-Latn"/>
        </w:rPr>
        <w:t>idles</w:t>
      </w:r>
      <w:r w:rsidRPr="006A7A8F">
        <w:rPr>
          <w:rFonts w:ascii="Palatino Linotype" w:hAnsi="Palatino Linotype"/>
          <w:lang w:val="la-Latn"/>
        </w:rPr>
        <w:t xml:space="preserve"> ont language per euls. </w:t>
      </w:r>
      <w:r w:rsidRPr="006A7A8F">
        <w:rPr>
          <w:rFonts w:ascii="Palatino Linotype" w:hAnsi="Palatino Linotype"/>
          <w:b/>
          <w:lang w:val="la-Latn"/>
        </w:rPr>
        <w:t>[5]</w:t>
      </w:r>
      <w:r w:rsidRPr="006A7A8F">
        <w:rPr>
          <w:rFonts w:ascii="Palatino Linotype" w:hAnsi="Palatino Linotype"/>
          <w:lang w:val="la-Latn"/>
        </w:rPr>
        <w:t xml:space="preserve"> La ville est entre </w:t>
      </w:r>
      <w:r w:rsidRPr="00337FED">
        <w:rPr>
          <w:rFonts w:ascii="Palatino Linotype" w:hAnsi="Palatino Linotype"/>
          <w:smallCaps/>
          <w:lang w:val="la-Latn"/>
        </w:rPr>
        <w:t>grec</w:t>
      </w:r>
      <w:r w:rsidRPr="006A7A8F">
        <w:rPr>
          <w:rFonts w:ascii="Palatino Linotype" w:hAnsi="Palatino Linotype"/>
          <w:lang w:val="la-Latn"/>
        </w:rPr>
        <w:t xml:space="preserve"> et </w:t>
      </w:r>
      <w:r w:rsidRPr="00337FED">
        <w:rPr>
          <w:rFonts w:ascii="Palatino Linotype" w:hAnsi="Palatino Linotype"/>
          <w:smallCaps/>
          <w:lang w:val="la-Latn"/>
        </w:rPr>
        <w:t>levant</w:t>
      </w:r>
      <w:r w:rsidRPr="006A7A8F">
        <w:rPr>
          <w:rFonts w:ascii="Palatino Linotype" w:hAnsi="Palatino Linotype"/>
          <w:lang w:val="la-Latn"/>
        </w:rPr>
        <w:t xml:space="preserve">. </w:t>
      </w:r>
      <w:r w:rsidRPr="006A7A8F">
        <w:rPr>
          <w:rFonts w:ascii="Palatino Linotype" w:hAnsi="Palatino Linotype"/>
          <w:b/>
          <w:lang w:val="la-Latn"/>
        </w:rPr>
        <w:t>[6]</w:t>
      </w:r>
      <w:r>
        <w:rPr>
          <w:rFonts w:ascii="Palatino Linotype" w:hAnsi="Palatino Linotype"/>
          <w:lang w:val="la-Latn"/>
        </w:rPr>
        <w:t xml:space="preserve"> Il vivent de</w:t>
      </w:r>
      <w:r>
        <w:rPr>
          <w:rFonts w:ascii="Palatino Linotype" w:hAnsi="Palatino Linotype"/>
        </w:rPr>
        <w:t>l</w:t>
      </w:r>
      <w:r>
        <w:rPr>
          <w:rFonts w:ascii="Palatino Linotype" w:hAnsi="Palatino Linotype"/>
          <w:lang w:val="la-Latn"/>
        </w:rPr>
        <w:t xml:space="preserve"> profit des </w:t>
      </w:r>
      <w:r w:rsidRPr="003F6BC9">
        <w:rPr>
          <w:rFonts w:ascii="Palatino Linotype" w:hAnsi="Palatino Linotype"/>
          <w:lang w:val="la-Latn"/>
        </w:rPr>
        <w:t>bl</w:t>
      </w:r>
      <w:r w:rsidRPr="003F6BC9">
        <w:rPr>
          <w:rFonts w:ascii="Palatino Linotype" w:hAnsi="Palatino Linotype"/>
        </w:rPr>
        <w:t>e</w:t>
      </w:r>
      <w:r w:rsidRPr="003F6BC9">
        <w:rPr>
          <w:rFonts w:ascii="Palatino Linotype" w:hAnsi="Palatino Linotype"/>
          <w:lang w:val="la-Latn"/>
        </w:rPr>
        <w:t>s</w:t>
      </w:r>
      <w:r w:rsidRPr="006A7A8F">
        <w:rPr>
          <w:rFonts w:ascii="Palatino Linotype" w:hAnsi="Palatino Linotype"/>
          <w:lang w:val="la-Latn"/>
        </w:rPr>
        <w:t xml:space="preserve"> qui recueillent de la terre. </w:t>
      </w:r>
      <w:r w:rsidRPr="006A7A8F">
        <w:rPr>
          <w:rFonts w:ascii="Palatino Linotype" w:hAnsi="Palatino Linotype"/>
          <w:b/>
          <w:lang w:val="la-Latn"/>
        </w:rPr>
        <w:t>[7]</w:t>
      </w:r>
      <w:r w:rsidRPr="006A7A8F">
        <w:rPr>
          <w:rFonts w:ascii="Palatino Linotype" w:hAnsi="Palatino Linotype"/>
          <w:lang w:val="la-Latn"/>
        </w:rPr>
        <w:t xml:space="preserve"> Il ont maintes abbaïes et maint |</w:t>
      </w:r>
      <w:r w:rsidRPr="006A7A8F">
        <w:rPr>
          <w:rFonts w:ascii="Palatino Linotype" w:hAnsi="Palatino Linotype"/>
        </w:rPr>
        <w:t>2</w:t>
      </w:r>
      <w:r w:rsidRPr="006A7A8F">
        <w:rPr>
          <w:rFonts w:ascii="Palatino Linotype" w:hAnsi="Palatino Linotype"/>
          <w:lang w:val="la-Latn"/>
        </w:rPr>
        <w:t xml:space="preserve">1a| moustier plains de leur </w:t>
      </w:r>
      <w:r w:rsidRPr="00337FED">
        <w:rPr>
          <w:rFonts w:ascii="Palatino Linotype" w:hAnsi="Palatino Linotype"/>
          <w:smallCaps/>
          <w:lang w:val="la-Latn"/>
        </w:rPr>
        <w:t>ydoles</w:t>
      </w:r>
      <w:r w:rsidRPr="006A7A8F">
        <w:rPr>
          <w:rFonts w:ascii="Palatino Linotype" w:hAnsi="Palatino Linotype"/>
          <w:lang w:val="la-Latn"/>
        </w:rPr>
        <w:t xml:space="preserve"> de pluseurs fa</w:t>
      </w:r>
      <w:r>
        <w:rPr>
          <w:rFonts w:ascii="Palatino Linotype" w:hAnsi="Palatino Linotype"/>
        </w:rPr>
        <w:t>[ç]</w:t>
      </w:r>
      <w:r w:rsidRPr="006A7A8F">
        <w:rPr>
          <w:rFonts w:ascii="Palatino Linotype" w:hAnsi="Palatino Linotype"/>
          <w:lang w:val="la-Latn"/>
        </w:rPr>
        <w:t xml:space="preserve">ons, as queuls il font grant honneur et grant reverence, et ont grant devotion et leur font grans sacrefices. </w:t>
      </w:r>
      <w:r w:rsidRPr="006A7A8F">
        <w:rPr>
          <w:rFonts w:ascii="Palatino Linotype" w:hAnsi="Palatino Linotype"/>
          <w:b/>
          <w:lang w:val="la-Latn"/>
        </w:rPr>
        <w:t>[8]</w:t>
      </w:r>
      <w:r w:rsidRPr="006A7A8F">
        <w:rPr>
          <w:rFonts w:ascii="Palatino Linotype" w:hAnsi="Palatino Linotype"/>
          <w:lang w:val="la-Latn"/>
        </w:rPr>
        <w:t xml:space="preserve"> Car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touz ceus qui ont enfans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font nourir .</w:t>
      </w:r>
      <w:r>
        <w:rPr>
          <w:rFonts w:ascii="Palatino Linotype" w:hAnsi="Palatino Linotype"/>
        </w:rPr>
        <w:t>I</w:t>
      </w:r>
      <w:r w:rsidRPr="006A7A8F">
        <w:rPr>
          <w:rFonts w:ascii="Palatino Linotype" w:hAnsi="Palatino Linotype"/>
          <w:lang w:val="la-Latn"/>
        </w:rPr>
        <w:t xml:space="preserve">. </w:t>
      </w:r>
      <w:r w:rsidRPr="00337FED">
        <w:rPr>
          <w:rFonts w:ascii="Palatino Linotype" w:hAnsi="Palatino Linotype"/>
          <w:smallCaps/>
          <w:lang w:val="la-Latn"/>
        </w:rPr>
        <w:t>mouton</w:t>
      </w:r>
      <w:r w:rsidRPr="006A7A8F">
        <w:rPr>
          <w:rFonts w:ascii="Palatino Linotype" w:hAnsi="Palatino Linotype"/>
          <w:lang w:val="la-Latn"/>
        </w:rPr>
        <w:t xml:space="preserve"> en l’onneur de l’</w:t>
      </w:r>
      <w:r w:rsidRPr="00337FED">
        <w:rPr>
          <w:rFonts w:ascii="Palatino Linotype" w:hAnsi="Palatino Linotype"/>
          <w:smallCaps/>
          <w:lang w:val="la-Latn"/>
        </w:rPr>
        <w:t>idle</w:t>
      </w:r>
      <w:r>
        <w:rPr>
          <w:rFonts w:ascii="Palatino Linotype" w:hAnsi="Palatino Linotype"/>
        </w:rPr>
        <w:t>;</w:t>
      </w:r>
      <w:r>
        <w:rPr>
          <w:rFonts w:ascii="Palatino Linotype" w:hAnsi="Palatino Linotype"/>
          <w:lang w:val="la-Latn"/>
        </w:rPr>
        <w:t xml:space="preserve"> et au chief de l’an ou a la feste de l’</w:t>
      </w:r>
      <w:r w:rsidRPr="00337FED">
        <w:rPr>
          <w:rFonts w:ascii="Palatino Linotype" w:hAnsi="Palatino Linotype"/>
          <w:smallCaps/>
        </w:rPr>
        <w:t>y</w:t>
      </w:r>
      <w:r w:rsidRPr="00337FED">
        <w:rPr>
          <w:rFonts w:ascii="Palatino Linotype" w:hAnsi="Palatino Linotype"/>
          <w:smallCaps/>
          <w:lang w:val="la-Latn"/>
        </w:rPr>
        <w:t>d</w:t>
      </w:r>
      <w:r w:rsidRPr="00337FED">
        <w:rPr>
          <w:rFonts w:ascii="Palatino Linotype" w:hAnsi="Palatino Linotype"/>
          <w:smallCaps/>
        </w:rPr>
        <w:t>o</w:t>
      </w:r>
      <w:r w:rsidRPr="00337FED">
        <w:rPr>
          <w:rFonts w:ascii="Palatino Linotype" w:hAnsi="Palatino Linotype"/>
          <w:smallCaps/>
          <w:lang w:val="la-Latn"/>
        </w:rPr>
        <w:t>le</w:t>
      </w:r>
      <w:r w:rsidRPr="006A7A8F">
        <w:rPr>
          <w:rFonts w:ascii="Palatino Linotype" w:hAnsi="Palatino Linotype"/>
          <w:lang w:val="la-Latn"/>
        </w:rPr>
        <w:t xml:space="preserve">, cil qui ont nourri le </w:t>
      </w:r>
      <w:r w:rsidRPr="00337FED">
        <w:rPr>
          <w:rFonts w:ascii="Palatino Linotype" w:hAnsi="Palatino Linotype"/>
          <w:smallCaps/>
          <w:lang w:val="la-Latn"/>
        </w:rPr>
        <w:t>mouton</w:t>
      </w:r>
      <w:r w:rsidRPr="006A7A8F">
        <w:rPr>
          <w:rFonts w:ascii="Palatino Linotype" w:hAnsi="Palatino Linotype"/>
          <w:lang w:val="la-Latn"/>
        </w:rPr>
        <w:t xml:space="preserve"> le </w:t>
      </w:r>
      <w:r w:rsidRPr="00337FED">
        <w:rPr>
          <w:rFonts w:ascii="Palatino Linotype" w:hAnsi="Palatino Linotype"/>
          <w:lang w:val="la-Latn"/>
        </w:rPr>
        <w:t>men</w:t>
      </w:r>
      <w:r w:rsidRPr="00337FED">
        <w:rPr>
          <w:rFonts w:ascii="Palatino Linotype" w:hAnsi="Palatino Linotype"/>
        </w:rPr>
        <w:t>ju</w:t>
      </w:r>
      <w:r w:rsidRPr="00337FED">
        <w:rPr>
          <w:rFonts w:ascii="Palatino Linotype" w:hAnsi="Palatino Linotype"/>
          <w:lang w:val="la-Latn"/>
        </w:rPr>
        <w:t>ent</w:t>
      </w:r>
      <w:r w:rsidRPr="00337FED">
        <w:rPr>
          <w:rFonts w:ascii="Palatino Linotype" w:hAnsi="Palatino Linotype"/>
        </w:rPr>
        <w:t>,</w:t>
      </w:r>
      <w:r w:rsidRPr="00337FED">
        <w:rPr>
          <w:rFonts w:ascii="Palatino Linotype" w:hAnsi="Palatino Linotype"/>
          <w:lang w:val="la-Latn"/>
        </w:rPr>
        <w:t xml:space="preserve"> avec les enfans</w:t>
      </w:r>
      <w:r w:rsidRPr="00337FED">
        <w:rPr>
          <w:rFonts w:ascii="Palatino Linotype" w:hAnsi="Palatino Linotype"/>
        </w:rPr>
        <w:t>,</w:t>
      </w:r>
      <w:r w:rsidRPr="00337FED">
        <w:rPr>
          <w:rFonts w:ascii="Palatino Linotype" w:hAnsi="Palatino Linotype"/>
          <w:lang w:val="la-Latn"/>
        </w:rPr>
        <w:t xml:space="preserve"> devant l’</w:t>
      </w:r>
      <w:r w:rsidRPr="00337FED">
        <w:rPr>
          <w:rFonts w:ascii="Palatino Linotype" w:hAnsi="Palatino Linotype"/>
          <w:smallCaps/>
          <w:lang w:val="la-Latn"/>
        </w:rPr>
        <w:t>idle</w:t>
      </w:r>
      <w:r w:rsidRPr="00337FED">
        <w:rPr>
          <w:rFonts w:ascii="Palatino Linotype" w:hAnsi="Palatino Linotype"/>
          <w:lang w:val="la-Latn"/>
        </w:rPr>
        <w:t>, et li font grant reverence</w:t>
      </w:r>
      <w:r w:rsidRPr="00337FED"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[9]</w:t>
      </w:r>
      <w:r>
        <w:rPr>
          <w:rFonts w:ascii="Palatino Linotype" w:hAnsi="Palatino Linotype"/>
        </w:rPr>
        <w:t xml:space="preserve"> </w:t>
      </w:r>
      <w:r w:rsidRPr="00337FED">
        <w:rPr>
          <w:rFonts w:ascii="Palatino Linotype" w:hAnsi="Palatino Linotype"/>
        </w:rPr>
        <w:t>E</w:t>
      </w:r>
      <w:r w:rsidRPr="00337FED">
        <w:rPr>
          <w:rFonts w:ascii="Palatino Linotype" w:hAnsi="Palatino Linotype"/>
          <w:lang w:val="la-Latn"/>
        </w:rPr>
        <w:t xml:space="preserve">t les enfans aussi. </w:t>
      </w:r>
      <w:r w:rsidRPr="00337FED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10</w:t>
      </w:r>
      <w:r w:rsidRPr="00337FED">
        <w:rPr>
          <w:rFonts w:ascii="Palatino Linotype" w:hAnsi="Palatino Linotype"/>
          <w:b/>
          <w:lang w:val="la-Latn"/>
        </w:rPr>
        <w:t>]</w:t>
      </w:r>
      <w:r w:rsidRPr="00337FED">
        <w:rPr>
          <w:rFonts w:ascii="Palatino Linotype" w:hAnsi="Palatino Linotype"/>
          <w:lang w:val="la-Latn"/>
        </w:rPr>
        <w:t xml:space="preserve"> Et quant il ont ce fait, si font tuit </w:t>
      </w:r>
      <w:r w:rsidRPr="00337FED">
        <w:rPr>
          <w:rFonts w:ascii="Palatino Linotype" w:hAnsi="Palatino Linotype"/>
        </w:rPr>
        <w:t>cui</w:t>
      </w:r>
      <w:r w:rsidRPr="00337FED">
        <w:rPr>
          <w:rFonts w:ascii="Palatino Linotype" w:hAnsi="Palatino Linotype"/>
          <w:lang w:val="la-Latn"/>
        </w:rPr>
        <w:t xml:space="preserve">re les </w:t>
      </w:r>
      <w:r w:rsidRPr="00337FED">
        <w:rPr>
          <w:rFonts w:ascii="Palatino Linotype" w:hAnsi="Palatino Linotype"/>
          <w:smallCaps/>
          <w:lang w:val="la-Latn"/>
        </w:rPr>
        <w:t>moutons</w:t>
      </w:r>
      <w:r w:rsidRPr="00337FED">
        <w:rPr>
          <w:rFonts w:ascii="Palatino Linotype" w:hAnsi="Palatino Linotype"/>
          <w:lang w:val="la-Latn"/>
        </w:rPr>
        <w:t xml:space="preserve"> et les portent encore devant l’</w:t>
      </w:r>
      <w:r w:rsidRPr="00337FED">
        <w:rPr>
          <w:rFonts w:ascii="Palatino Linotype" w:hAnsi="Palatino Linotype"/>
          <w:smallCaps/>
          <w:lang w:val="la-Latn"/>
        </w:rPr>
        <w:t>idole</w:t>
      </w:r>
      <w:r w:rsidRPr="00337FED">
        <w:rPr>
          <w:rFonts w:ascii="Palatino Linotype" w:hAnsi="Palatino Linotype"/>
          <w:lang w:val="la-Latn"/>
        </w:rPr>
        <w:t xml:space="preserve"> a grant reverence. </w:t>
      </w:r>
      <w:r w:rsidRPr="00337FED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1</w:t>
      </w:r>
      <w:r w:rsidRPr="00337FED">
        <w:rPr>
          <w:rFonts w:ascii="Palatino Linotype" w:hAnsi="Palatino Linotype"/>
          <w:b/>
          <w:lang w:val="la-Latn"/>
        </w:rPr>
        <w:t>]</w:t>
      </w:r>
      <w:r w:rsidRPr="00337FED">
        <w:rPr>
          <w:rFonts w:ascii="Palatino Linotype" w:hAnsi="Palatino Linotype"/>
          <w:lang w:val="la-Latn"/>
        </w:rPr>
        <w:t xml:space="preserve"> Et illec le lessent tant que il ont dit leur office et leur prieres</w:t>
      </w:r>
      <w:r w:rsidRPr="00337FED">
        <w:rPr>
          <w:rFonts w:ascii="Palatino Linotype" w:hAnsi="Palatino Linotype"/>
        </w:rPr>
        <w:t>,</w:t>
      </w:r>
      <w:r w:rsidRPr="00337FED">
        <w:rPr>
          <w:rFonts w:ascii="Palatino Linotype" w:hAnsi="Palatino Linotype"/>
          <w:lang w:val="la-Latn"/>
        </w:rPr>
        <w:t xml:space="preserve"> que l’</w:t>
      </w:r>
      <w:r w:rsidRPr="00337FED">
        <w:rPr>
          <w:rFonts w:ascii="Palatino Linotype" w:hAnsi="Palatino Linotype"/>
          <w:smallCaps/>
          <w:lang w:val="la-Latn"/>
        </w:rPr>
        <w:t>idle</w:t>
      </w:r>
      <w:r w:rsidRPr="00337FED">
        <w:rPr>
          <w:rFonts w:ascii="Palatino Linotype" w:hAnsi="Palatino Linotype"/>
          <w:lang w:val="la-Latn"/>
        </w:rPr>
        <w:t xml:space="preserve"> sa</w:t>
      </w:r>
      <w:r w:rsidRPr="00337FED">
        <w:rPr>
          <w:rFonts w:ascii="Palatino Linotype" w:hAnsi="Palatino Linotype"/>
        </w:rPr>
        <w:t>uv</w:t>
      </w:r>
      <w:r w:rsidRPr="00337FED">
        <w:rPr>
          <w:rFonts w:ascii="Palatino Linotype" w:hAnsi="Palatino Linotype"/>
          <w:lang w:val="la-Latn"/>
        </w:rPr>
        <w:t>e leur enfans</w:t>
      </w:r>
      <w:r w:rsidRPr="00337FED">
        <w:rPr>
          <w:rFonts w:ascii="Palatino Linotype" w:hAnsi="Palatino Linotype"/>
        </w:rPr>
        <w:t>.</w:t>
      </w:r>
      <w:r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  <w:b/>
        </w:rPr>
        <w:t>[12]</w:t>
      </w:r>
      <w:r w:rsidRPr="00337FED">
        <w:rPr>
          <w:rFonts w:ascii="Palatino Linotype" w:hAnsi="Palatino Linotype"/>
        </w:rPr>
        <w:t xml:space="preserve"> E</w:t>
      </w:r>
      <w:r w:rsidRPr="00337FED">
        <w:rPr>
          <w:rFonts w:ascii="Palatino Linotype" w:hAnsi="Palatino Linotype"/>
          <w:lang w:val="la-Latn"/>
        </w:rPr>
        <w:t>t dient que l’</w:t>
      </w:r>
      <w:r w:rsidRPr="00337FED">
        <w:rPr>
          <w:rFonts w:ascii="Palatino Linotype" w:hAnsi="Palatino Linotype"/>
          <w:smallCaps/>
          <w:lang w:val="la-Latn"/>
        </w:rPr>
        <w:t>idole</w:t>
      </w:r>
      <w:r w:rsidRPr="00337FED">
        <w:rPr>
          <w:rFonts w:ascii="Palatino Linotype" w:hAnsi="Palatino Linotype"/>
          <w:lang w:val="la-Latn"/>
        </w:rPr>
        <w:t xml:space="preserve"> men</w:t>
      </w:r>
      <w:r w:rsidRPr="00337FED">
        <w:rPr>
          <w:rFonts w:ascii="Palatino Linotype" w:hAnsi="Palatino Linotype"/>
        </w:rPr>
        <w:t>ju</w:t>
      </w:r>
      <w:r w:rsidRPr="00337FED">
        <w:rPr>
          <w:rFonts w:ascii="Palatino Linotype" w:hAnsi="Palatino Linotype"/>
          <w:lang w:val="la-Latn"/>
        </w:rPr>
        <w:t xml:space="preserve">e la substance de la char. </w:t>
      </w:r>
      <w:r w:rsidRPr="00337FED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3</w:t>
      </w:r>
      <w:r w:rsidRPr="00337FED">
        <w:rPr>
          <w:rFonts w:ascii="Palatino Linotype" w:hAnsi="Palatino Linotype"/>
          <w:b/>
          <w:lang w:val="la-Latn"/>
        </w:rPr>
        <w:t>]</w:t>
      </w:r>
      <w:r w:rsidRPr="00337FED">
        <w:rPr>
          <w:rFonts w:ascii="Palatino Linotype" w:hAnsi="Palatino Linotype"/>
          <w:lang w:val="la-Latn"/>
        </w:rPr>
        <w:t xml:space="preserve"> Puis que il ont ce fait, si prennent celle char et la portent a lor mesons</w:t>
      </w:r>
      <w:r w:rsidRPr="00337FED">
        <w:rPr>
          <w:rFonts w:ascii="Palatino Linotype" w:hAnsi="Palatino Linotype"/>
        </w:rPr>
        <w:t>,</w:t>
      </w:r>
      <w:r w:rsidRPr="00337FED">
        <w:rPr>
          <w:rFonts w:ascii="Palatino Linotype" w:hAnsi="Palatino Linotype"/>
          <w:lang w:val="la-Latn"/>
        </w:rPr>
        <w:t xml:space="preserve"> et mandent touz leur parenz et la men</w:t>
      </w:r>
      <w:r w:rsidRPr="00337FED">
        <w:rPr>
          <w:rFonts w:ascii="Palatino Linotype" w:hAnsi="Palatino Linotype"/>
        </w:rPr>
        <w:t>ju</w:t>
      </w:r>
      <w:r w:rsidRPr="00337FED">
        <w:rPr>
          <w:rFonts w:ascii="Palatino Linotype" w:hAnsi="Palatino Linotype"/>
          <w:lang w:val="la-Latn"/>
        </w:rPr>
        <w:t xml:space="preserve">ent a grant reverence et a grant feste. </w:t>
      </w:r>
      <w:r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4</w:t>
      </w:r>
      <w:r w:rsidRPr="00337FED">
        <w:rPr>
          <w:rFonts w:ascii="Palatino Linotype" w:hAnsi="Palatino Linotype"/>
          <w:b/>
          <w:lang w:val="la-Latn"/>
        </w:rPr>
        <w:t>]</w:t>
      </w:r>
      <w:r w:rsidRPr="00337FED">
        <w:rPr>
          <w:rFonts w:ascii="Palatino Linotype" w:hAnsi="Palatino Linotype"/>
          <w:lang w:val="la-Latn"/>
        </w:rPr>
        <w:t xml:space="preserve"> Et quant il ont mengiee la char, si recueillent les os qui sont demouré et les metent en huche</w:t>
      </w:r>
      <w:r w:rsidRPr="006A7A8F">
        <w:rPr>
          <w:rFonts w:ascii="Palatino Linotype" w:hAnsi="Palatino Linotype"/>
          <w:lang w:val="la-Latn"/>
        </w:rPr>
        <w:t xml:space="preserve"> mout sauvement. </w:t>
      </w:r>
      <w:r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5</w:t>
      </w:r>
      <w:r w:rsidRPr="006A7A8F">
        <w:rPr>
          <w:rFonts w:ascii="Palatino Linotype" w:hAnsi="Palatino Linotype"/>
          <w:b/>
          <w:lang w:val="la-Latn"/>
        </w:rPr>
        <w:t>]</w:t>
      </w:r>
      <w:r w:rsidRPr="006A7A8F">
        <w:rPr>
          <w:rFonts w:ascii="Palatino Linotype" w:hAnsi="Palatino Linotype"/>
          <w:lang w:val="la-Latn"/>
        </w:rPr>
        <w:t xml:space="preserve"> Et sachiez que tuit li </w:t>
      </w:r>
      <w:r w:rsidRPr="00337FED">
        <w:rPr>
          <w:rFonts w:ascii="Palatino Linotype" w:hAnsi="Palatino Linotype"/>
          <w:smallCaps/>
          <w:lang w:val="la-Latn"/>
        </w:rPr>
        <w:t>ydolastre</w:t>
      </w:r>
      <w:r w:rsidRPr="006A7A8F">
        <w:rPr>
          <w:rFonts w:ascii="Palatino Linotype" w:hAnsi="Palatino Linotype"/>
          <w:lang w:val="la-Latn"/>
        </w:rPr>
        <w:t xml:space="preserve"> du monde, quant mu</w:t>
      </w:r>
      <w:r>
        <w:rPr>
          <w:rFonts w:ascii="Palatino Linotype" w:hAnsi="Palatino Linotype"/>
          <w:lang w:val="la-Latn"/>
        </w:rPr>
        <w:t>erent, les vis les font ardoir</w:t>
      </w:r>
      <w:r>
        <w:rPr>
          <w:rFonts w:ascii="Palatino Linotype" w:hAnsi="Palatino Linotype"/>
        </w:rPr>
        <w:t xml:space="preserve"> </w:t>
      </w:r>
      <w:r w:rsidRPr="006A7A8F">
        <w:rPr>
          <w:rFonts w:ascii="Palatino Linotype" w:hAnsi="Palatino Linotype"/>
          <w:lang w:val="la-Latn"/>
        </w:rPr>
        <w:t>et les portent ardoir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[16]</w:t>
      </w:r>
      <w:r w:rsidRPr="006A7A8F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L</w:t>
      </w:r>
      <w:r w:rsidRPr="006A7A8F">
        <w:rPr>
          <w:rFonts w:ascii="Palatino Linotype" w:hAnsi="Palatino Linotype"/>
          <w:lang w:val="la-Latn"/>
        </w:rPr>
        <w:t>es parens des mors font enmi ce</w:t>
      </w:r>
      <w:r>
        <w:rPr>
          <w:rFonts w:ascii="Palatino Linotype" w:hAnsi="Palatino Linotype"/>
          <w:lang w:val="la-Latn"/>
        </w:rPr>
        <w:t>le voie une meson de fust et l[a]</w:t>
      </w:r>
      <w:r w:rsidRPr="006A7A8F">
        <w:rPr>
          <w:rFonts w:ascii="Palatino Linotype" w:hAnsi="Palatino Linotype"/>
          <w:lang w:val="la-Latn"/>
        </w:rPr>
        <w:t xml:space="preserve"> queuvrent de </w:t>
      </w:r>
      <w:r w:rsidRPr="00337FED">
        <w:rPr>
          <w:rFonts w:ascii="Palatino Linotype" w:hAnsi="Palatino Linotype"/>
          <w:smallCaps/>
          <w:lang w:val="la-Latn"/>
        </w:rPr>
        <w:t>draps</w:t>
      </w:r>
      <w:r w:rsidRPr="006A7A8F">
        <w:rPr>
          <w:rFonts w:ascii="Palatino Linotype" w:hAnsi="Palatino Linotype"/>
          <w:lang w:val="la-Latn"/>
        </w:rPr>
        <w:t xml:space="preserve"> a </w:t>
      </w:r>
      <w:r w:rsidRPr="00337FED">
        <w:rPr>
          <w:rFonts w:ascii="Palatino Linotype" w:hAnsi="Palatino Linotype"/>
          <w:smallCaps/>
          <w:lang w:val="la-Latn"/>
        </w:rPr>
        <w:t>or</w:t>
      </w:r>
      <w:r w:rsidRPr="006A7A8F">
        <w:rPr>
          <w:rFonts w:ascii="Palatino Linotype" w:hAnsi="Palatino Linotype"/>
          <w:lang w:val="la-Latn"/>
        </w:rPr>
        <w:t xml:space="preserve"> et de </w:t>
      </w:r>
      <w:r w:rsidRPr="00337FED">
        <w:rPr>
          <w:rFonts w:ascii="Palatino Linotype" w:hAnsi="Palatino Linotype"/>
          <w:smallCaps/>
          <w:lang w:val="la-Latn"/>
        </w:rPr>
        <w:t>soie</w:t>
      </w:r>
      <w:r w:rsidRPr="006A7A8F">
        <w:rPr>
          <w:rFonts w:ascii="Palatino Linotype" w:hAnsi="Palatino Linotype"/>
          <w:lang w:val="la-Latn"/>
        </w:rPr>
        <w:t xml:space="preserve">. </w:t>
      </w:r>
      <w:r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7</w:t>
      </w:r>
      <w:r w:rsidRPr="006A7A8F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Et quant le cors passe devant ceste meson</w:t>
      </w:r>
      <w:r w:rsidRPr="006A7A8F">
        <w:rPr>
          <w:rFonts w:ascii="Palatino Linotype" w:hAnsi="Palatino Linotype"/>
          <w:lang w:val="la-Latn"/>
        </w:rPr>
        <w:t>, si s’arrestent et getent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ceus de la meson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devant le cors</w:t>
      </w:r>
      <w:r>
        <w:rPr>
          <w:rFonts w:ascii="Palatino Linotype" w:hAnsi="Palatino Linotype"/>
        </w:rPr>
        <w:t>,</w:t>
      </w:r>
      <w:r>
        <w:rPr>
          <w:rFonts w:ascii="Palatino Linotype" w:hAnsi="Palatino Linotype"/>
          <w:lang w:val="la-Latn"/>
        </w:rPr>
        <w:t xml:space="preserve"> </w:t>
      </w:r>
      <w:r w:rsidRPr="00741B20">
        <w:rPr>
          <w:rFonts w:ascii="Palatino Linotype" w:hAnsi="Palatino Linotype"/>
          <w:smallCaps/>
          <w:lang w:val="la-Latn"/>
        </w:rPr>
        <w:t>vin</w:t>
      </w:r>
      <w:r>
        <w:rPr>
          <w:rFonts w:ascii="Palatino Linotype" w:hAnsi="Palatino Linotype"/>
          <w:lang w:val="la-Latn"/>
        </w:rPr>
        <w:t xml:space="preserve"> et char et viandes assez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[18]</w:t>
      </w:r>
      <w:r>
        <w:rPr>
          <w:rFonts w:ascii="Palatino Linotype" w:hAnsi="Palatino Linotype"/>
        </w:rPr>
        <w:t xml:space="preserve"> E</w:t>
      </w:r>
      <w:r w:rsidR="00741B20">
        <w:rPr>
          <w:rFonts w:ascii="Palatino Linotype" w:hAnsi="Palatino Linotype"/>
          <w:lang w:val="la-Latn"/>
        </w:rPr>
        <w:t>t ce font il pour</w:t>
      </w:r>
      <w:r w:rsidRPr="006A7A8F">
        <w:rPr>
          <w:rFonts w:ascii="Palatino Linotype" w:hAnsi="Palatino Linotype"/>
          <w:lang w:val="la-Latn"/>
        </w:rPr>
        <w:t xml:space="preserve">ce que il dient qu’en autele honneur sera receu en l’autre siecle. </w:t>
      </w:r>
      <w:r w:rsidRPr="006A7A8F">
        <w:rPr>
          <w:rFonts w:ascii="Palatino Linotype" w:hAnsi="Palatino Linotype"/>
          <w:b/>
          <w:lang w:val="la-Latn"/>
        </w:rPr>
        <w:t>[1</w:t>
      </w:r>
      <w:r>
        <w:rPr>
          <w:rFonts w:ascii="Palatino Linotype" w:hAnsi="Palatino Linotype"/>
          <w:b/>
        </w:rPr>
        <w:t>9</w:t>
      </w:r>
      <w:r w:rsidRPr="006A7A8F">
        <w:rPr>
          <w:rFonts w:ascii="Palatino Linotype" w:hAnsi="Palatino Linotype"/>
          <w:b/>
          <w:lang w:val="la-Latn"/>
        </w:rPr>
        <w:t>]</w:t>
      </w:r>
      <w:r w:rsidRPr="006A7A8F">
        <w:rPr>
          <w:rFonts w:ascii="Palatino Linotype" w:hAnsi="Palatino Linotype"/>
          <w:lang w:val="la-Latn"/>
        </w:rPr>
        <w:t xml:space="preserve"> Et quant il est aportez au lieu |</w:t>
      </w:r>
      <w:r w:rsidRPr="006A7A8F">
        <w:rPr>
          <w:rFonts w:ascii="Palatino Linotype" w:hAnsi="Palatino Linotype"/>
        </w:rPr>
        <w:t>2</w:t>
      </w:r>
      <w:r w:rsidRPr="006A7A8F">
        <w:rPr>
          <w:rFonts w:ascii="Palatino Linotype" w:hAnsi="Palatino Linotype"/>
          <w:lang w:val="la-Latn"/>
        </w:rPr>
        <w:t>1b| ou il doit estre ars, ses parens font entaill</w:t>
      </w:r>
      <w:r>
        <w:rPr>
          <w:rFonts w:ascii="Palatino Linotype" w:hAnsi="Palatino Linotype"/>
        </w:rPr>
        <w:t>i</w:t>
      </w:r>
      <w:r w:rsidRPr="006A7A8F">
        <w:rPr>
          <w:rFonts w:ascii="Palatino Linotype" w:hAnsi="Palatino Linotype"/>
          <w:lang w:val="la-Latn"/>
        </w:rPr>
        <w:t xml:space="preserve">er hommes de chartre perchemin et de papier, </w:t>
      </w:r>
      <w:r>
        <w:rPr>
          <w:rFonts w:ascii="Palatino Linotype" w:hAnsi="Palatino Linotype"/>
          <w:lang w:val="la-Latn"/>
        </w:rPr>
        <w:t xml:space="preserve">et </w:t>
      </w:r>
      <w:r w:rsidRPr="00337FED">
        <w:rPr>
          <w:rFonts w:ascii="Palatino Linotype" w:hAnsi="Palatino Linotype"/>
          <w:smallCaps/>
          <w:lang w:val="la-Latn"/>
        </w:rPr>
        <w:t>chevaus</w:t>
      </w:r>
      <w:r>
        <w:rPr>
          <w:rFonts w:ascii="Palatino Linotype" w:hAnsi="Palatino Linotype"/>
          <w:lang w:val="la-Latn"/>
        </w:rPr>
        <w:t xml:space="preserve"> et </w:t>
      </w:r>
      <w:r w:rsidRPr="00337FED">
        <w:rPr>
          <w:rFonts w:ascii="Palatino Linotype" w:hAnsi="Palatino Linotype"/>
          <w:smallCaps/>
          <w:lang w:val="la-Latn"/>
        </w:rPr>
        <w:t>chameux</w:t>
      </w:r>
      <w:r>
        <w:rPr>
          <w:rFonts w:ascii="Palatino Linotype" w:hAnsi="Palatino Linotype"/>
          <w:lang w:val="la-Latn"/>
        </w:rPr>
        <w:t xml:space="preserve"> et roe co</w:t>
      </w:r>
      <w:r>
        <w:rPr>
          <w:rFonts w:ascii="Palatino Linotype" w:hAnsi="Palatino Linotype"/>
        </w:rPr>
        <w:t>n</w:t>
      </w:r>
      <w:r w:rsidRPr="006A7A8F">
        <w:rPr>
          <w:rFonts w:ascii="Palatino Linotype" w:hAnsi="Palatino Linotype"/>
          <w:lang w:val="la-Latn"/>
        </w:rPr>
        <w:t xml:space="preserve">me </w:t>
      </w:r>
      <w:r w:rsidRPr="00337FED">
        <w:rPr>
          <w:rFonts w:ascii="Palatino Linotype" w:hAnsi="Palatino Linotype"/>
          <w:smallCaps/>
          <w:lang w:val="la-Latn"/>
        </w:rPr>
        <w:t>besans</w:t>
      </w:r>
      <w:r>
        <w:rPr>
          <w:rFonts w:ascii="Palatino Linotype" w:hAnsi="Palatino Linotype"/>
        </w:rPr>
        <w:t>:</w:t>
      </w:r>
      <w:r w:rsidRPr="006A7A8F">
        <w:rPr>
          <w:rFonts w:ascii="Palatino Linotype" w:hAnsi="Palatino Linotype"/>
          <w:lang w:val="la-Latn"/>
        </w:rPr>
        <w:t xml:space="preserve"> et toutes ces choses font ardoir avec le mort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[20]</w:t>
      </w:r>
      <w:r>
        <w:rPr>
          <w:rFonts w:ascii="Palatino Linotype" w:hAnsi="Palatino Linotype"/>
        </w:rPr>
        <w:t xml:space="preserve"> E</w:t>
      </w:r>
      <w:r w:rsidRPr="006A7A8F">
        <w:rPr>
          <w:rFonts w:ascii="Palatino Linotype" w:hAnsi="Palatino Linotype"/>
          <w:lang w:val="la-Latn"/>
        </w:rPr>
        <w:t>t dient que en l’autre monde il avera ces esclas et s</w:t>
      </w:r>
      <w:r>
        <w:rPr>
          <w:rFonts w:ascii="Palatino Linotype" w:hAnsi="Palatino Linotype"/>
          <w:lang w:val="la-Latn"/>
        </w:rPr>
        <w:t xml:space="preserve">es bestes et ses biens avec lui tant </w:t>
      </w:r>
      <w:r>
        <w:rPr>
          <w:rFonts w:ascii="Palatino Linotype" w:hAnsi="Palatino Linotype"/>
        </w:rPr>
        <w:t>conm</w:t>
      </w:r>
      <w:r>
        <w:rPr>
          <w:rFonts w:ascii="Palatino Linotype" w:hAnsi="Palatino Linotype"/>
          <w:lang w:val="la-Latn"/>
        </w:rPr>
        <w:t>e</w:t>
      </w:r>
      <w:r w:rsidRPr="006A7A8F">
        <w:rPr>
          <w:rFonts w:ascii="Palatino Linotype" w:hAnsi="Palatino Linotype"/>
          <w:lang w:val="la-Latn"/>
        </w:rPr>
        <w:t xml:space="preserve"> </w:t>
      </w:r>
      <w:r>
        <w:rPr>
          <w:rFonts w:ascii="Palatino Linotype" w:hAnsi="Palatino Linotype"/>
        </w:rPr>
        <w:t>s</w:t>
      </w:r>
      <w:r w:rsidRPr="006A7A8F">
        <w:rPr>
          <w:rFonts w:ascii="Palatino Linotype" w:hAnsi="Palatino Linotype"/>
          <w:lang w:val="la-Latn"/>
        </w:rPr>
        <w:t>es chartres qui seront arses; et vont so</w:t>
      </w:r>
      <w:r>
        <w:rPr>
          <w:rFonts w:ascii="Palatino Linotype" w:hAnsi="Palatino Linotype"/>
        </w:rPr>
        <w:t>nn[a]</w:t>
      </w:r>
      <w:r w:rsidRPr="006A7A8F">
        <w:rPr>
          <w:rFonts w:ascii="Palatino Linotype" w:hAnsi="Palatino Linotype"/>
          <w:lang w:val="la-Latn"/>
        </w:rPr>
        <w:t xml:space="preserve"> nt devant le cors touz les estrumenz de la ville. </w:t>
      </w:r>
      <w:r w:rsidRPr="006A7A8F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21</w:t>
      </w:r>
      <w:r w:rsidRPr="006A7A8F">
        <w:rPr>
          <w:rFonts w:ascii="Palatino Linotype" w:hAnsi="Palatino Linotype"/>
          <w:b/>
          <w:lang w:val="la-Latn"/>
        </w:rPr>
        <w:t>]</w:t>
      </w:r>
      <w:r w:rsidRPr="006A7A8F">
        <w:rPr>
          <w:rFonts w:ascii="Palatino Linotype" w:hAnsi="Palatino Linotype"/>
          <w:lang w:val="la-Latn"/>
        </w:rPr>
        <w:t xml:space="preserve"> Et sachiez que il ne feroient ardoir le cors mort se il ne fesoient veoir a leur astronomiens lequel jour doit estre bon a ce faire, c’est d’ardoir.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22</w:t>
      </w:r>
      <w:r w:rsidRPr="006A7A8F">
        <w:rPr>
          <w:rFonts w:ascii="Palatino Linotype" w:hAnsi="Palatino Linotype"/>
          <w:b/>
          <w:lang w:val="la-Latn"/>
        </w:rPr>
        <w:t>]</w:t>
      </w:r>
      <w:r w:rsidRPr="006A7A8F">
        <w:rPr>
          <w:rFonts w:ascii="Palatino Linotype" w:hAnsi="Palatino Linotype"/>
          <w:lang w:val="la-Latn"/>
        </w:rPr>
        <w:t xml:space="preserve"> Et quant il leur dist lequel jour, si le gardent jusques au terme</w:t>
      </w:r>
      <w:r>
        <w:rPr>
          <w:rFonts w:ascii="Palatino Linotype" w:hAnsi="Palatino Linotype"/>
        </w:rPr>
        <w:t>;</w:t>
      </w:r>
      <w:r w:rsidRPr="006A7A8F">
        <w:rPr>
          <w:rFonts w:ascii="Palatino Linotype" w:hAnsi="Palatino Linotype"/>
          <w:lang w:val="la-Latn"/>
        </w:rPr>
        <w:t xml:space="preserve"> et il est tel foiz</w:t>
      </w:r>
      <w:r>
        <w:rPr>
          <w:rFonts w:ascii="Palatino Linotype" w:hAnsi="Palatino Linotype"/>
          <w:lang w:val="la-Latn"/>
        </w:rPr>
        <w:t xml:space="preserve"> que il gardent le cors bien .</w:t>
      </w:r>
      <w:r>
        <w:rPr>
          <w:rFonts w:ascii="Palatino Linotype" w:hAnsi="Palatino Linotype"/>
        </w:rPr>
        <w:t>VI</w:t>
      </w:r>
      <w:r w:rsidRPr="006A7A8F">
        <w:rPr>
          <w:rFonts w:ascii="Palatino Linotype" w:hAnsi="Palatino Linotype"/>
          <w:lang w:val="la-Latn"/>
        </w:rPr>
        <w:t>. mois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ou mains ou plus, selonc ce que il lor dist par son art. </w:t>
      </w:r>
      <w:r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23</w:t>
      </w:r>
      <w:r w:rsidRPr="006A7A8F">
        <w:rPr>
          <w:rFonts w:ascii="Palatino Linotype" w:hAnsi="Palatino Linotype"/>
          <w:b/>
          <w:lang w:val="la-Latn"/>
        </w:rPr>
        <w:t>]</w:t>
      </w:r>
      <w:r w:rsidRPr="006A7A8F">
        <w:rPr>
          <w:rFonts w:ascii="Palatino Linotype" w:hAnsi="Palatino Linotype"/>
          <w:lang w:val="la-Latn"/>
        </w:rPr>
        <w:t xml:space="preserve"> Et le gardent en ceste maniere</w:t>
      </w:r>
      <w:r>
        <w:rPr>
          <w:rFonts w:ascii="Palatino Linotype" w:hAnsi="Palatino Linotype"/>
        </w:rPr>
        <w:t>:</w:t>
      </w:r>
      <w:r w:rsidRPr="006A7A8F">
        <w:rPr>
          <w:rFonts w:ascii="Palatino Linotype" w:hAnsi="Palatino Linotype"/>
          <w:lang w:val="la-Latn"/>
        </w:rPr>
        <w:t xml:space="preserve"> que il font une quasse grosse bien une </w:t>
      </w:r>
      <w:r w:rsidRPr="00CE39F3">
        <w:rPr>
          <w:rFonts w:ascii="Palatino Linotype" w:hAnsi="Palatino Linotype"/>
          <w:smallCaps/>
          <w:lang w:val="la-Latn"/>
        </w:rPr>
        <w:t>paume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moult bien conjointe ensemble; et est toute painte moult soutilment</w:t>
      </w:r>
      <w:r>
        <w:rPr>
          <w:rFonts w:ascii="Palatino Linotype" w:hAnsi="Palatino Linotype"/>
        </w:rPr>
        <w:t>;</w:t>
      </w:r>
      <w:r>
        <w:rPr>
          <w:rFonts w:ascii="Palatino Linotype" w:hAnsi="Palatino Linotype"/>
          <w:lang w:val="la-Latn"/>
        </w:rPr>
        <w:t xml:space="preserve"> et le queuvrent de biaus </w:t>
      </w:r>
      <w:r w:rsidRPr="00CE39F3">
        <w:rPr>
          <w:rFonts w:ascii="Palatino Linotype" w:hAnsi="Palatino Linotype"/>
          <w:smallCaps/>
          <w:lang w:val="la-Latn"/>
        </w:rPr>
        <w:t>dras</w:t>
      </w:r>
      <w:r>
        <w:rPr>
          <w:rFonts w:ascii="Palatino Linotype" w:hAnsi="Palatino Linotype"/>
        </w:rPr>
        <w:t>;</w:t>
      </w:r>
      <w:r w:rsidRPr="006A7A8F">
        <w:rPr>
          <w:rFonts w:ascii="Palatino Linotype" w:hAnsi="Palatino Linotype"/>
          <w:lang w:val="la-Latn"/>
        </w:rPr>
        <w:t xml:space="preserve"> et metent dedens la quasse </w:t>
      </w:r>
      <w:r w:rsidRPr="00CE39F3">
        <w:rPr>
          <w:rFonts w:ascii="Palatino Linotype" w:hAnsi="Palatino Linotype"/>
          <w:smallCaps/>
          <w:lang w:val="la-Latn"/>
        </w:rPr>
        <w:t>canfre</w:t>
      </w:r>
      <w:r w:rsidRPr="006A7A8F">
        <w:rPr>
          <w:rFonts w:ascii="Palatino Linotype" w:hAnsi="Palatino Linotype"/>
          <w:lang w:val="la-Latn"/>
        </w:rPr>
        <w:t xml:space="preserve"> et </w:t>
      </w:r>
      <w:r w:rsidRPr="00CE39F3">
        <w:rPr>
          <w:rFonts w:ascii="Palatino Linotype" w:hAnsi="Palatino Linotype"/>
          <w:smallCaps/>
          <w:lang w:val="la-Latn"/>
        </w:rPr>
        <w:t>espices</w:t>
      </w:r>
      <w:r w:rsidRPr="006A7A8F">
        <w:rPr>
          <w:rFonts w:ascii="Palatino Linotype" w:hAnsi="Palatino Linotype"/>
          <w:lang w:val="la-Latn"/>
        </w:rPr>
        <w:t xml:space="preserve"> assez, que le cors ne pue. </w:t>
      </w:r>
      <w:r w:rsidRPr="006A7A8F">
        <w:rPr>
          <w:rFonts w:ascii="Palatino Linotype" w:hAnsi="Palatino Linotype"/>
          <w:b/>
          <w:lang w:val="la-Latn"/>
        </w:rPr>
        <w:t>[</w:t>
      </w:r>
      <w:r>
        <w:rPr>
          <w:rFonts w:ascii="Palatino Linotype" w:hAnsi="Palatino Linotype"/>
          <w:b/>
        </w:rPr>
        <w:t>24</w:t>
      </w:r>
      <w:r w:rsidRPr="006A7A8F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Et chascun jour, tant qui c</w:t>
      </w:r>
      <w:r>
        <w:rPr>
          <w:rFonts w:ascii="Palatino Linotype" w:hAnsi="Palatino Linotype"/>
        </w:rPr>
        <w:t>onme il</w:t>
      </w:r>
      <w:r w:rsidRPr="006A7A8F">
        <w:rPr>
          <w:rFonts w:ascii="Palatino Linotype" w:hAnsi="Palatino Linotype"/>
          <w:lang w:val="la-Latn"/>
        </w:rPr>
        <w:t xml:space="preserve"> le gardent, font metre table plaine de viande devant le mort, et dient que s</w:t>
      </w:r>
      <w:r>
        <w:rPr>
          <w:rFonts w:ascii="Palatino Linotype" w:hAnsi="Palatino Linotype"/>
        </w:rPr>
        <w:t>’ame</w:t>
      </w:r>
      <w:r w:rsidRPr="006A7A8F">
        <w:rPr>
          <w:rFonts w:ascii="Palatino Linotype" w:hAnsi="Palatino Linotype"/>
          <w:lang w:val="la-Latn"/>
        </w:rPr>
        <w:t xml:space="preserve"> vient et men</w:t>
      </w:r>
      <w:r>
        <w:rPr>
          <w:rFonts w:ascii="Palatino Linotype" w:hAnsi="Palatino Linotype"/>
        </w:rPr>
        <w:t>ju</w:t>
      </w:r>
      <w:r w:rsidRPr="006A7A8F">
        <w:rPr>
          <w:rFonts w:ascii="Palatino Linotype" w:hAnsi="Palatino Linotype"/>
          <w:lang w:val="la-Latn"/>
        </w:rPr>
        <w:t>e</w:t>
      </w:r>
      <w:r>
        <w:rPr>
          <w:rFonts w:ascii="Palatino Linotype" w:hAnsi="Palatino Linotype"/>
          <w:lang w:val="la-Latn"/>
        </w:rPr>
        <w:t xml:space="preserve"> et boit, et li lessent tant co</w:t>
      </w:r>
      <w:r>
        <w:rPr>
          <w:rFonts w:ascii="Palatino Linotype" w:hAnsi="Palatino Linotype"/>
        </w:rPr>
        <w:t>n</w:t>
      </w:r>
      <w:r w:rsidRPr="006A7A8F">
        <w:rPr>
          <w:rFonts w:ascii="Palatino Linotype" w:hAnsi="Palatino Linotype"/>
          <w:lang w:val="la-Latn"/>
        </w:rPr>
        <w:t>me l’en demeure pour mengier</w:t>
      </w:r>
      <w:r>
        <w:rPr>
          <w:rFonts w:ascii="Palatino Linotype" w:hAnsi="Palatino Linotype"/>
        </w:rPr>
        <w:t xml:space="preserve">. </w:t>
      </w:r>
      <w:r>
        <w:rPr>
          <w:rFonts w:ascii="Palatino Linotype" w:hAnsi="Palatino Linotype"/>
          <w:b/>
        </w:rPr>
        <w:t>[25]</w:t>
      </w:r>
      <w:r>
        <w:rPr>
          <w:rFonts w:ascii="Palatino Linotype" w:hAnsi="Palatino Linotype"/>
        </w:rPr>
        <w:t xml:space="preserve"> E</w:t>
      </w:r>
      <w:r w:rsidRPr="006A7A8F">
        <w:rPr>
          <w:rFonts w:ascii="Palatino Linotype" w:hAnsi="Palatino Linotype"/>
          <w:lang w:val="la-Latn"/>
        </w:rPr>
        <w:t xml:space="preserve">t ainsi le font chascun jour. </w:t>
      </w:r>
      <w:r w:rsidRPr="006A7A8F">
        <w:rPr>
          <w:rFonts w:ascii="Palatino Linotype" w:hAnsi="Palatino Linotype"/>
          <w:b/>
          <w:lang w:val="la-Latn"/>
        </w:rPr>
        <w:t>[2</w:t>
      </w:r>
      <w:r>
        <w:rPr>
          <w:rFonts w:ascii="Palatino Linotype" w:hAnsi="Palatino Linotype"/>
          <w:b/>
        </w:rPr>
        <w:t>6</w:t>
      </w:r>
      <w:r w:rsidRPr="006A7A8F">
        <w:rPr>
          <w:rFonts w:ascii="Palatino Linotype" w:hAnsi="Palatino Linotype"/>
          <w:b/>
          <w:lang w:val="la-Latn"/>
        </w:rPr>
        <w:t>]</w:t>
      </w:r>
      <w:r>
        <w:rPr>
          <w:rFonts w:ascii="Palatino Linotype" w:hAnsi="Palatino Linotype"/>
          <w:lang w:val="la-Latn"/>
        </w:rPr>
        <w:t xml:space="preserve"> Et encore leur font a</w:t>
      </w:r>
      <w:r w:rsidRPr="006A7A8F">
        <w:rPr>
          <w:rFonts w:ascii="Palatino Linotype" w:hAnsi="Palatino Linotype"/>
          <w:lang w:val="la-Latn"/>
        </w:rPr>
        <w:t>croire pis les devins</w:t>
      </w:r>
      <w:r>
        <w:rPr>
          <w:rFonts w:ascii="Palatino Linotype" w:hAnsi="Palatino Linotype"/>
        </w:rPr>
        <w:t>:</w:t>
      </w:r>
      <w:r w:rsidRPr="006A7A8F">
        <w:rPr>
          <w:rFonts w:ascii="Palatino Linotype" w:hAnsi="Palatino Linotype"/>
          <w:lang w:val="la-Latn"/>
        </w:rPr>
        <w:t xml:space="preserve"> que il leur dient aucune foiz que ce n’est pas bo</w:t>
      </w:r>
      <w:r>
        <w:rPr>
          <w:rFonts w:ascii="Palatino Linotype" w:hAnsi="Palatino Linotype"/>
          <w:lang w:val="la-Latn"/>
        </w:rPr>
        <w:t>n de trere le cors par la porte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si que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aucune foiz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leur font rompre le mur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et traire le par la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quant il le doivent porter ardoir. </w:t>
      </w:r>
      <w:r w:rsidRPr="006A7A8F">
        <w:rPr>
          <w:rFonts w:ascii="Palatino Linotype" w:hAnsi="Palatino Linotype"/>
          <w:b/>
          <w:lang w:val="la-Latn"/>
        </w:rPr>
        <w:t>[2</w:t>
      </w:r>
      <w:r>
        <w:rPr>
          <w:rFonts w:ascii="Palatino Linotype" w:hAnsi="Palatino Linotype"/>
          <w:b/>
        </w:rPr>
        <w:t>7</w:t>
      </w:r>
      <w:r w:rsidRPr="006A7A8F">
        <w:rPr>
          <w:rFonts w:ascii="Palatino Linotype" w:hAnsi="Palatino Linotype"/>
          <w:b/>
          <w:lang w:val="la-Latn"/>
        </w:rPr>
        <w:t xml:space="preserve">] </w:t>
      </w:r>
      <w:r w:rsidRPr="006A7A8F">
        <w:rPr>
          <w:rFonts w:ascii="Palatino Linotype" w:hAnsi="Palatino Linotype"/>
          <w:lang w:val="la-Latn"/>
        </w:rPr>
        <w:t>E</w:t>
      </w:r>
      <w:r>
        <w:rPr>
          <w:rFonts w:ascii="Palatino Linotype" w:hAnsi="Palatino Linotype"/>
          <w:lang w:val="la-Latn"/>
        </w:rPr>
        <w:t>t sachie</w:t>
      </w:r>
      <w:r>
        <w:rPr>
          <w:rFonts w:ascii="Palatino Linotype" w:hAnsi="Palatino Linotype"/>
        </w:rPr>
        <w:t>z</w:t>
      </w:r>
      <w:r w:rsidRPr="006A7A8F">
        <w:rPr>
          <w:rFonts w:ascii="Palatino Linotype" w:hAnsi="Palatino Linotype"/>
          <w:lang w:val="la-Latn"/>
        </w:rPr>
        <w:t xml:space="preserve"> que |</w:t>
      </w:r>
      <w:r w:rsidRPr="006A7A8F">
        <w:rPr>
          <w:rFonts w:ascii="Palatino Linotype" w:hAnsi="Palatino Linotype"/>
        </w:rPr>
        <w:t>21c</w:t>
      </w:r>
      <w:r w:rsidRPr="006A7A8F">
        <w:rPr>
          <w:rFonts w:ascii="Palatino Linotype" w:hAnsi="Palatino Linotype"/>
          <w:lang w:val="la-Latn"/>
        </w:rPr>
        <w:t xml:space="preserve">| tout en ceste maniere le font tuit li autre </w:t>
      </w:r>
      <w:r w:rsidRPr="00CE39F3">
        <w:rPr>
          <w:rFonts w:ascii="Palatino Linotype" w:hAnsi="Palatino Linotype"/>
          <w:smallCaps/>
          <w:lang w:val="la-Latn"/>
        </w:rPr>
        <w:t>ydolatre</w:t>
      </w:r>
      <w:r w:rsidRPr="006A7A8F">
        <w:rPr>
          <w:rFonts w:ascii="Palatino Linotype" w:hAnsi="Palatino Linotype"/>
          <w:lang w:val="la-Latn"/>
        </w:rPr>
        <w:t xml:space="preserve"> de ces contrees. </w:t>
      </w:r>
    </w:p>
    <w:p w:rsidR="00D478E4" w:rsidRPr="00741B20" w:rsidRDefault="00162E67" w:rsidP="00162E67">
      <w:pPr>
        <w:spacing w:after="0" w:line="240" w:lineRule="auto"/>
        <w:jc w:val="both"/>
        <w:rPr>
          <w:rFonts w:ascii="Palatino Linotype" w:hAnsi="Palatino Linotype"/>
        </w:rPr>
      </w:pPr>
      <w:r w:rsidRPr="006A7A8F">
        <w:rPr>
          <w:rFonts w:ascii="Palatino Linotype" w:hAnsi="Palatino Linotype"/>
          <w:b/>
          <w:lang w:val="la-Latn"/>
        </w:rPr>
        <w:t>[2</w:t>
      </w:r>
      <w:r>
        <w:rPr>
          <w:rFonts w:ascii="Palatino Linotype" w:hAnsi="Palatino Linotype"/>
          <w:b/>
        </w:rPr>
        <w:t>8</w:t>
      </w:r>
      <w:r w:rsidRPr="006A7A8F">
        <w:rPr>
          <w:rFonts w:ascii="Palatino Linotype" w:hAnsi="Palatino Linotype"/>
          <w:b/>
          <w:lang w:val="la-Latn"/>
        </w:rPr>
        <w:t xml:space="preserve">] </w:t>
      </w:r>
      <w:r w:rsidRPr="006A7A8F">
        <w:rPr>
          <w:rFonts w:ascii="Palatino Linotype" w:hAnsi="Palatino Linotype"/>
          <w:lang w:val="la-Latn"/>
        </w:rPr>
        <w:t>Or vous lesserons de ceste matiere et vous conterons d’une autre cité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qui est vers </w:t>
      </w:r>
      <w:r w:rsidRPr="00CE39F3">
        <w:rPr>
          <w:rFonts w:ascii="Palatino Linotype" w:hAnsi="Palatino Linotype"/>
          <w:smallCaps/>
          <w:lang w:val="la-Latn"/>
        </w:rPr>
        <w:t>maistre</w:t>
      </w:r>
      <w:r>
        <w:rPr>
          <w:rFonts w:ascii="Palatino Linotype" w:hAnsi="Palatino Linotype"/>
        </w:rPr>
        <w:t>,</w:t>
      </w:r>
      <w:r w:rsidRPr="006A7A8F">
        <w:rPr>
          <w:rFonts w:ascii="Palatino Linotype" w:hAnsi="Palatino Linotype"/>
          <w:lang w:val="la-Latn"/>
        </w:rPr>
        <w:t xml:space="preserve"> jouste le chief a cel desert.</w:t>
      </w:r>
    </w:p>
    <w:sectPr w:rsidR="00D478E4" w:rsidRPr="00741B20" w:rsidSect="00162E6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62E67"/>
    <w:rsid w:val="000C7C93"/>
    <w:rsid w:val="00162E67"/>
    <w:rsid w:val="003F6BC9"/>
    <w:rsid w:val="00664ED4"/>
    <w:rsid w:val="00741B20"/>
    <w:rsid w:val="00D47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64ED4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2020-03-28T06:22:00Z</dcterms:created>
  <dcterms:modified xsi:type="dcterms:W3CDTF">2020-03-28T06:22:00Z</dcterms:modified>
</cp:coreProperties>
</file>