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22" w:rsidRPr="000B5130" w:rsidRDefault="007C2822" w:rsidP="007C282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B5130">
        <w:rPr>
          <w:rFonts w:ascii="Palatino Linotype" w:hAnsi="Palatino Linotype"/>
          <w:b/>
          <w:u w:val="single"/>
        </w:rPr>
        <w:t>V, 32</w:t>
      </w:r>
    </w:p>
    <w:p w:rsidR="007C2822" w:rsidRPr="00706318" w:rsidRDefault="007C2822" w:rsidP="007C2822">
      <w:pPr>
        <w:spacing w:after="0" w:line="240" w:lineRule="auto"/>
        <w:jc w:val="both"/>
        <w:rPr>
          <w:rFonts w:ascii="Palatino Linotype" w:hAnsi="Palatino Linotype"/>
        </w:rPr>
      </w:pPr>
      <w:r w:rsidRPr="00706318">
        <w:rPr>
          <w:rFonts w:ascii="Palatino Linotype" w:hAnsi="Palatino Linotype"/>
        </w:rPr>
        <w:t xml:space="preserve">Dela provinzia de </w:t>
      </w:r>
      <w:r w:rsidRPr="00706318">
        <w:rPr>
          <w:rFonts w:ascii="Palatino Linotype" w:hAnsi="Palatino Linotype"/>
          <w:i/>
          <w:u w:val="single"/>
        </w:rPr>
        <w:t>Chanuil</w:t>
      </w:r>
      <w:r w:rsidRPr="00706318">
        <w:rPr>
          <w:rFonts w:ascii="Palatino Linotype" w:hAnsi="Palatino Linotype"/>
        </w:rPr>
        <w:t xml:space="preserve"> e de </w:t>
      </w:r>
      <w:r w:rsidRPr="00706318">
        <w:rPr>
          <w:rFonts w:ascii="Palatino Linotype" w:hAnsi="Palatino Linotype"/>
          <w:i/>
          <w:u w:val="single"/>
        </w:rPr>
        <w:t>Chuintalis</w:t>
      </w:r>
      <w:r w:rsidRPr="00706318">
        <w:rPr>
          <w:rFonts w:ascii="Palatino Linotype" w:hAnsi="Palatino Linotype"/>
        </w:rPr>
        <w:t xml:space="preserve">. </w:t>
      </w:r>
    </w:p>
    <w:p w:rsidR="007C2822" w:rsidRPr="00706318" w:rsidRDefault="007C2822" w:rsidP="007C2822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706318" w:rsidRPr="00706318" w:rsidRDefault="007C2822" w:rsidP="006C5E93">
      <w:pPr>
        <w:spacing w:after="0" w:line="240" w:lineRule="auto"/>
        <w:jc w:val="both"/>
        <w:rPr>
          <w:rFonts w:ascii="Palatino Linotype" w:hAnsi="Palatino Linotype"/>
        </w:rPr>
      </w:pPr>
      <w:r w:rsidRPr="00706318">
        <w:rPr>
          <w:rFonts w:ascii="Palatino Linotype" w:hAnsi="Palatino Linotype"/>
          <w:b/>
        </w:rPr>
        <w:t>[1]</w:t>
      </w:r>
      <w:r w:rsidRPr="00706318">
        <w:rPr>
          <w:rFonts w:ascii="Palatino Linotype" w:hAnsi="Palatino Linotype"/>
        </w:rPr>
        <w:t xml:space="preserve"> </w:t>
      </w:r>
      <w:r w:rsidR="006C5E93" w:rsidRPr="006C5E93">
        <w:rPr>
          <w:rFonts w:ascii="Palatino Linotype" w:hAnsi="Palatino Linotype"/>
          <w:i/>
          <w:u w:val="single"/>
        </w:rPr>
        <w:t>‹C›anuil</w:t>
      </w:r>
      <w:r w:rsidR="006C5E93" w:rsidRPr="009A6BCB">
        <w:rPr>
          <w:rFonts w:ascii="Palatino Linotype" w:hAnsi="Palatino Linotype"/>
        </w:rPr>
        <w:t xml:space="preserve"> sono una provinzia la qual fo ed è reame, in la qual sono molte zitade e chasteli, ma l|a |31r| prinzipal de quele sono </w:t>
      </w:r>
      <w:r w:rsidR="006C5E93" w:rsidRPr="006C5E93">
        <w:rPr>
          <w:rFonts w:ascii="Palatino Linotype" w:hAnsi="Palatino Linotype"/>
          <w:i/>
          <w:u w:val="single"/>
        </w:rPr>
        <w:t>Chanuil</w:t>
      </w:r>
      <w:r w:rsidR="006C5E93" w:rsidRPr="009A6BCB">
        <w:rPr>
          <w:rFonts w:ascii="Palatino Linotype" w:hAnsi="Palatino Linotype"/>
        </w:rPr>
        <w:t xml:space="preserve">; e questa provinzia sono in mezo de do dexerti, perché da una parte sono lo dexerto grando, del’altra parte sono uno deserto pizolo de tre zornade. </w:t>
      </w:r>
      <w:r w:rsidR="006C5E93" w:rsidRPr="006C5E93">
        <w:rPr>
          <w:rFonts w:ascii="Palatino Linotype" w:hAnsi="Palatino Linotype"/>
          <w:b/>
        </w:rPr>
        <w:t xml:space="preserve">[2] </w:t>
      </w:r>
      <w:r w:rsidR="006C5E93" w:rsidRPr="009A6BCB">
        <w:rPr>
          <w:rFonts w:ascii="Palatino Linotype" w:hAnsi="Palatino Linotype"/>
        </w:rPr>
        <w:t xml:space="preserve">E la zente de questa </w:t>
      </w:r>
      <w:r w:rsidR="006C5E93" w:rsidRPr="006C5E93">
        <w:rPr>
          <w:rFonts w:ascii="Palatino Linotype" w:hAnsi="Palatino Linotype"/>
          <w:smallCaps/>
        </w:rPr>
        <w:t>adora le idole</w:t>
      </w:r>
      <w:r w:rsidR="006C5E93" w:rsidRPr="009A6BCB">
        <w:rPr>
          <w:rFonts w:ascii="Palatino Linotype" w:hAnsi="Palatino Linotype"/>
        </w:rPr>
        <w:t xml:space="preserve"> ed à loquela per sí. </w:t>
      </w:r>
      <w:r w:rsidR="006C5E93" w:rsidRPr="006C5E93">
        <w:rPr>
          <w:rFonts w:ascii="Palatino Linotype" w:hAnsi="Palatino Linotype"/>
          <w:b/>
        </w:rPr>
        <w:t>[3]</w:t>
      </w:r>
      <w:r w:rsidR="006C5E93" w:rsidRPr="009A6BCB">
        <w:rPr>
          <w:rFonts w:ascii="Palatino Linotype" w:hAnsi="Palatino Linotype"/>
        </w:rPr>
        <w:t xml:space="preserve"> E vive de fruti dela tera ed àne in gran bondanzia. </w:t>
      </w:r>
      <w:r w:rsidR="006C5E93" w:rsidRPr="006C5E93">
        <w:rPr>
          <w:rFonts w:ascii="Palatino Linotype" w:hAnsi="Palatino Linotype"/>
          <w:b/>
        </w:rPr>
        <w:t>[4]</w:t>
      </w:r>
      <w:r w:rsidR="006C5E93" w:rsidRPr="009A6BCB">
        <w:rPr>
          <w:rFonts w:ascii="Palatino Linotype" w:hAnsi="Palatino Linotype"/>
        </w:rPr>
        <w:t xml:space="preserve"> Et sono omeni molto solazoxi et non atende ad altro se no a sonar stromenti e chantar e balar e schriver e lezer segondo la lor uxanza, e darse dileto al so chorpo</w:t>
      </w:r>
      <w:r w:rsidR="006C5E93">
        <w:rPr>
          <w:rFonts w:ascii="Palatino Linotype" w:hAnsi="Palatino Linotype"/>
        </w:rPr>
        <w:t>.</w:t>
      </w:r>
      <w:r w:rsidR="006C5E93" w:rsidRPr="006C5E93">
        <w:rPr>
          <w:rFonts w:ascii="Palatino Linotype" w:hAnsi="Palatino Linotype"/>
          <w:b/>
        </w:rPr>
        <w:t xml:space="preserve"> [5]</w:t>
      </w:r>
      <w:r w:rsidR="006C5E93" w:rsidRPr="009A6BCB">
        <w:rPr>
          <w:rFonts w:ascii="Palatino Linotype" w:hAnsi="Palatino Linotype"/>
        </w:rPr>
        <w:t xml:space="preserve"> Et se alguno forestier chapita in chaxa soa, queli li dà albergo ed àno granda alegreza, et ordena a so moier e a so fioli e a tuti queli de chaxa ch’eli faza tuti solazi che piaqua a queli forestieri, et inchontinente se parte de chaxa e vano ali lor zardini, e sta do e tre zorni; et li forestieri roman in chaxa chon la moier e fano tuto lo so voler chomo ’la fosse sua moier, e stano in gran solazo, onde li omeni de ’sta provinzia non reputa questo esser vergogna. </w:t>
      </w:r>
      <w:r w:rsidR="006C5E93" w:rsidRPr="006C5E93">
        <w:rPr>
          <w:rFonts w:ascii="Palatino Linotype" w:hAnsi="Palatino Linotype"/>
          <w:b/>
        </w:rPr>
        <w:t>[6]</w:t>
      </w:r>
      <w:r w:rsidR="006C5E93" w:rsidRPr="009A6BCB">
        <w:rPr>
          <w:rFonts w:ascii="Palatino Linotype" w:hAnsi="Palatino Linotype"/>
        </w:rPr>
        <w:t xml:space="preserve"> Et le suo’ done sono molto bele e solazoxe. </w:t>
      </w:r>
      <w:r w:rsidR="006C5E93" w:rsidRPr="006C5E93">
        <w:rPr>
          <w:rFonts w:ascii="Palatino Linotype" w:hAnsi="Palatino Linotype"/>
          <w:b/>
        </w:rPr>
        <w:t>[7]</w:t>
      </w:r>
      <w:r w:rsidR="006C5E93" w:rsidRPr="009A6BCB">
        <w:rPr>
          <w:rFonts w:ascii="Palatino Linotype" w:hAnsi="Palatino Linotype"/>
        </w:rPr>
        <w:t xml:space="preserve"> Or advene uno zorno fo denonziado a </w:t>
      </w:r>
      <w:r w:rsidR="006C5E93" w:rsidRPr="006C5E93">
        <w:rPr>
          <w:rFonts w:ascii="Palatino Linotype" w:hAnsi="Palatino Linotype"/>
          <w:i/>
        </w:rPr>
        <w:t>Mangu</w:t>
      </w:r>
      <w:r w:rsidR="006C5E93" w:rsidRPr="009A6BCB">
        <w:rPr>
          <w:rFonts w:ascii="Palatino Linotype" w:hAnsi="Palatino Linotype"/>
        </w:rPr>
        <w:t xml:space="preserve">, </w:t>
      </w:r>
      <w:r w:rsidR="006C5E93" w:rsidRPr="006C5E93">
        <w:rPr>
          <w:rFonts w:ascii="Palatino Linotype" w:hAnsi="Palatino Linotype"/>
          <w:i/>
        </w:rPr>
        <w:t>Signor deli Tartari</w:t>
      </w:r>
      <w:r w:rsidR="006C5E93" w:rsidRPr="009A6BCB">
        <w:rPr>
          <w:rFonts w:ascii="Palatino Linotype" w:hAnsi="Palatino Linotype"/>
        </w:rPr>
        <w:t xml:space="preserve">, chomo li omeni de </w:t>
      </w:r>
      <w:r w:rsidR="006C5E93" w:rsidRPr="006C5E93">
        <w:rPr>
          <w:rFonts w:ascii="Palatino Linotype" w:hAnsi="Palatino Linotype"/>
          <w:i/>
          <w:u w:val="single"/>
        </w:rPr>
        <w:t>Chanuil</w:t>
      </w:r>
      <w:r w:rsidR="006C5E93" w:rsidRPr="009A6BCB">
        <w:rPr>
          <w:rFonts w:ascii="Palatino Linotype" w:hAnsi="Palatino Linotype"/>
        </w:rPr>
        <w:t xml:space="preserve"> feva zugar ‹...› chon li forestieri; allora quello li mandò a dir che, soto una gran pena, i non dovesse più questo far. </w:t>
      </w:r>
      <w:r w:rsidR="006C5E93" w:rsidRPr="006C5E93">
        <w:rPr>
          <w:rFonts w:ascii="Palatino Linotype" w:hAnsi="Palatino Linotype"/>
          <w:b/>
        </w:rPr>
        <w:t>[8]</w:t>
      </w:r>
      <w:r w:rsidR="006C5E93" w:rsidRPr="009A6BCB">
        <w:rPr>
          <w:rFonts w:ascii="Palatino Linotype" w:hAnsi="Palatino Linotype"/>
        </w:rPr>
        <w:t xml:space="preserve"> Et quando queli de </w:t>
      </w:r>
      <w:r w:rsidR="006C5E93" w:rsidRPr="006C5E93">
        <w:rPr>
          <w:rFonts w:ascii="Palatino Linotype" w:hAnsi="Palatino Linotype"/>
          <w:i/>
          <w:u w:val="single"/>
        </w:rPr>
        <w:t>Chanuil</w:t>
      </w:r>
      <w:r w:rsidR="006C5E93" w:rsidRPr="009A6BCB">
        <w:rPr>
          <w:rFonts w:ascii="Palatino Linotype" w:hAnsi="Palatino Linotype"/>
        </w:rPr>
        <w:t xml:space="preserve"> oldì questo chomandamento, fono molto dolenti; et inchontinente feze uno belo prexente et una solene inbasaria e mandò a quelo, digandoli e pregandolo che a lor piaxese lassar far la suo uxanza, la qual li lor antixi l’avea uxada, «e tute queste sono piaxeveleze che fano le nostre done ali forestieri e le altre chosse ad onor dele nostre idole». </w:t>
      </w:r>
      <w:r w:rsidR="006C5E93" w:rsidRPr="006C5E93">
        <w:rPr>
          <w:rFonts w:ascii="Palatino Linotype" w:hAnsi="Palatino Linotype"/>
          <w:b/>
        </w:rPr>
        <w:t>[9]</w:t>
      </w:r>
      <w:r w:rsidR="006C5E93" w:rsidRPr="009A6BCB">
        <w:rPr>
          <w:rFonts w:ascii="Palatino Linotype" w:hAnsi="Palatino Linotype"/>
        </w:rPr>
        <w:t xml:space="preserve"> Allora </w:t>
      </w:r>
      <w:r w:rsidR="006C5E93" w:rsidRPr="006C5E93">
        <w:rPr>
          <w:rFonts w:ascii="Palatino Linotype" w:hAnsi="Palatino Linotype"/>
          <w:i/>
        </w:rPr>
        <w:t>Mangu</w:t>
      </w:r>
      <w:r w:rsidR="006C5E93" w:rsidRPr="009A6BCB">
        <w:rPr>
          <w:rFonts w:ascii="Palatino Linotype" w:hAnsi="Palatino Linotype"/>
        </w:rPr>
        <w:t xml:space="preserve"> li dete lizenzia che lor faxese zo ch’eli volea, onde queli ebeno granda alegre|za; |31v| et da quel tempo in qua àno tegnudo questa usanza. </w:t>
      </w:r>
      <w:r w:rsidR="006C5E93" w:rsidRPr="006C5E93">
        <w:rPr>
          <w:rFonts w:ascii="Palatino Linotype" w:hAnsi="Palatino Linotype"/>
          <w:b/>
        </w:rPr>
        <w:t>[10]</w:t>
      </w:r>
      <w:r w:rsidR="006C5E93" w:rsidRPr="009A6BCB">
        <w:rPr>
          <w:rFonts w:ascii="Palatino Linotype" w:hAnsi="Palatino Linotype"/>
        </w:rPr>
        <w:t xml:space="preserve"> Or lasseremo questa provinzia et diremo de altre chosse che sono tra </w:t>
      </w:r>
      <w:r w:rsidR="006C5E93" w:rsidRPr="006C5E93">
        <w:rPr>
          <w:rFonts w:ascii="Palatino Linotype" w:hAnsi="Palatino Linotype"/>
          <w:smallCaps/>
        </w:rPr>
        <w:t>maistro</w:t>
      </w:r>
      <w:r w:rsidR="006C5E93" w:rsidRPr="009A6BCB">
        <w:rPr>
          <w:rFonts w:ascii="Palatino Linotype" w:hAnsi="Palatino Linotype"/>
        </w:rPr>
        <w:t xml:space="preserve"> e </w:t>
      </w:r>
      <w:r w:rsidR="006C5E93" w:rsidRPr="006C5E93">
        <w:rPr>
          <w:rFonts w:ascii="Palatino Linotype" w:hAnsi="Palatino Linotype"/>
          <w:smallCaps/>
        </w:rPr>
        <w:t>tramontana</w:t>
      </w:r>
      <w:r w:rsidR="006C5E93" w:rsidRPr="009A6BCB">
        <w:rPr>
          <w:rFonts w:ascii="Palatino Linotype" w:hAnsi="Palatino Linotype"/>
        </w:rPr>
        <w:t xml:space="preserve">, ed è soto la signoria del </w:t>
      </w:r>
      <w:r w:rsidR="006C5E93" w:rsidRPr="006C5E93">
        <w:rPr>
          <w:rFonts w:ascii="Palatino Linotype" w:hAnsi="Palatino Linotype"/>
          <w:i/>
        </w:rPr>
        <w:t>Gran Chan</w:t>
      </w:r>
      <w:r w:rsidR="006C5E93" w:rsidRPr="009A6BCB">
        <w:rPr>
          <w:rFonts w:ascii="Palatino Linotype" w:hAnsi="Palatino Linotype"/>
        </w:rPr>
        <w:t>.</w:t>
      </w:r>
    </w:p>
    <w:sectPr w:rsidR="00706318" w:rsidRPr="00706318" w:rsidSect="00801E2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1C9" w:rsidRDefault="008B31C9" w:rsidP="00F50C9F">
      <w:pPr>
        <w:spacing w:after="0" w:line="240" w:lineRule="auto"/>
      </w:pPr>
      <w:r>
        <w:separator/>
      </w:r>
    </w:p>
  </w:endnote>
  <w:endnote w:type="continuationSeparator" w:id="1">
    <w:p w:rsidR="008B31C9" w:rsidRDefault="008B31C9" w:rsidP="00F5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1C9" w:rsidRDefault="008B31C9" w:rsidP="00F50C9F">
      <w:pPr>
        <w:spacing w:after="0" w:line="240" w:lineRule="auto"/>
      </w:pPr>
      <w:r>
        <w:separator/>
      </w:r>
    </w:p>
  </w:footnote>
  <w:footnote w:type="continuationSeparator" w:id="1">
    <w:p w:rsidR="008B31C9" w:rsidRDefault="008B31C9" w:rsidP="00F50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2822"/>
    <w:rsid w:val="000B5130"/>
    <w:rsid w:val="0019112C"/>
    <w:rsid w:val="006847AF"/>
    <w:rsid w:val="006C5E93"/>
    <w:rsid w:val="00706318"/>
    <w:rsid w:val="007C2822"/>
    <w:rsid w:val="008B31C9"/>
    <w:rsid w:val="00B912E1"/>
    <w:rsid w:val="00F50C9F"/>
    <w:rsid w:val="00F54E54"/>
    <w:rsid w:val="00F71738"/>
    <w:rsid w:val="00FF5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17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50C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50C9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50C9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2020-03-28T07:18:00Z</dcterms:created>
  <dcterms:modified xsi:type="dcterms:W3CDTF">2020-03-28T07:18:00Z</dcterms:modified>
</cp:coreProperties>
</file>