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733" w:rsidRPr="00823B47" w:rsidRDefault="00823B47" w:rsidP="00AC695E">
      <w:pPr>
        <w:spacing w:after="0" w:line="240" w:lineRule="auto"/>
        <w:jc w:val="both"/>
        <w:rPr>
          <w:rFonts w:ascii="Palatino Linotype" w:hAnsi="Palatino Linotype"/>
          <w:b/>
          <w:u w:val="single"/>
        </w:rPr>
      </w:pPr>
      <w:r w:rsidRPr="00823B47">
        <w:rPr>
          <w:rFonts w:ascii="Palatino Linotype" w:hAnsi="Palatino Linotype"/>
          <w:b/>
          <w:u w:val="single"/>
        </w:rPr>
        <w:t>P</w:t>
      </w:r>
      <w:r w:rsidR="00A90084">
        <w:rPr>
          <w:rFonts w:ascii="Palatino Linotype" w:hAnsi="Palatino Linotype"/>
          <w:b/>
          <w:u w:val="single"/>
        </w:rPr>
        <w:t>, I</w:t>
      </w:r>
      <w:r w:rsidRPr="00823B47">
        <w:rPr>
          <w:rFonts w:ascii="Palatino Linotype" w:hAnsi="Palatino Linotype"/>
          <w:b/>
          <w:u w:val="single"/>
        </w:rPr>
        <w:t xml:space="preserve"> 3</w:t>
      </w:r>
    </w:p>
    <w:p w:rsidR="00823B47" w:rsidRPr="00823B47" w:rsidRDefault="00823B47" w:rsidP="00AC695E">
      <w:pPr>
        <w:autoSpaceDE w:val="0"/>
        <w:autoSpaceDN w:val="0"/>
        <w:adjustRightInd w:val="0"/>
        <w:spacing w:after="0" w:line="240" w:lineRule="auto"/>
        <w:jc w:val="both"/>
        <w:rPr>
          <w:rFonts w:ascii="Palatino Linotype" w:hAnsi="Palatino Linotype"/>
        </w:rPr>
      </w:pPr>
      <w:r w:rsidRPr="00823B47">
        <w:rPr>
          <w:rFonts w:ascii="Palatino Linotype" w:hAnsi="Palatino Linotype"/>
        </w:rPr>
        <w:t>Quomodo apud prefatum regem graciam invenerunt. Capitulum 3</w:t>
      </w:r>
      <w:r w:rsidRPr="00823B47">
        <w:rPr>
          <w:rFonts w:ascii="Palatino Linotype" w:hAnsi="Palatino Linotype"/>
          <w:vertAlign w:val="superscript"/>
        </w:rPr>
        <w:t>m</w:t>
      </w:r>
      <w:r w:rsidRPr="00823B47">
        <w:rPr>
          <w:rFonts w:ascii="Palatino Linotype" w:hAnsi="Palatino Linotype"/>
        </w:rPr>
        <w:t xml:space="preserve">. </w:t>
      </w:r>
    </w:p>
    <w:p w:rsidR="00823B47" w:rsidRPr="00823B47" w:rsidRDefault="00823B47" w:rsidP="00AC695E">
      <w:pPr>
        <w:autoSpaceDE w:val="0"/>
        <w:autoSpaceDN w:val="0"/>
        <w:adjustRightInd w:val="0"/>
        <w:spacing w:after="0" w:line="240" w:lineRule="auto"/>
        <w:jc w:val="both"/>
        <w:rPr>
          <w:rFonts w:ascii="Palatino Linotype" w:hAnsi="Palatino Linotype"/>
        </w:rPr>
      </w:pPr>
    </w:p>
    <w:p w:rsidR="00823B47" w:rsidRDefault="00823B47" w:rsidP="00AC695E">
      <w:pPr>
        <w:autoSpaceDE w:val="0"/>
        <w:autoSpaceDN w:val="0"/>
        <w:adjustRightInd w:val="0"/>
        <w:spacing w:after="0" w:line="240" w:lineRule="auto"/>
        <w:jc w:val="both"/>
      </w:pPr>
      <w:r w:rsidRPr="00823B47">
        <w:rPr>
          <w:rFonts w:ascii="Palatino Linotype" w:hAnsi="Palatino Linotype"/>
          <w:b/>
          <w:lang w:val="fr-FR"/>
        </w:rPr>
        <w:t>[2]</w:t>
      </w:r>
      <w:r w:rsidRPr="00823B47">
        <w:rPr>
          <w:rFonts w:ascii="Palatino Linotype" w:hAnsi="Palatino Linotype"/>
          <w:lang w:val="fr-FR"/>
        </w:rPr>
        <w:t xml:space="preserve"> Inquisivit vero ab eis per multas vices de condicionibus occidentalium regionum, de imperatore romano et de regibus et principibus christianis et qualiter in eorum regnis fuerant iusticia et qualiter in rebus bellicis se haberent; inquisivit etiam diligenter de moribus </w:t>
      </w:r>
      <w:r w:rsidRPr="00AC695E">
        <w:rPr>
          <w:rFonts w:ascii="Palatino Linotype" w:hAnsi="Palatino Linotype"/>
          <w:i/>
          <w:lang w:val="fr-FR"/>
        </w:rPr>
        <w:t>latinorum</w:t>
      </w:r>
      <w:r w:rsidRPr="00823B47">
        <w:rPr>
          <w:rFonts w:ascii="Palatino Linotype" w:hAnsi="Palatino Linotype"/>
          <w:lang w:val="fr-FR"/>
        </w:rPr>
        <w:t xml:space="preserve">, super omnia autem interrogavit diligenter de Papa </w:t>
      </w:r>
      <w:r w:rsidRPr="00823B47">
        <w:rPr>
          <w:rFonts w:ascii="Palatino Linotype" w:hAnsi="Palatino Linotype"/>
          <w:i/>
          <w:lang w:val="fr-FR"/>
        </w:rPr>
        <w:t>christianorum</w:t>
      </w:r>
      <w:r w:rsidRPr="00823B47">
        <w:rPr>
          <w:rFonts w:ascii="Palatino Linotype" w:hAnsi="Palatino Linotype"/>
          <w:lang w:val="fr-FR"/>
        </w:rPr>
        <w:t xml:space="preserve"> et de cultu fidei christiane. Ipsi autem, ut viri prudentes, sapienter et seriatim ad singula responderunt propter quod sepe eos ad se introduci iubebat habueruntque graciam in oculis eius.</w:t>
      </w:r>
    </w:p>
    <w:sectPr w:rsidR="00823B47" w:rsidSect="00823B4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823B47"/>
    <w:rsid w:val="00823B47"/>
    <w:rsid w:val="00A90084"/>
    <w:rsid w:val="00AC695E"/>
    <w:rsid w:val="00C902F7"/>
    <w:rsid w:val="00DA67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A67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2020-03-27T11:58:00Z</dcterms:created>
  <dcterms:modified xsi:type="dcterms:W3CDTF">2020-03-27T11:58:00Z</dcterms:modified>
</cp:coreProperties>
</file>