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95" w:rsidRPr="00A91980" w:rsidRDefault="00724A95" w:rsidP="000258D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91980">
        <w:rPr>
          <w:rFonts w:ascii="Palatino Linotype" w:hAnsi="Palatino Linotype"/>
          <w:b/>
          <w:u w:val="single"/>
        </w:rPr>
        <w:t>P, I 48</w:t>
      </w:r>
    </w:p>
    <w:p w:rsidR="00724A95" w:rsidRPr="00332D0F" w:rsidRDefault="00724A95" w:rsidP="000258D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332D0F">
        <w:rPr>
          <w:rFonts w:ascii="Palatino Linotype" w:hAnsi="Palatino Linotype"/>
        </w:rPr>
        <w:t xml:space="preserve">De provincia </w:t>
      </w:r>
      <w:r w:rsidRPr="00332D0F">
        <w:rPr>
          <w:rFonts w:ascii="Palatino Linotype" w:hAnsi="Palatino Linotype"/>
          <w:i/>
          <w:u w:val="single"/>
        </w:rPr>
        <w:t>Succuir</w:t>
      </w:r>
      <w:r w:rsidRPr="00332D0F">
        <w:rPr>
          <w:rFonts w:ascii="Palatino Linotype" w:hAnsi="Palatino Linotype"/>
        </w:rPr>
        <w:t>. Capitulum 48</w:t>
      </w:r>
      <w:r w:rsidRPr="00332D0F">
        <w:rPr>
          <w:rFonts w:ascii="Palatino Linotype" w:hAnsi="Palatino Linotype"/>
          <w:vertAlign w:val="superscript"/>
        </w:rPr>
        <w:t>m</w:t>
      </w:r>
      <w:r w:rsidRPr="00332D0F">
        <w:rPr>
          <w:rFonts w:ascii="Palatino Linotype" w:hAnsi="Palatino Linotype"/>
        </w:rPr>
        <w:t>.</w:t>
      </w:r>
    </w:p>
    <w:p w:rsidR="00724A95" w:rsidRPr="00332D0F" w:rsidRDefault="00724A95" w:rsidP="000258D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332D0F">
        <w:rPr>
          <w:rFonts w:ascii="Palatino Linotype" w:hAnsi="Palatino Linotype"/>
        </w:rPr>
        <w:t xml:space="preserve"> </w:t>
      </w:r>
    </w:p>
    <w:p w:rsidR="000258DA" w:rsidRDefault="00724A95" w:rsidP="000258DA">
      <w:pPr>
        <w:autoSpaceDE w:val="0"/>
        <w:autoSpaceDN w:val="0"/>
        <w:adjustRightInd w:val="0"/>
        <w:spacing w:after="0" w:line="240" w:lineRule="auto"/>
        <w:jc w:val="both"/>
      </w:pPr>
      <w:r w:rsidRPr="00332D0F">
        <w:rPr>
          <w:rFonts w:ascii="Palatino Linotype" w:hAnsi="Palatino Linotype"/>
          <w:b/>
        </w:rPr>
        <w:t>[1]</w:t>
      </w:r>
      <w:r w:rsidRPr="00332D0F">
        <w:rPr>
          <w:rFonts w:ascii="Palatino Linotype" w:hAnsi="Palatino Linotype"/>
        </w:rPr>
        <w:t xml:space="preserve"> Quando vero, relicta provincia </w:t>
      </w:r>
      <w:r w:rsidRPr="00332D0F">
        <w:rPr>
          <w:rFonts w:ascii="Palatino Linotype" w:hAnsi="Palatino Linotype"/>
          <w:i/>
          <w:u w:val="single"/>
        </w:rPr>
        <w:t>Chinchintalas</w:t>
      </w:r>
      <w:r w:rsidRPr="00332D0F">
        <w:rPr>
          <w:rFonts w:ascii="Palatino Linotype" w:hAnsi="Palatino Linotype"/>
        </w:rPr>
        <w:t xml:space="preserve">, itur ad </w:t>
      </w:r>
      <w:r w:rsidRPr="00822E44">
        <w:rPr>
          <w:rFonts w:ascii="Palatino Linotype" w:hAnsi="Palatino Linotype"/>
          <w:smallCaps/>
        </w:rPr>
        <w:t>orientem</w:t>
      </w:r>
      <w:r w:rsidRPr="00332D0F">
        <w:rPr>
          <w:rFonts w:ascii="Palatino Linotype" w:hAnsi="Palatino Linotype"/>
        </w:rPr>
        <w:t xml:space="preserve"> per dietas .X.</w:t>
      </w:r>
      <w:r w:rsidRPr="00332D0F">
        <w:rPr>
          <w:rFonts w:ascii="Palatino Linotype" w:hAnsi="Palatino Linotype"/>
          <w:smallCaps/>
        </w:rPr>
        <w:t xml:space="preserve"> </w:t>
      </w:r>
      <w:r w:rsidRPr="00332D0F">
        <w:rPr>
          <w:rFonts w:ascii="Palatino Linotype" w:hAnsi="Palatino Linotype"/>
        </w:rPr>
        <w:t xml:space="preserve">continuas, nulla habitacio reperitur nisi in paucis locis, quibus transactis, invenitur provincia </w:t>
      </w:r>
      <w:r w:rsidRPr="00332D0F">
        <w:rPr>
          <w:rFonts w:ascii="Palatino Linotype" w:hAnsi="Palatino Linotype"/>
          <w:i/>
          <w:u w:val="single"/>
        </w:rPr>
        <w:t>Succuir</w:t>
      </w:r>
      <w:r w:rsidRPr="00332D0F">
        <w:rPr>
          <w:rFonts w:ascii="Palatino Linotype" w:hAnsi="Palatino Linotype"/>
        </w:rPr>
        <w:t xml:space="preserve">. </w:t>
      </w:r>
      <w:r w:rsidRPr="00332D0F">
        <w:rPr>
          <w:rFonts w:ascii="Palatino Linotype" w:hAnsi="Palatino Linotype"/>
          <w:b/>
        </w:rPr>
        <w:t>[2]</w:t>
      </w:r>
      <w:r w:rsidRPr="00332D0F">
        <w:rPr>
          <w:rFonts w:ascii="Palatino Linotype" w:hAnsi="Palatino Linotype"/>
        </w:rPr>
        <w:t xml:space="preserve"> In hac provincia sunt </w:t>
      </w:r>
      <w:r w:rsidRPr="00822E44">
        <w:rPr>
          <w:rFonts w:ascii="Palatino Linotype" w:hAnsi="Palatino Linotype"/>
          <w:i/>
        </w:rPr>
        <w:t>christiani</w:t>
      </w:r>
      <w:r w:rsidRPr="00332D0F">
        <w:rPr>
          <w:rFonts w:ascii="Palatino Linotype" w:hAnsi="Palatino Linotype"/>
        </w:rPr>
        <w:t xml:space="preserve"> quidam, reliqui vero provincie incole </w:t>
      </w:r>
      <w:r w:rsidRPr="00822E44">
        <w:rPr>
          <w:rFonts w:ascii="Palatino Linotype" w:hAnsi="Palatino Linotype"/>
          <w:smallCaps/>
        </w:rPr>
        <w:t>ydolatre</w:t>
      </w:r>
      <w:r w:rsidRPr="00332D0F">
        <w:rPr>
          <w:rFonts w:ascii="Palatino Linotype" w:hAnsi="Palatino Linotype"/>
        </w:rPr>
        <w:t xml:space="preserve"> sunt et subiecti </w:t>
      </w:r>
      <w:r w:rsidRPr="00822E44">
        <w:rPr>
          <w:rFonts w:ascii="Palatino Linotype" w:hAnsi="Palatino Linotype"/>
          <w:i/>
        </w:rPr>
        <w:t>Magno Kaam</w:t>
      </w:r>
      <w:r w:rsidRPr="00332D0F">
        <w:rPr>
          <w:rFonts w:ascii="Palatino Linotype" w:hAnsi="Palatino Linotype"/>
        </w:rPr>
        <w:t xml:space="preserve">. </w:t>
      </w:r>
      <w:r w:rsidRPr="00332D0F">
        <w:rPr>
          <w:rFonts w:ascii="Palatino Linotype" w:hAnsi="Palatino Linotype"/>
          <w:b/>
        </w:rPr>
        <w:t>[3]</w:t>
      </w:r>
      <w:r w:rsidRPr="00332D0F">
        <w:rPr>
          <w:rFonts w:ascii="Palatino Linotype" w:hAnsi="Palatino Linotype"/>
        </w:rPr>
        <w:t xml:space="preserve"> Negociatores non sunt, sed de fructibus terre vivunt: in cunctis montibus huius provincie invenitur </w:t>
      </w:r>
      <w:r w:rsidRPr="00822E44">
        <w:rPr>
          <w:rFonts w:ascii="Palatino Linotype" w:hAnsi="Palatino Linotype"/>
          <w:smallCaps/>
        </w:rPr>
        <w:t>reobarbarum</w:t>
      </w:r>
      <w:r w:rsidRPr="00332D0F">
        <w:rPr>
          <w:rFonts w:ascii="Palatino Linotype" w:hAnsi="Palatino Linotype"/>
        </w:rPr>
        <w:t xml:space="preserve"> in copia maxima, et inde per mercatores defertur ad ceteras mundi partes.</w:t>
      </w:r>
    </w:p>
    <w:sectPr w:rsidR="000258DA" w:rsidSect="00724A9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24A95"/>
    <w:rsid w:val="000258DA"/>
    <w:rsid w:val="000D06EB"/>
    <w:rsid w:val="00574440"/>
    <w:rsid w:val="00724A95"/>
    <w:rsid w:val="007F01BD"/>
    <w:rsid w:val="00822E44"/>
    <w:rsid w:val="00A91980"/>
    <w:rsid w:val="00AE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44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2020-03-28T07:56:00Z</dcterms:created>
  <dcterms:modified xsi:type="dcterms:W3CDTF">2020-03-28T07:56:00Z</dcterms:modified>
</cp:coreProperties>
</file>