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6D7" w:rsidRPr="008406D7" w:rsidRDefault="008406D7" w:rsidP="00FD031C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b/>
          <w:color w:val="000000"/>
          <w:sz w:val="22"/>
          <w:szCs w:val="22"/>
        </w:rPr>
      </w:pPr>
      <w:r w:rsidRPr="008406D7">
        <w:rPr>
          <w:rFonts w:ascii="Palatino Linotype" w:hAnsi="Palatino Linotype"/>
          <w:b/>
          <w:color w:val="000000"/>
          <w:sz w:val="22"/>
          <w:szCs w:val="22"/>
        </w:rPr>
        <w:t>TA, 61</w:t>
      </w:r>
    </w:p>
    <w:p w:rsidR="008406D7" w:rsidRPr="008406D7" w:rsidRDefault="008406D7" w:rsidP="00FD031C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8406D7">
        <w:rPr>
          <w:rFonts w:ascii="Palatino Linotype" w:hAnsi="Palatino Linotype"/>
          <w:color w:val="000000"/>
          <w:sz w:val="22"/>
          <w:szCs w:val="22"/>
        </w:rPr>
        <w:t xml:space="preserve">Di </w:t>
      </w:r>
      <w:r w:rsidRPr="008406D7">
        <w:rPr>
          <w:rFonts w:ascii="Palatino Linotype" w:hAnsi="Palatino Linotype"/>
          <w:i/>
          <w:color w:val="000000"/>
          <w:sz w:val="22"/>
          <w:szCs w:val="22"/>
          <w:u w:val="single"/>
        </w:rPr>
        <w:t>Ca‹n›picion</w:t>
      </w:r>
      <w:r w:rsidRPr="008406D7">
        <w:rPr>
          <w:rFonts w:ascii="Palatino Linotype" w:hAnsi="Palatino Linotype"/>
          <w:color w:val="000000"/>
          <w:sz w:val="22"/>
          <w:szCs w:val="22"/>
        </w:rPr>
        <w:t>.</w:t>
      </w:r>
    </w:p>
    <w:p w:rsidR="008406D7" w:rsidRPr="008406D7" w:rsidRDefault="008406D7" w:rsidP="00FD031C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8406D7">
        <w:rPr>
          <w:rStyle w:val="apple-converted-space"/>
          <w:rFonts w:ascii="Palatino Linotype" w:hAnsi="Palatino Linotype"/>
          <w:color w:val="000000"/>
        </w:rPr>
        <w:t> </w:t>
      </w:r>
    </w:p>
    <w:p w:rsidR="008406D7" w:rsidRPr="00500B60" w:rsidRDefault="008406D7" w:rsidP="00FD031C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b/>
          <w:color w:val="000000"/>
          <w:sz w:val="22"/>
          <w:szCs w:val="22"/>
        </w:rPr>
        <w:t>[1]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8406D7">
        <w:rPr>
          <w:rFonts w:ascii="Palatino Linotype" w:hAnsi="Palatino Linotype"/>
          <w:i/>
          <w:color w:val="000000"/>
          <w:sz w:val="22"/>
          <w:szCs w:val="22"/>
          <w:u w:val="single"/>
        </w:rPr>
        <w:t>Canpicion</w:t>
      </w:r>
      <w:r>
        <w:rPr>
          <w:rFonts w:ascii="Palatino Linotype" w:hAnsi="Palatino Linotype"/>
          <w:color w:val="000000"/>
          <w:sz w:val="22"/>
          <w:szCs w:val="22"/>
        </w:rPr>
        <w:t xml:space="preserve"> è una cittade ch’</w:t>
      </w:r>
      <w:r w:rsidRPr="008406D7">
        <w:rPr>
          <w:rFonts w:ascii="Palatino Linotype" w:hAnsi="Palatino Linotype"/>
          <w:color w:val="000000"/>
          <w:sz w:val="22"/>
          <w:szCs w:val="22"/>
        </w:rPr>
        <w:t xml:space="preserve">è in </w:t>
      </w:r>
      <w:r w:rsidRPr="008406D7">
        <w:rPr>
          <w:rFonts w:ascii="Palatino Linotype" w:hAnsi="Palatino Linotype"/>
          <w:i/>
          <w:color w:val="000000"/>
          <w:sz w:val="22"/>
          <w:szCs w:val="22"/>
          <w:u w:val="single"/>
        </w:rPr>
        <w:t>Ta‹n›gut</w:t>
      </w:r>
      <w:r w:rsidRPr="008406D7">
        <w:rPr>
          <w:rFonts w:ascii="Palatino Linotype" w:hAnsi="Palatino Linotype"/>
          <w:color w:val="000000"/>
          <w:sz w:val="22"/>
          <w:szCs w:val="22"/>
        </w:rPr>
        <w:t xml:space="preserve">, e è molto nobile e grande; e è capo della provincia di </w:t>
      </w:r>
      <w:r w:rsidRPr="008406D7">
        <w:rPr>
          <w:rFonts w:ascii="Palatino Linotype" w:hAnsi="Palatino Linotype"/>
          <w:i/>
          <w:color w:val="000000"/>
          <w:sz w:val="22"/>
          <w:szCs w:val="22"/>
          <w:u w:val="single"/>
        </w:rPr>
        <w:t>Tangut</w:t>
      </w:r>
      <w:r w:rsidRPr="008406D7">
        <w:rPr>
          <w:rFonts w:ascii="Palatino Linotype" w:hAnsi="Palatino Linotype"/>
          <w:color w:val="000000"/>
          <w:sz w:val="22"/>
          <w:szCs w:val="22"/>
        </w:rPr>
        <w:t>.</w:t>
      </w:r>
      <w:r>
        <w:rPr>
          <w:rFonts w:ascii="Palatino Linotype" w:hAnsi="Palatino Linotype"/>
          <w:color w:val="000000"/>
          <w:sz w:val="22"/>
          <w:szCs w:val="22"/>
        </w:rPr>
        <w:t xml:space="preserve"> </w:t>
      </w:r>
      <w:r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8406D7">
        <w:rPr>
          <w:rFonts w:ascii="Palatino Linotype" w:hAnsi="Palatino Linotype"/>
          <w:color w:val="000000"/>
          <w:sz w:val="22"/>
          <w:szCs w:val="22"/>
        </w:rPr>
        <w:t xml:space="preserve"> La ge</w:t>
      </w:r>
      <w:r>
        <w:rPr>
          <w:rFonts w:ascii="Palatino Linotype" w:hAnsi="Palatino Linotype"/>
          <w:color w:val="000000"/>
          <w:sz w:val="22"/>
          <w:szCs w:val="22"/>
        </w:rPr>
        <w:t>‹</w:t>
      </w:r>
      <w:r w:rsidRPr="008406D7">
        <w:rPr>
          <w:rFonts w:ascii="Palatino Linotype" w:hAnsi="Palatino Linotype"/>
          <w:color w:val="000000"/>
          <w:sz w:val="22"/>
          <w:szCs w:val="22"/>
        </w:rPr>
        <w:t>n</w:t>
      </w:r>
      <w:r>
        <w:rPr>
          <w:rFonts w:ascii="Palatino Linotype" w:hAnsi="Palatino Linotype"/>
          <w:color w:val="000000"/>
          <w:sz w:val="22"/>
          <w:szCs w:val="22"/>
        </w:rPr>
        <w:t>›</w:t>
      </w:r>
      <w:r w:rsidRPr="00500B60">
        <w:rPr>
          <w:rFonts w:ascii="Palatino Linotype" w:hAnsi="Palatino Linotype"/>
          <w:color w:val="000000"/>
          <w:sz w:val="22"/>
          <w:szCs w:val="22"/>
        </w:rPr>
        <w:t xml:space="preserve">te sono </w:t>
      </w:r>
      <w:r w:rsidRPr="00500B60">
        <w:rPr>
          <w:rFonts w:ascii="Palatino Linotype" w:hAnsi="Palatino Linotype"/>
          <w:smallCaps/>
          <w:color w:val="000000"/>
          <w:sz w:val="22"/>
          <w:szCs w:val="22"/>
        </w:rPr>
        <w:t>idoli</w:t>
      </w:r>
      <w:r w:rsidRPr="00500B60">
        <w:rPr>
          <w:rFonts w:ascii="Palatino Linotype" w:hAnsi="Palatino Linotype"/>
          <w:color w:val="000000"/>
          <w:sz w:val="22"/>
          <w:szCs w:val="22"/>
        </w:rPr>
        <w:t xml:space="preserve">, e àvi di quelli ch’adorano </w:t>
      </w:r>
      <w:r w:rsidRPr="00500B60">
        <w:rPr>
          <w:rFonts w:ascii="Palatino Linotype" w:hAnsi="Palatino Linotype"/>
          <w:i/>
          <w:color w:val="000000"/>
          <w:sz w:val="22"/>
          <w:szCs w:val="22"/>
        </w:rPr>
        <w:t>Malcomet</w:t>
      </w:r>
      <w:r w:rsidRPr="00500B60">
        <w:rPr>
          <w:rFonts w:ascii="Palatino Linotype" w:hAnsi="Palatino Linotype"/>
          <w:color w:val="000000"/>
          <w:sz w:val="22"/>
          <w:szCs w:val="22"/>
        </w:rPr>
        <w:t xml:space="preserve">, e èvi </w:t>
      </w:r>
      <w:r w:rsidRPr="00500B60">
        <w:rPr>
          <w:rFonts w:ascii="Palatino Linotype" w:hAnsi="Palatino Linotype"/>
          <w:i/>
          <w:color w:val="000000"/>
          <w:sz w:val="22"/>
          <w:szCs w:val="22"/>
        </w:rPr>
        <w:t>cristiani</w:t>
      </w:r>
      <w:r w:rsidRPr="00500B60">
        <w:rPr>
          <w:rFonts w:ascii="Palatino Linotype" w:hAnsi="Palatino Linotype"/>
          <w:color w:val="000000"/>
          <w:sz w:val="22"/>
          <w:szCs w:val="22"/>
        </w:rPr>
        <w:t xml:space="preserve">; e èvi in quella città III chiese grandi e belle. </w:t>
      </w:r>
      <w:r w:rsidRPr="00500B60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500B60">
        <w:rPr>
          <w:rFonts w:ascii="Palatino Linotype" w:hAnsi="Palatino Linotype"/>
          <w:color w:val="000000"/>
          <w:sz w:val="22"/>
          <w:szCs w:val="22"/>
        </w:rPr>
        <w:t xml:space="preserve"> Gl’</w:t>
      </w:r>
      <w:r w:rsidRPr="00500B60">
        <w:rPr>
          <w:rFonts w:ascii="Palatino Linotype" w:hAnsi="Palatino Linotype"/>
          <w:smallCaps/>
          <w:color w:val="000000"/>
          <w:sz w:val="22"/>
          <w:szCs w:val="22"/>
        </w:rPr>
        <w:t>idoli</w:t>
      </w:r>
      <w:r w:rsidRPr="00500B60">
        <w:rPr>
          <w:rFonts w:ascii="Palatino Linotype" w:hAnsi="Palatino Linotype"/>
          <w:color w:val="000000"/>
          <w:sz w:val="22"/>
          <w:szCs w:val="22"/>
        </w:rPr>
        <w:t xml:space="preserve"> ànno badie e monisteri secondo loro usanza; egli ànno molti </w:t>
      </w:r>
      <w:r w:rsidRPr="00500B60">
        <w:rPr>
          <w:rFonts w:ascii="Palatino Linotype" w:hAnsi="Palatino Linotype"/>
          <w:smallCaps/>
          <w:color w:val="000000"/>
          <w:sz w:val="22"/>
          <w:szCs w:val="22"/>
        </w:rPr>
        <w:t>idoli</w:t>
      </w:r>
      <w:r w:rsidRPr="00500B60">
        <w:rPr>
          <w:rFonts w:ascii="Palatino Linotype" w:hAnsi="Palatino Linotype"/>
          <w:color w:val="000000"/>
          <w:sz w:val="22"/>
          <w:szCs w:val="22"/>
        </w:rPr>
        <w:t xml:space="preserve">, e ànnone di quegli che sono grandi X </w:t>
      </w:r>
      <w:r w:rsidRPr="00744F80">
        <w:rPr>
          <w:rFonts w:ascii="Palatino Linotype" w:hAnsi="Palatino Linotype"/>
          <w:smallCaps/>
          <w:color w:val="000000"/>
          <w:sz w:val="22"/>
          <w:szCs w:val="22"/>
        </w:rPr>
        <w:t>passi</w:t>
      </w:r>
      <w:r w:rsidRPr="00500B60">
        <w:rPr>
          <w:rFonts w:ascii="Palatino Linotype" w:hAnsi="Palatino Linotype"/>
          <w:color w:val="000000"/>
          <w:sz w:val="22"/>
          <w:szCs w:val="22"/>
        </w:rPr>
        <w:t>, tale di legno, tale di terra e tali di pietra; e sono tutti coperti d’</w:t>
      </w:r>
      <w:r w:rsidRPr="00500B60">
        <w:rPr>
          <w:rFonts w:ascii="Palatino Linotype" w:hAnsi="Palatino Linotype"/>
          <w:smallCaps/>
          <w:color w:val="000000"/>
          <w:sz w:val="22"/>
          <w:szCs w:val="22"/>
        </w:rPr>
        <w:t>oro</w:t>
      </w:r>
      <w:r w:rsidRPr="00500B60">
        <w:rPr>
          <w:rFonts w:ascii="Palatino Linotype" w:hAnsi="Palatino Linotype"/>
          <w:color w:val="000000"/>
          <w:sz w:val="22"/>
          <w:szCs w:val="22"/>
        </w:rPr>
        <w:t>, molto begli.</w:t>
      </w:r>
    </w:p>
    <w:p w:rsidR="008406D7" w:rsidRPr="00500B60" w:rsidRDefault="008406D7" w:rsidP="00FD031C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500B60">
        <w:rPr>
          <w:rFonts w:ascii="Palatino Linotype" w:hAnsi="Palatino Linotype"/>
          <w:b/>
          <w:color w:val="000000"/>
        </w:rPr>
        <w:t>[4]</w:t>
      </w:r>
      <w:r w:rsidRPr="00500B60">
        <w:rPr>
          <w:rFonts w:ascii="Palatino Linotype" w:hAnsi="Palatino Linotype"/>
          <w:color w:val="000000"/>
        </w:rPr>
        <w:t xml:space="preserve"> Or sappiate che gli aregolati degl’</w:t>
      </w:r>
      <w:r w:rsidRPr="00500B60">
        <w:rPr>
          <w:rFonts w:ascii="Palatino Linotype" w:hAnsi="Palatino Linotype"/>
          <w:smallCaps/>
          <w:color w:val="000000"/>
        </w:rPr>
        <w:t>idoli</w:t>
      </w:r>
      <w:r w:rsidRPr="00500B60">
        <w:rPr>
          <w:rFonts w:ascii="Palatino Linotype" w:hAnsi="Palatino Linotype"/>
          <w:color w:val="000000"/>
        </w:rPr>
        <w:t xml:space="preserve"> vivono più onestamente che gli altri. </w:t>
      </w:r>
      <w:r w:rsidRPr="00500B60">
        <w:rPr>
          <w:rFonts w:ascii="Palatino Linotype" w:hAnsi="Palatino Linotype"/>
          <w:b/>
          <w:color w:val="000000"/>
        </w:rPr>
        <w:t>[5]</w:t>
      </w:r>
      <w:r w:rsidRPr="00500B60">
        <w:rPr>
          <w:rFonts w:ascii="Palatino Linotype" w:hAnsi="Palatino Linotype"/>
          <w:color w:val="000000"/>
        </w:rPr>
        <w:t xml:space="preserve"> Egli si guarda de lusuria, ma·nno l’ànno per grande peccato; ma se truovano alcuno uomo che sia giaciuto con femina contra natura, egli lo condanna a morte. </w:t>
      </w:r>
      <w:r w:rsidRPr="00500B60">
        <w:rPr>
          <w:rFonts w:ascii="Palatino Linotype" w:hAnsi="Palatino Linotype"/>
          <w:b/>
          <w:color w:val="000000"/>
        </w:rPr>
        <w:t>[6]</w:t>
      </w:r>
      <w:r w:rsidRPr="00500B60">
        <w:rPr>
          <w:rFonts w:ascii="Palatino Linotype" w:hAnsi="Palatino Linotype"/>
          <w:color w:val="000000"/>
        </w:rPr>
        <w:t xml:space="preserve"> E sì vi dico ch’egli ànno </w:t>
      </w:r>
      <w:r w:rsidRPr="00276101">
        <w:rPr>
          <w:rFonts w:ascii="Palatino Linotype" w:hAnsi="Palatino Linotype"/>
          <w:smallCaps/>
          <w:color w:val="000000"/>
        </w:rPr>
        <w:t>lunare</w:t>
      </w:r>
      <w:r w:rsidRPr="00500B60">
        <w:rPr>
          <w:rFonts w:ascii="Palatino Linotype" w:hAnsi="Palatino Linotype"/>
          <w:color w:val="000000"/>
        </w:rPr>
        <w:t xml:space="preserve"> come noi abiamo lo mese. </w:t>
      </w:r>
      <w:r w:rsidRPr="00500B60">
        <w:rPr>
          <w:rFonts w:ascii="Palatino Linotype" w:hAnsi="Palatino Linotype"/>
          <w:b/>
          <w:color w:val="000000"/>
        </w:rPr>
        <w:t>[7]</w:t>
      </w:r>
      <w:r w:rsidRPr="00500B60">
        <w:rPr>
          <w:rFonts w:ascii="Palatino Linotype" w:hAnsi="Palatino Linotype"/>
          <w:color w:val="000000"/>
        </w:rPr>
        <w:t xml:space="preserve"> E è alcuno </w:t>
      </w:r>
      <w:r w:rsidRPr="00276101">
        <w:rPr>
          <w:rFonts w:ascii="Palatino Linotype" w:hAnsi="Palatino Linotype"/>
          <w:smallCaps/>
          <w:color w:val="000000"/>
        </w:rPr>
        <w:t>lunare</w:t>
      </w:r>
      <w:r w:rsidRPr="00500B60">
        <w:rPr>
          <w:rFonts w:ascii="Palatino Linotype" w:hAnsi="Palatino Linotype"/>
          <w:color w:val="000000"/>
        </w:rPr>
        <w:t xml:space="preserve"> che niuno </w:t>
      </w:r>
      <w:r w:rsidRPr="00500B60">
        <w:rPr>
          <w:rFonts w:ascii="Palatino Linotype" w:hAnsi="Palatino Linotype"/>
          <w:smallCaps/>
          <w:color w:val="000000"/>
        </w:rPr>
        <w:t>idolo</w:t>
      </w:r>
      <w:r w:rsidRPr="00500B60">
        <w:rPr>
          <w:rFonts w:ascii="Palatino Linotype" w:hAnsi="Palatino Linotype"/>
          <w:color w:val="000000"/>
        </w:rPr>
        <w:t xml:space="preserve"> ucciderebbe alcuna bestia per niuna cosa; e dura per V giorni, né non manicherebboro carne uccisa in quegli V die. </w:t>
      </w:r>
      <w:r w:rsidRPr="00500B60">
        <w:rPr>
          <w:rFonts w:ascii="Palatino Linotype" w:hAnsi="Palatino Linotype"/>
          <w:b/>
          <w:color w:val="000000"/>
        </w:rPr>
        <w:t>[8]</w:t>
      </w:r>
      <w:r w:rsidRPr="00500B60">
        <w:rPr>
          <w:rFonts w:ascii="Palatino Linotype" w:hAnsi="Palatino Linotype"/>
          <w:color w:val="000000"/>
        </w:rPr>
        <w:t xml:space="preserve"> E’ vivono più onesti questi V die che gli altri. </w:t>
      </w:r>
      <w:r w:rsidRPr="00500B60">
        <w:rPr>
          <w:rFonts w:ascii="Palatino Linotype" w:hAnsi="Palatino Linotype"/>
          <w:b/>
          <w:color w:val="000000"/>
        </w:rPr>
        <w:t>[9]</w:t>
      </w:r>
      <w:r w:rsidRPr="00500B60">
        <w:rPr>
          <w:rFonts w:ascii="Palatino Linotype" w:hAnsi="Palatino Linotype"/>
          <w:color w:val="000000"/>
        </w:rPr>
        <w:t xml:space="preserve"> Egli prendono fino in XXX femine e più e meno, secondo chi è ricco, ma sapiate che·lla prima tiene per la migliore; e·sse alcuna no·lli piace, egli la puote bene cacciare. Egli prendo per moglie la cugina e la zia, e nol tengono peccato. </w:t>
      </w:r>
      <w:r w:rsidRPr="00500B60">
        <w:rPr>
          <w:rFonts w:ascii="Palatino Linotype" w:hAnsi="Palatino Linotype"/>
          <w:b/>
          <w:color w:val="000000"/>
        </w:rPr>
        <w:t>[10]</w:t>
      </w:r>
      <w:r w:rsidRPr="00500B60">
        <w:rPr>
          <w:rFonts w:ascii="Palatino Linotype" w:hAnsi="Palatino Linotype"/>
          <w:color w:val="000000"/>
        </w:rPr>
        <w:t xml:space="preserve"> Egli vivono come bestie.</w:t>
      </w:r>
    </w:p>
    <w:p w:rsidR="00A16F45" w:rsidRPr="00500B60" w:rsidRDefault="008406D7" w:rsidP="00FD031C">
      <w:pPr>
        <w:spacing w:after="0" w:line="240" w:lineRule="auto"/>
        <w:jc w:val="both"/>
      </w:pPr>
      <w:r w:rsidRPr="00500B60">
        <w:rPr>
          <w:rFonts w:ascii="Palatino Linotype" w:hAnsi="Palatino Linotype"/>
          <w:b/>
          <w:color w:val="000000"/>
        </w:rPr>
        <w:t>[11]</w:t>
      </w:r>
      <w:r w:rsidRPr="00500B60">
        <w:rPr>
          <w:rFonts w:ascii="Palatino Linotype" w:hAnsi="Palatino Linotype"/>
          <w:color w:val="000000"/>
        </w:rPr>
        <w:t xml:space="preserve"> Or ci partiamo di qui, e conteremovi d’altre verso </w:t>
      </w:r>
      <w:r w:rsidRPr="00500B60">
        <w:rPr>
          <w:rFonts w:ascii="Palatino Linotype" w:hAnsi="Palatino Linotype"/>
          <w:smallCaps/>
          <w:color w:val="000000"/>
        </w:rPr>
        <w:t>tramontana</w:t>
      </w:r>
      <w:r w:rsidRPr="00500B60">
        <w:rPr>
          <w:rFonts w:ascii="Palatino Linotype" w:hAnsi="Palatino Linotype"/>
          <w:color w:val="000000"/>
        </w:rPr>
        <w:t xml:space="preserve">. </w:t>
      </w:r>
      <w:r w:rsidRPr="00500B60">
        <w:rPr>
          <w:rFonts w:ascii="Palatino Linotype" w:hAnsi="Palatino Linotype"/>
          <w:b/>
          <w:color w:val="000000"/>
        </w:rPr>
        <w:t>[12]</w:t>
      </w:r>
      <w:r w:rsidRPr="00500B60">
        <w:rPr>
          <w:rFonts w:ascii="Palatino Linotype" w:hAnsi="Palatino Linotype"/>
          <w:color w:val="000000"/>
        </w:rPr>
        <w:t xml:space="preserve"> E sì vi dico che messer </w:t>
      </w:r>
      <w:r w:rsidRPr="00500B60">
        <w:rPr>
          <w:rFonts w:ascii="Palatino Linotype" w:hAnsi="Palatino Linotype"/>
          <w:i/>
          <w:color w:val="000000"/>
        </w:rPr>
        <w:t>Niccolò</w:t>
      </w:r>
      <w:r w:rsidRPr="00500B60">
        <w:rPr>
          <w:rFonts w:ascii="Palatino Linotype" w:hAnsi="Palatino Linotype"/>
          <w:color w:val="000000"/>
        </w:rPr>
        <w:t xml:space="preserve"> e messer </w:t>
      </w:r>
      <w:r w:rsidRPr="00500B60">
        <w:rPr>
          <w:rFonts w:ascii="Palatino Linotype" w:hAnsi="Palatino Linotype"/>
          <w:i/>
          <w:color w:val="000000"/>
        </w:rPr>
        <w:t>Mafeo</w:t>
      </w:r>
      <w:r w:rsidRPr="00500B60">
        <w:rPr>
          <w:rFonts w:ascii="Palatino Linotype" w:hAnsi="Palatino Linotype"/>
          <w:color w:val="000000"/>
        </w:rPr>
        <w:t xml:space="preserve"> e messer </w:t>
      </w:r>
      <w:r w:rsidRPr="00500B60">
        <w:rPr>
          <w:rFonts w:ascii="Palatino Linotype" w:hAnsi="Palatino Linotype"/>
          <w:i/>
          <w:color w:val="000000"/>
        </w:rPr>
        <w:t>Marco</w:t>
      </w:r>
      <w:r w:rsidRPr="00500B60">
        <w:rPr>
          <w:rFonts w:ascii="Palatino Linotype" w:hAnsi="Palatino Linotype"/>
          <w:color w:val="000000"/>
        </w:rPr>
        <w:t xml:space="preserve"> dimorarono uno anno per loro fatti in questa terra. </w:t>
      </w:r>
      <w:r w:rsidRPr="00500B60">
        <w:rPr>
          <w:rFonts w:ascii="Palatino Linotype" w:hAnsi="Palatino Linotype"/>
          <w:b/>
          <w:color w:val="000000"/>
        </w:rPr>
        <w:t>[13]</w:t>
      </w:r>
      <w:r w:rsidRPr="00500B60">
        <w:rPr>
          <w:rFonts w:ascii="Palatino Linotype" w:hAnsi="Palatino Linotype"/>
          <w:color w:val="000000"/>
        </w:rPr>
        <w:t xml:space="preserve"> Ora anderemo LX giornate verso </w:t>
      </w:r>
      <w:r w:rsidRPr="00500B60">
        <w:rPr>
          <w:rFonts w:ascii="Palatino Linotype" w:hAnsi="Palatino Linotype"/>
          <w:smallCaps/>
          <w:color w:val="000000"/>
        </w:rPr>
        <w:t>tramontana</w:t>
      </w:r>
      <w:r w:rsidRPr="00500B60">
        <w:rPr>
          <w:rFonts w:ascii="Palatino Linotype" w:hAnsi="Palatino Linotype"/>
          <w:color w:val="000000"/>
        </w:rPr>
        <w:t>.</w:t>
      </w:r>
    </w:p>
    <w:sectPr w:rsidR="00A16F45" w:rsidRPr="00500B60" w:rsidSect="008406D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8406D7"/>
    <w:rsid w:val="001B0ED8"/>
    <w:rsid w:val="00276101"/>
    <w:rsid w:val="003631DC"/>
    <w:rsid w:val="00500B60"/>
    <w:rsid w:val="007013A3"/>
    <w:rsid w:val="00744F80"/>
    <w:rsid w:val="008406D7"/>
    <w:rsid w:val="008F73E3"/>
    <w:rsid w:val="00A16F45"/>
    <w:rsid w:val="00FD0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013A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8406D7"/>
  </w:style>
  <w:style w:type="paragraph" w:styleId="NormaleWeb">
    <w:name w:val="Normal (Web)"/>
    <w:basedOn w:val="Normale"/>
    <w:rsid w:val="00840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2020-03-28T09:05:00Z</dcterms:created>
  <dcterms:modified xsi:type="dcterms:W3CDTF">2020-03-28T09:05:00Z</dcterms:modified>
</cp:coreProperties>
</file>