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DDD" w:rsidRPr="00CD3DDD" w:rsidRDefault="00CD3DDD" w:rsidP="00CD3DDD">
      <w:pPr>
        <w:spacing w:after="0" w:line="240" w:lineRule="auto"/>
        <w:jc w:val="both"/>
        <w:rPr>
          <w:rFonts w:ascii="Palatino Linotype" w:hAnsi="Palatino Linotype"/>
          <w:b/>
          <w:noProof/>
          <w:u w:val="single"/>
        </w:rPr>
      </w:pPr>
      <w:r w:rsidRPr="00CD3DDD">
        <w:rPr>
          <w:rFonts w:ascii="Palatino Linotype" w:hAnsi="Palatino Linotype"/>
          <w:b/>
          <w:noProof/>
          <w:u w:val="single"/>
        </w:rPr>
        <w:t xml:space="preserve">VB, </w:t>
      </w:r>
      <w:r w:rsidRPr="00CD3DDD">
        <w:rPr>
          <w:rFonts w:ascii="Palatino Linotype" w:hAnsi="Palatino Linotype"/>
          <w:b/>
          <w:noProof/>
          <w:u w:val="single"/>
        </w:rPr>
        <w:t xml:space="preserve">50 </w:t>
      </w:r>
    </w:p>
    <w:p w:rsidR="00CD3DDD" w:rsidRPr="00E52951" w:rsidRDefault="00CD3DDD" w:rsidP="00CD3DDD">
      <w:pPr>
        <w:spacing w:after="0" w:line="240" w:lineRule="auto"/>
        <w:jc w:val="both"/>
        <w:rPr>
          <w:rFonts w:ascii="Palatino Linotype" w:hAnsi="Palatino Linotype"/>
          <w:smallCaps/>
          <w:noProof/>
        </w:rPr>
      </w:pPr>
    </w:p>
    <w:p w:rsidR="0022417D" w:rsidRPr="00CD3DDD" w:rsidRDefault="00CD3DDD" w:rsidP="00CD3DDD">
      <w:pPr>
        <w:spacing w:after="0" w:line="240" w:lineRule="auto"/>
        <w:jc w:val="both"/>
        <w:rPr>
          <w:rFonts w:ascii="Palatino Linotype" w:hAnsi="Palatino Linotype"/>
          <w:noProof/>
        </w:rPr>
      </w:pPr>
      <w:r w:rsidRPr="00E52951">
        <w:rPr>
          <w:rFonts w:ascii="Palatino Linotype" w:hAnsi="Palatino Linotype"/>
          <w:noProof/>
        </w:rPr>
        <w:t xml:space="preserve">|240r| </w:t>
      </w:r>
      <w:r w:rsidRPr="00CD3DDD">
        <w:rPr>
          <w:rFonts w:ascii="Palatino Linotype" w:hAnsi="Palatino Linotype"/>
          <w:b/>
          <w:noProof/>
        </w:rPr>
        <w:t>[1]</w:t>
      </w:r>
      <w:r w:rsidRPr="00E52951">
        <w:rPr>
          <w:rFonts w:ascii="Palatino Linotype" w:hAnsi="Palatino Linotype"/>
          <w:noProof/>
        </w:rPr>
        <w:t xml:space="preserve"> ‹</w:t>
      </w:r>
      <w:r w:rsidRPr="00E52951">
        <w:rPr>
          <w:rFonts w:ascii="Palatino Linotype" w:hAnsi="Palatino Linotype"/>
          <w:bCs/>
          <w:noProof/>
        </w:rPr>
        <w:t>A</w:t>
      </w:r>
      <w:r w:rsidRPr="00E52951">
        <w:rPr>
          <w:rFonts w:ascii="Palatino Linotype" w:hAnsi="Palatino Linotype"/>
          <w:noProof/>
        </w:rPr>
        <w:t xml:space="preserve">›vendo aquistato </w:t>
      </w:r>
      <w:r w:rsidRPr="00CD3DDD">
        <w:rPr>
          <w:rFonts w:ascii="Palatino Linotype" w:hAnsi="Palatino Linotype"/>
          <w:i/>
          <w:noProof/>
        </w:rPr>
        <w:t>Çecin Chan</w:t>
      </w:r>
      <w:r w:rsidRPr="004E1F9E">
        <w:rPr>
          <w:rFonts w:ascii="Palatino Linotype" w:hAnsi="Palatino Linotype"/>
          <w:noProof/>
        </w:rPr>
        <w:t xml:space="preserve"> molte provincie, e cresuto l’esercito suo in grandissima moltitudene di cente, alçato molto nell’anemo suo, deliberò rechiedere la fiolla de </w:t>
      </w:r>
      <w:r w:rsidRPr="00CD3DDD">
        <w:rPr>
          <w:rFonts w:ascii="Palatino Linotype" w:hAnsi="Palatino Linotype"/>
          <w:i/>
          <w:noProof/>
        </w:rPr>
        <w:t>Umecham</w:t>
      </w:r>
      <w:r w:rsidRPr="004E1F9E">
        <w:rPr>
          <w:rFonts w:ascii="Palatino Linotype" w:hAnsi="Palatino Linotype"/>
          <w:noProof/>
        </w:rPr>
        <w:t xml:space="preserve"> – çoè</w:t>
      </w:r>
      <w:r>
        <w:rPr>
          <w:rFonts w:ascii="Palatino Linotype" w:hAnsi="Palatino Linotype"/>
          <w:noProof/>
        </w:rPr>
        <w:t>,</w:t>
      </w:r>
      <w:r w:rsidRPr="004E1F9E">
        <w:rPr>
          <w:rFonts w:ascii="Palatino Linotype" w:hAnsi="Palatino Linotype"/>
          <w:noProof/>
        </w:rPr>
        <w:t xml:space="preserve"> a nostro modo, de </w:t>
      </w:r>
      <w:r w:rsidRPr="00CD3DDD">
        <w:rPr>
          <w:rFonts w:ascii="Palatino Linotype" w:hAnsi="Palatino Linotype"/>
          <w:i/>
          <w:noProof/>
        </w:rPr>
        <w:t>Presto Çane</w:t>
      </w:r>
      <w:r w:rsidRPr="004E1F9E">
        <w:rPr>
          <w:rFonts w:ascii="Palatino Linotype" w:hAnsi="Palatino Linotype"/>
          <w:noProof/>
        </w:rPr>
        <w:t xml:space="preserve"> – per moglie. </w:t>
      </w:r>
      <w:r w:rsidRPr="00CD3DDD">
        <w:rPr>
          <w:rFonts w:ascii="Palatino Linotype" w:hAnsi="Palatino Linotype"/>
          <w:b/>
          <w:noProof/>
        </w:rPr>
        <w:t>[2]</w:t>
      </w:r>
      <w:r w:rsidRPr="004E1F9E">
        <w:rPr>
          <w:rFonts w:ascii="Palatino Linotype" w:hAnsi="Palatino Linotype"/>
          <w:noProof/>
        </w:rPr>
        <w:t xml:space="preserve"> Et ellese suo nobelle et richa anbasaria et mandòlla a </w:t>
      </w:r>
      <w:r w:rsidRPr="00CD3DDD">
        <w:rPr>
          <w:rFonts w:ascii="Palatino Linotype" w:hAnsi="Palatino Linotype"/>
          <w:i/>
          <w:noProof/>
        </w:rPr>
        <w:t>Presto Çane</w:t>
      </w:r>
      <w:r w:rsidRPr="004E1F9E">
        <w:rPr>
          <w:rFonts w:ascii="Palatino Linotype" w:hAnsi="Palatino Linotype"/>
          <w:noProof/>
        </w:rPr>
        <w:t xml:space="preserve"> con queste parolle: che </w:t>
      </w:r>
      <w:r w:rsidRPr="00CD3DDD">
        <w:rPr>
          <w:rFonts w:ascii="Palatino Linotype" w:hAnsi="Palatino Linotype"/>
          <w:i/>
          <w:noProof/>
        </w:rPr>
        <w:t>Çecin Chan</w:t>
      </w:r>
      <w:r w:rsidRPr="004E1F9E">
        <w:rPr>
          <w:rFonts w:ascii="Palatino Linotype" w:hAnsi="Palatino Linotype"/>
          <w:noProof/>
        </w:rPr>
        <w:t xml:space="preserve">, suo magno et gran segnore, avendo senpre amato la soa segnoria, avea deliberato questa soa deliciun et amore versso quel segnore con effetto mostrare, e che per parte del suo segnore il pregavano che lo i volese dare per moglie la figiolla soa, açò questo parentato fosse chaxone di fare fra loro cresere l’amore et açò che do segnori de tanta possança foseno d’amore et de vincolo de parentà uniti e, che questo parentà seria con grandissima laude et forteça d’etranbe loro segnori. </w:t>
      </w:r>
      <w:r w:rsidRPr="00CD3DDD">
        <w:rPr>
          <w:rFonts w:ascii="Palatino Linotype" w:hAnsi="Palatino Linotype"/>
          <w:b/>
          <w:noProof/>
        </w:rPr>
        <w:t>[3]</w:t>
      </w:r>
      <w:r w:rsidRPr="004E1F9E">
        <w:rPr>
          <w:rFonts w:ascii="Palatino Linotype" w:hAnsi="Palatino Linotype"/>
          <w:noProof/>
        </w:rPr>
        <w:t xml:space="preserve"> Udito ebe </w:t>
      </w:r>
      <w:r w:rsidRPr="00CD3DDD">
        <w:rPr>
          <w:rFonts w:ascii="Palatino Linotype" w:hAnsi="Palatino Linotype"/>
          <w:i/>
          <w:noProof/>
        </w:rPr>
        <w:t>Presto Çane</w:t>
      </w:r>
      <w:r w:rsidRPr="004E1F9E">
        <w:rPr>
          <w:rFonts w:ascii="Palatino Linotype" w:hAnsi="Palatino Linotype"/>
          <w:noProof/>
        </w:rPr>
        <w:t xml:space="preserve"> l’inbassata de </w:t>
      </w:r>
      <w:r w:rsidRPr="00CD3DDD">
        <w:rPr>
          <w:rFonts w:ascii="Palatino Linotype" w:hAnsi="Palatino Linotype"/>
          <w:i/>
          <w:noProof/>
        </w:rPr>
        <w:t>Çecino Can</w:t>
      </w:r>
      <w:r w:rsidRPr="004E1F9E">
        <w:rPr>
          <w:rFonts w:ascii="Palatino Linotype" w:hAnsi="Palatino Linotype"/>
          <w:noProof/>
        </w:rPr>
        <w:t xml:space="preserve">, tuto furibondo et pieno de ira, non possendo retenere l’acexa soa chalora, cridò e disse: «Che temerità è quella de </w:t>
      </w:r>
      <w:r w:rsidRPr="00CD3DDD">
        <w:rPr>
          <w:rFonts w:ascii="Palatino Linotype" w:hAnsi="Palatino Linotype"/>
          <w:i/>
          <w:noProof/>
        </w:rPr>
        <w:t>Çecino</w:t>
      </w:r>
      <w:r w:rsidRPr="004E1F9E">
        <w:rPr>
          <w:rFonts w:ascii="Palatino Linotype" w:hAnsi="Palatino Linotype"/>
          <w:noProof/>
        </w:rPr>
        <w:t xml:space="preserve"> mio sudito et trabutario ardischa dimandare la figuolla del suo</w:t>
      </w:r>
      <w:r w:rsidRPr="00E52951">
        <w:rPr>
          <w:rFonts w:ascii="Palatino Linotype" w:hAnsi="Palatino Linotype"/>
          <w:noProof/>
        </w:rPr>
        <w:t xml:space="preserve"> segnore per moglie? dove i vene tanta altereça? donde tanta temerità? non se chognose </w:t>
      </w:r>
      <w:r w:rsidRPr="00CD3DDD">
        <w:rPr>
          <w:rFonts w:ascii="Palatino Linotype" w:hAnsi="Palatino Linotype"/>
          <w:i/>
          <w:noProof/>
        </w:rPr>
        <w:t>Çecino</w:t>
      </w:r>
      <w:r w:rsidRPr="00E52951">
        <w:rPr>
          <w:rFonts w:ascii="Palatino Linotype" w:hAnsi="Palatino Linotype"/>
          <w:noProof/>
        </w:rPr>
        <w:t xml:space="preserve"> chui l’è? e se sì pocho intelletto è in lui, io delibero corecerllo per modo de qui avanti el se cognoscha. </w:t>
      </w:r>
      <w:r w:rsidRPr="00CD3DDD">
        <w:rPr>
          <w:rFonts w:ascii="Palatino Linotype" w:hAnsi="Palatino Linotype"/>
          <w:b/>
          <w:noProof/>
        </w:rPr>
        <w:t>[4]</w:t>
      </w:r>
      <w:r w:rsidRPr="00E52951">
        <w:rPr>
          <w:rFonts w:ascii="Palatino Linotype" w:hAnsi="Palatino Linotype"/>
          <w:noProof/>
        </w:rPr>
        <w:t xml:space="preserve"> Andate adonqua e con velocità dite a </w:t>
      </w:r>
      <w:r w:rsidRPr="00CD3DDD">
        <w:rPr>
          <w:rFonts w:ascii="Palatino Linotype" w:hAnsi="Palatino Linotype"/>
          <w:i/>
          <w:noProof/>
        </w:rPr>
        <w:t xml:space="preserve">Çecino </w:t>
      </w:r>
      <w:r w:rsidRPr="00E52951">
        <w:rPr>
          <w:rFonts w:ascii="Palatino Linotype" w:hAnsi="Palatino Linotype"/>
          <w:noProof/>
        </w:rPr>
        <w:t>che io iuro a trovarllo e ch’el se aparechia con el suo hoste, però che io delibero darge per moglie quella femena merita la soa</w:t>
      </w:r>
      <w:r>
        <w:rPr>
          <w:rFonts w:ascii="Palatino Linotype" w:hAnsi="Palatino Linotype"/>
          <w:noProof/>
        </w:rPr>
        <w:t xml:space="preserve"> insipiencia et alora credo el </w:t>
      </w:r>
      <w:r w:rsidRPr="0005385A">
        <w:rPr>
          <w:rFonts w:ascii="Palatino Linotype" w:hAnsi="Palatino Linotype"/>
          <w:noProof/>
        </w:rPr>
        <w:t>cognoserà</w:t>
      </w:r>
      <w:r w:rsidRPr="00E52951">
        <w:rPr>
          <w:rFonts w:ascii="Palatino Linotype" w:hAnsi="Palatino Linotype"/>
          <w:noProof/>
        </w:rPr>
        <w:t xml:space="preserve"> chui l’è e chi è </w:t>
      </w:r>
      <w:r w:rsidRPr="00CD3DDD">
        <w:rPr>
          <w:rFonts w:ascii="Palatino Linotype" w:hAnsi="Palatino Linotype"/>
          <w:i/>
          <w:noProof/>
        </w:rPr>
        <w:t>Presto Çane</w:t>
      </w:r>
      <w:r w:rsidRPr="00E52951">
        <w:rPr>
          <w:rFonts w:ascii="Palatino Linotype" w:hAnsi="Palatino Linotype"/>
          <w:noProof/>
        </w:rPr>
        <w:t>: andativene presto, che presto io serò a llui».</w:t>
      </w:r>
    </w:p>
    <w:sectPr w:rsidR="0022417D" w:rsidRPr="00CD3DDD" w:rsidSect="00CD3DD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CD3DDD"/>
    <w:rsid w:val="0022417D"/>
    <w:rsid w:val="00CD3DD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2020-03-28T10:30:00Z</dcterms:created>
  <dcterms:modified xsi:type="dcterms:W3CDTF">2020-03-28T10:30:00Z</dcterms:modified>
</cp:coreProperties>
</file>