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D2B" w:rsidRPr="008C7D2B" w:rsidRDefault="008C7D2B" w:rsidP="00613379">
      <w:pPr>
        <w:pStyle w:val="Corpodeltesto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8C7D2B">
        <w:rPr>
          <w:rFonts w:ascii="Palatino Linotype" w:hAnsi="Palatino Linotype"/>
          <w:b/>
          <w:sz w:val="22"/>
          <w:szCs w:val="22"/>
          <w:u w:val="single"/>
        </w:rPr>
        <w:t>F, 65</w:t>
      </w:r>
    </w:p>
    <w:p w:rsidR="008C7D2B" w:rsidRDefault="008C7D2B" w:rsidP="00613379">
      <w:pPr>
        <w:pStyle w:val="Heading1"/>
        <w:tabs>
          <w:tab w:val="left" w:pos="677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 w:rsidRPr="008C7D2B">
        <w:rPr>
          <w:rFonts w:ascii="Palatino Linotype" w:hAnsi="Palatino Linotype"/>
          <w:b/>
          <w:sz w:val="22"/>
          <w:szCs w:val="22"/>
        </w:rPr>
        <w:t>[1]</w:t>
      </w:r>
      <w:r w:rsidRPr="0022795E">
        <w:rPr>
          <w:rFonts w:ascii="Palatino Linotype" w:hAnsi="Palatino Linotype"/>
          <w:sz w:val="22"/>
          <w:szCs w:val="22"/>
        </w:rPr>
        <w:t xml:space="preserve"> Comant </w:t>
      </w:r>
      <w:r w:rsidRPr="008C7D2B">
        <w:rPr>
          <w:rFonts w:ascii="Palatino Linotype" w:hAnsi="Palatino Linotype"/>
          <w:i/>
          <w:sz w:val="22"/>
          <w:szCs w:val="22"/>
        </w:rPr>
        <w:t>Cinchin Kaan</w:t>
      </w:r>
      <w:r w:rsidRPr="0022795E">
        <w:rPr>
          <w:rFonts w:ascii="Palatino Linotype" w:hAnsi="Palatino Linotype"/>
          <w:sz w:val="22"/>
          <w:szCs w:val="22"/>
        </w:rPr>
        <w:t xml:space="preserve"> aparoille sez jens por aler sor le </w:t>
      </w:r>
      <w:r w:rsidRPr="008C7D2B">
        <w:rPr>
          <w:rFonts w:ascii="Palatino Linotype" w:hAnsi="Palatino Linotype"/>
          <w:i/>
          <w:sz w:val="22"/>
          <w:szCs w:val="22"/>
        </w:rPr>
        <w:t>Prestre Johan</w:t>
      </w:r>
      <w:r w:rsidRPr="0022795E">
        <w:rPr>
          <w:rFonts w:ascii="Palatino Linotype" w:hAnsi="Palatino Linotype"/>
          <w:sz w:val="22"/>
          <w:szCs w:val="22"/>
        </w:rPr>
        <w:t>.</w:t>
      </w:r>
    </w:p>
    <w:p w:rsidR="008C7D2B" w:rsidRPr="0022795E" w:rsidRDefault="008C7D2B" w:rsidP="00613379">
      <w:pPr>
        <w:pStyle w:val="Heading1"/>
        <w:tabs>
          <w:tab w:val="left" w:pos="677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</w:p>
    <w:p w:rsidR="008C7D2B" w:rsidRPr="0022795E" w:rsidRDefault="008C7D2B" w:rsidP="00613379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8C7D2B">
        <w:rPr>
          <w:rFonts w:ascii="Palatino Linotype" w:hAnsi="Palatino Linotype"/>
          <w:b/>
          <w:sz w:val="22"/>
          <w:szCs w:val="22"/>
        </w:rPr>
        <w:t>[2]</w:t>
      </w:r>
      <w:r w:rsidRPr="0022795E">
        <w:rPr>
          <w:rFonts w:ascii="Palatino Linotype" w:hAnsi="Palatino Linotype"/>
          <w:sz w:val="22"/>
          <w:szCs w:val="22"/>
        </w:rPr>
        <w:t xml:space="preserve"> Et quant </w:t>
      </w:r>
      <w:r w:rsidRPr="008C7D2B">
        <w:rPr>
          <w:rFonts w:ascii="Palatino Linotype" w:hAnsi="Palatino Linotype"/>
          <w:i/>
          <w:sz w:val="22"/>
          <w:szCs w:val="22"/>
        </w:rPr>
        <w:t>Cinchins Chan</w:t>
      </w:r>
      <w:r w:rsidRPr="0022795E">
        <w:rPr>
          <w:rFonts w:ascii="Palatino Linotype" w:hAnsi="Palatino Linotype"/>
          <w:sz w:val="22"/>
          <w:szCs w:val="22"/>
        </w:rPr>
        <w:t xml:space="preserve"> oï la grant vilenie qe le </w:t>
      </w:r>
      <w:r w:rsidRPr="008C7D2B">
        <w:rPr>
          <w:rFonts w:ascii="Palatino Linotype" w:hAnsi="Palatino Linotype"/>
          <w:i/>
          <w:sz w:val="22"/>
          <w:szCs w:val="22"/>
        </w:rPr>
        <w:t>Prestre Johan</w:t>
      </w:r>
      <w:r w:rsidRPr="0022795E">
        <w:rPr>
          <w:rFonts w:ascii="Palatino Linotype" w:hAnsi="Palatino Linotype"/>
          <w:sz w:val="22"/>
          <w:szCs w:val="22"/>
        </w:rPr>
        <w:t xml:space="preserve"> li mande, il en a si le cuer enflé qe pou qe ne li creve dedenz son ventre, car je voç di qu’il estoit home de trop grand seingnorie. </w:t>
      </w:r>
      <w:r w:rsidRPr="008C7D2B">
        <w:rPr>
          <w:rFonts w:ascii="Palatino Linotype" w:hAnsi="Palatino Linotype"/>
          <w:b/>
          <w:sz w:val="22"/>
          <w:szCs w:val="22"/>
        </w:rPr>
        <w:t xml:space="preserve">[3] </w:t>
      </w:r>
      <w:r w:rsidRPr="0022795E">
        <w:rPr>
          <w:rFonts w:ascii="Palatino Linotype" w:hAnsi="Palatino Linotype"/>
          <w:sz w:val="22"/>
          <w:szCs w:val="22"/>
        </w:rPr>
        <w:t xml:space="preserve">Il parole a chief de piece et dit si aut que tuit celz qe entor lui estoient ‹l’oïrent› qu’il ne vuelt jamés tinir la segnorie, se la grant vilanie que le </w:t>
      </w:r>
      <w:r w:rsidRPr="008C7D2B">
        <w:rPr>
          <w:rFonts w:ascii="Palatino Linotype" w:hAnsi="Palatino Linotype"/>
          <w:i/>
          <w:sz w:val="22"/>
          <w:szCs w:val="22"/>
        </w:rPr>
        <w:t>Prest{r}er Joan</w:t>
      </w:r>
      <w:r w:rsidRPr="0022795E">
        <w:rPr>
          <w:rFonts w:ascii="Palatino Linotype" w:hAnsi="Palatino Linotype"/>
          <w:sz w:val="22"/>
          <w:szCs w:val="22"/>
        </w:rPr>
        <w:t xml:space="preserve"> li mande, se il ne le hi veint plus chieremant qe jamés fuisse vendue villanie a home, et dit qu’il convint qe porchainemant il li moustre se il est son sers. </w:t>
      </w:r>
      <w:r w:rsidRPr="008C7D2B">
        <w:rPr>
          <w:rFonts w:ascii="Palatino Linotype" w:hAnsi="Palatino Linotype"/>
          <w:b/>
          <w:sz w:val="22"/>
          <w:szCs w:val="22"/>
        </w:rPr>
        <w:t>[4]</w:t>
      </w:r>
      <w:r w:rsidRPr="0022795E">
        <w:rPr>
          <w:rFonts w:ascii="Palatino Linotype" w:hAnsi="Palatino Linotype"/>
          <w:sz w:val="22"/>
          <w:szCs w:val="22"/>
        </w:rPr>
        <w:t xml:space="preserve"> Et adonc fait sesmondre toutes seç jens et fait le greingnor aparoillemant que jamés fust veu ne oï. Il fait bien savoir au </w:t>
      </w:r>
      <w:r w:rsidRPr="008C7D2B">
        <w:rPr>
          <w:rFonts w:ascii="Palatino Linotype" w:hAnsi="Palatino Linotype"/>
          <w:i/>
          <w:sz w:val="22"/>
          <w:szCs w:val="22"/>
        </w:rPr>
        <w:t>Prestre Johan</w:t>
      </w:r>
      <w:r w:rsidRPr="0022795E">
        <w:rPr>
          <w:rFonts w:ascii="Palatino Linotype" w:hAnsi="Palatino Linotype"/>
          <w:sz w:val="22"/>
          <w:szCs w:val="22"/>
        </w:rPr>
        <w:t xml:space="preserve"> qu’il se defende tant com el poet, et commant il ala sour lui a tout soie fors. </w:t>
      </w:r>
      <w:r w:rsidRPr="008C7D2B">
        <w:rPr>
          <w:rFonts w:ascii="Palatino Linotype" w:hAnsi="Palatino Linotype"/>
          <w:b/>
          <w:sz w:val="22"/>
          <w:szCs w:val="22"/>
        </w:rPr>
        <w:t>[5]</w:t>
      </w:r>
      <w:r w:rsidRPr="0022795E">
        <w:rPr>
          <w:rFonts w:ascii="Palatino Linotype" w:hAnsi="Palatino Linotype"/>
          <w:sz w:val="22"/>
          <w:szCs w:val="22"/>
        </w:rPr>
        <w:t xml:space="preserve"> Et quant le </w:t>
      </w:r>
      <w:r w:rsidRPr="008C7D2B">
        <w:rPr>
          <w:rFonts w:ascii="Palatino Linotype" w:hAnsi="Palatino Linotype"/>
          <w:i/>
          <w:sz w:val="22"/>
          <w:szCs w:val="22"/>
        </w:rPr>
        <w:t>Prestre Johan</w:t>
      </w:r>
      <w:r w:rsidRPr="0022795E">
        <w:rPr>
          <w:rFonts w:ascii="Palatino Linotype" w:hAnsi="Palatino Linotype"/>
          <w:sz w:val="22"/>
          <w:szCs w:val="22"/>
        </w:rPr>
        <w:t xml:space="preserve"> soit certainemant que </w:t>
      </w:r>
      <w:r w:rsidRPr="008C7D2B">
        <w:rPr>
          <w:rFonts w:ascii="Palatino Linotype" w:hAnsi="Palatino Linotype"/>
          <w:i/>
          <w:sz w:val="22"/>
          <w:szCs w:val="22"/>
        </w:rPr>
        <w:t>Cinchin Chan</w:t>
      </w:r>
      <w:r w:rsidRPr="0022795E">
        <w:rPr>
          <w:rFonts w:ascii="Palatino Linotype" w:hAnsi="Palatino Linotype"/>
          <w:sz w:val="22"/>
          <w:szCs w:val="22"/>
        </w:rPr>
        <w:t xml:space="preserve"> venoit sor lui a si grant jens, il en fait gas et la voit por noiant, car il disoit que il n’estoient homes d’armes; mes toutes foies il dit a soi meisme qu’il fira tout son poïr por ce que, se il vient, qu’il le velent prendre et metre a male mort. </w:t>
      </w:r>
      <w:r w:rsidRPr="008C7D2B">
        <w:rPr>
          <w:rFonts w:ascii="Palatino Linotype" w:hAnsi="Palatino Linotype"/>
          <w:b/>
          <w:sz w:val="22"/>
          <w:szCs w:val="22"/>
        </w:rPr>
        <w:t>[6]</w:t>
      </w:r>
      <w:r w:rsidRPr="0022795E">
        <w:rPr>
          <w:rFonts w:ascii="Palatino Linotype" w:hAnsi="Palatino Linotype"/>
          <w:sz w:val="22"/>
          <w:szCs w:val="22"/>
        </w:rPr>
        <w:t xml:space="preserve"> Et adonc fait sesmundre et aparoiller toutes seç jens por mantes parties et estranges; il fait bien si |27b| grant esfors {d}que de greingnor host ne aspicté mes parler. </w:t>
      </w:r>
      <w:r w:rsidRPr="008C7D2B">
        <w:rPr>
          <w:rFonts w:ascii="Palatino Linotype" w:hAnsi="Palatino Linotype"/>
          <w:b/>
          <w:sz w:val="22"/>
          <w:szCs w:val="22"/>
        </w:rPr>
        <w:t xml:space="preserve">[7] </w:t>
      </w:r>
      <w:r w:rsidRPr="0022795E">
        <w:rPr>
          <w:rFonts w:ascii="Palatino Linotype" w:hAnsi="Palatino Linotype"/>
          <w:sz w:val="22"/>
          <w:szCs w:val="22"/>
        </w:rPr>
        <w:t xml:space="preserve">En tel maineres com vos avés oï s’aparoillent les une gens et le autre. </w:t>
      </w:r>
      <w:r w:rsidRPr="008C7D2B">
        <w:rPr>
          <w:rFonts w:ascii="Palatino Linotype" w:hAnsi="Palatino Linotype"/>
          <w:b/>
          <w:sz w:val="22"/>
          <w:szCs w:val="22"/>
        </w:rPr>
        <w:t>[8]</w:t>
      </w:r>
      <w:r w:rsidRPr="0022795E">
        <w:rPr>
          <w:rFonts w:ascii="Palatino Linotype" w:hAnsi="Palatino Linotype"/>
          <w:sz w:val="22"/>
          <w:szCs w:val="22"/>
        </w:rPr>
        <w:t xml:space="preserve"> Et por coi voç firoie je lonc conte? Sachiés tout voiremant qe </w:t>
      </w:r>
      <w:r w:rsidRPr="008C7D2B">
        <w:rPr>
          <w:rFonts w:ascii="Palatino Linotype" w:hAnsi="Palatino Linotype"/>
          <w:i/>
          <w:sz w:val="22"/>
          <w:szCs w:val="22"/>
        </w:rPr>
        <w:t>Cinchins Chan</w:t>
      </w:r>
      <w:r w:rsidRPr="0022795E">
        <w:rPr>
          <w:rFonts w:ascii="Palatino Linotype" w:hAnsi="Palatino Linotype"/>
          <w:sz w:val="22"/>
          <w:szCs w:val="22"/>
        </w:rPr>
        <w:t xml:space="preserve"> con toutes sez jens s’en vint en un gra‹n›disime plain et biaus, que </w:t>
      </w:r>
      <w:r w:rsidRPr="008C7D2B">
        <w:rPr>
          <w:rFonts w:ascii="Palatino Linotype" w:hAnsi="Palatino Linotype"/>
          <w:i/>
          <w:sz w:val="22"/>
          <w:szCs w:val="22"/>
          <w:u w:val="single"/>
        </w:rPr>
        <w:t>Tanduc</w:t>
      </w:r>
      <w:r w:rsidRPr="0022795E">
        <w:rPr>
          <w:rFonts w:ascii="Palatino Linotype" w:hAnsi="Palatino Linotype"/>
          <w:sz w:val="22"/>
          <w:szCs w:val="22"/>
        </w:rPr>
        <w:t xml:space="preserve"> estoit appellés, qe estoit au </w:t>
      </w:r>
      <w:r w:rsidRPr="008C7D2B">
        <w:rPr>
          <w:rFonts w:ascii="Palatino Linotype" w:hAnsi="Palatino Linotype"/>
          <w:i/>
          <w:sz w:val="22"/>
          <w:szCs w:val="22"/>
        </w:rPr>
        <w:t>Prestre Johan</w:t>
      </w:r>
      <w:r w:rsidRPr="0022795E">
        <w:rPr>
          <w:rFonts w:ascii="Palatino Linotype" w:hAnsi="Palatino Linotype"/>
          <w:sz w:val="22"/>
          <w:szCs w:val="22"/>
        </w:rPr>
        <w:t xml:space="preserve">, et iluec mist son canp; et voç di qu’il estoient si grant moutitudine de jens que nulz poroit savoir le no‹n›bre. </w:t>
      </w:r>
      <w:r w:rsidRPr="008C7D2B">
        <w:rPr>
          <w:rFonts w:ascii="Palatino Linotype" w:hAnsi="Palatino Linotype"/>
          <w:b/>
          <w:sz w:val="22"/>
          <w:szCs w:val="22"/>
        </w:rPr>
        <w:t>[9]</w:t>
      </w:r>
      <w:r w:rsidRPr="0022795E">
        <w:rPr>
          <w:rFonts w:ascii="Palatino Linotype" w:hAnsi="Palatino Linotype"/>
          <w:sz w:val="22"/>
          <w:szCs w:val="22"/>
        </w:rPr>
        <w:t xml:space="preserve"> Et iluec ot novelles conmant le </w:t>
      </w:r>
      <w:r w:rsidRPr="008C7D2B">
        <w:rPr>
          <w:rFonts w:ascii="Palatino Linotype" w:hAnsi="Palatino Linotype"/>
          <w:i/>
          <w:sz w:val="22"/>
          <w:szCs w:val="22"/>
        </w:rPr>
        <w:t>Prestre Johan</w:t>
      </w:r>
      <w:r w:rsidRPr="0022795E">
        <w:rPr>
          <w:rFonts w:ascii="Palatino Linotype" w:hAnsi="Palatino Linotype"/>
          <w:sz w:val="22"/>
          <w:szCs w:val="22"/>
        </w:rPr>
        <w:t xml:space="preserve"> venoit il, et n’ot joie por ce que celle estoit belle plaingne et large por largemant fer bataille. </w:t>
      </w:r>
      <w:r w:rsidRPr="008C7D2B">
        <w:rPr>
          <w:rFonts w:ascii="Palatino Linotype" w:hAnsi="Palatino Linotype"/>
          <w:b/>
          <w:sz w:val="22"/>
          <w:szCs w:val="22"/>
        </w:rPr>
        <w:t>[10]</w:t>
      </w:r>
      <w:r w:rsidRPr="0022795E">
        <w:rPr>
          <w:rFonts w:ascii="Palatino Linotype" w:hAnsi="Palatino Linotype"/>
          <w:sz w:val="22"/>
          <w:szCs w:val="22"/>
        </w:rPr>
        <w:t xml:space="preserve"> Et por ce atendoit il iluec et desiroit mout sa venue por mesler a lui.</w:t>
      </w:r>
    </w:p>
    <w:p w:rsidR="005F7E69" w:rsidRDefault="008C7D2B" w:rsidP="00613379">
      <w:pPr>
        <w:pStyle w:val="Corpodeltesto"/>
        <w:jc w:val="both"/>
      </w:pPr>
      <w:r w:rsidRPr="008C7D2B">
        <w:rPr>
          <w:rFonts w:ascii="Palatino Linotype" w:hAnsi="Palatino Linotype"/>
          <w:b/>
          <w:sz w:val="22"/>
          <w:szCs w:val="22"/>
        </w:rPr>
        <w:t>[11]</w:t>
      </w:r>
      <w:r w:rsidRPr="0022795E">
        <w:rPr>
          <w:rFonts w:ascii="Palatino Linotype" w:hAnsi="Palatino Linotype"/>
          <w:sz w:val="22"/>
          <w:szCs w:val="22"/>
        </w:rPr>
        <w:t xml:space="preserve"> Mes atant laisse li contes a parlere de </w:t>
      </w:r>
      <w:r w:rsidRPr="008C7D2B">
        <w:rPr>
          <w:rFonts w:ascii="Palatino Linotype" w:hAnsi="Palatino Linotype"/>
          <w:i/>
          <w:sz w:val="22"/>
          <w:szCs w:val="22"/>
        </w:rPr>
        <w:t>Cinchins Chan</w:t>
      </w:r>
      <w:r w:rsidRPr="0022795E">
        <w:rPr>
          <w:rFonts w:ascii="Palatino Linotype" w:hAnsi="Palatino Linotype"/>
          <w:sz w:val="22"/>
          <w:szCs w:val="22"/>
        </w:rPr>
        <w:t xml:space="preserve"> et de sez homes, et retorneron au </w:t>
      </w:r>
      <w:r w:rsidRPr="008C7D2B">
        <w:rPr>
          <w:rFonts w:ascii="Palatino Linotype" w:hAnsi="Palatino Linotype"/>
          <w:i/>
          <w:sz w:val="22"/>
          <w:szCs w:val="22"/>
        </w:rPr>
        <w:t>Prestre Johan</w:t>
      </w:r>
      <w:r w:rsidRPr="0022795E">
        <w:rPr>
          <w:rFonts w:ascii="Palatino Linotype" w:hAnsi="Palatino Linotype"/>
          <w:sz w:val="22"/>
          <w:szCs w:val="22"/>
        </w:rPr>
        <w:t xml:space="preserve"> et a sseç homes.</w:t>
      </w:r>
    </w:p>
    <w:sectPr w:rsidR="005F7E69" w:rsidSect="008C7D2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C7D2B"/>
    <w:rsid w:val="00291474"/>
    <w:rsid w:val="005F7E69"/>
    <w:rsid w:val="00613379"/>
    <w:rsid w:val="008C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147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8C7D2B"/>
    <w:pPr>
      <w:widowControl w:val="0"/>
      <w:autoSpaceDE w:val="0"/>
      <w:autoSpaceDN w:val="0"/>
      <w:spacing w:after="0" w:line="240" w:lineRule="auto"/>
    </w:pPr>
    <w:rPr>
      <w:rFonts w:ascii="DejaVuSerif" w:eastAsia="DejaVuSerif" w:hAnsi="DejaVuSerif" w:cs="DejaVuSerif"/>
      <w:sz w:val="19"/>
      <w:szCs w:val="19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8C7D2B"/>
    <w:rPr>
      <w:rFonts w:ascii="DejaVuSerif" w:eastAsia="DejaVuSerif" w:hAnsi="DejaVuSerif" w:cs="DejaVuSerif"/>
      <w:sz w:val="19"/>
      <w:szCs w:val="19"/>
      <w:lang w:bidi="it-IT"/>
    </w:rPr>
  </w:style>
  <w:style w:type="paragraph" w:customStyle="1" w:styleId="Heading1">
    <w:name w:val="Heading 1"/>
    <w:basedOn w:val="Normale"/>
    <w:uiPriority w:val="1"/>
    <w:qFormat/>
    <w:rsid w:val="008C7D2B"/>
    <w:pPr>
      <w:widowControl w:val="0"/>
      <w:autoSpaceDE w:val="0"/>
      <w:autoSpaceDN w:val="0"/>
      <w:spacing w:before="121" w:after="0" w:line="240" w:lineRule="auto"/>
      <w:ind w:left="114"/>
      <w:outlineLvl w:val="1"/>
    </w:pPr>
    <w:rPr>
      <w:rFonts w:ascii="Source Sans Pro" w:eastAsia="Source Sans Pro" w:hAnsi="Source Sans Pro" w:cs="Source Sans Pro"/>
      <w:sz w:val="24"/>
      <w:szCs w:val="24"/>
      <w:lang w:bidi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2020-03-28T11:17:00Z</dcterms:created>
  <dcterms:modified xsi:type="dcterms:W3CDTF">2020-03-28T11:17:00Z</dcterms:modified>
</cp:coreProperties>
</file>