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79" w:rsidRPr="008B1F79" w:rsidRDefault="008B1F79" w:rsidP="004D6C07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8B1F79">
        <w:rPr>
          <w:rFonts w:ascii="Palatino Linotype" w:hAnsi="Palatino Linotype"/>
          <w:b/>
          <w:color w:val="000000" w:themeColor="text1"/>
          <w:u w:val="single"/>
        </w:rPr>
        <w:t>TB, 36</w:t>
      </w:r>
    </w:p>
    <w:p w:rsidR="008B1F79" w:rsidRDefault="008B1F79" w:rsidP="004D6C07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9841CF" w:rsidRDefault="008B1F79" w:rsidP="004D6C07">
      <w:pPr>
        <w:spacing w:after="0" w:line="240" w:lineRule="auto"/>
        <w:jc w:val="both"/>
      </w:pPr>
      <w:r w:rsidRPr="008B1F79">
        <w:rPr>
          <w:rFonts w:ascii="Palatino Linotype" w:hAnsi="Palatino Linotype"/>
          <w:b/>
          <w:color w:val="000000" w:themeColor="text1"/>
        </w:rPr>
        <w:t>[34]</w:t>
      </w:r>
      <w:r w:rsidRPr="00467657">
        <w:rPr>
          <w:rFonts w:ascii="Palatino Linotype" w:hAnsi="Palatino Linotype"/>
          <w:color w:val="000000" w:themeColor="text1"/>
        </w:rPr>
        <w:t xml:space="preserve"> E quando </w:t>
      </w:r>
      <w:r w:rsidRPr="008B1F79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ebe inteso che ’l </w:t>
      </w:r>
      <w:r w:rsidRPr="008B1F79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avea parlato contro a∙llui così villanamente, e com’egli l’avea apellato servo, egli disse che convenia che si vendicasse di lui di quelle minacce che ’l </w:t>
      </w:r>
      <w:r w:rsidRPr="008B1F79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avea fatte. </w:t>
      </w:r>
      <w:r w:rsidRPr="008B1F79">
        <w:rPr>
          <w:rFonts w:ascii="Palatino Linotype" w:hAnsi="Palatino Linotype"/>
          <w:b/>
          <w:color w:val="000000" w:themeColor="text1"/>
        </w:rPr>
        <w:t>[35]</w:t>
      </w:r>
      <w:r w:rsidRPr="00467657">
        <w:rPr>
          <w:rFonts w:ascii="Palatino Linotype" w:hAnsi="Palatino Linotype"/>
          <w:color w:val="000000" w:themeColor="text1"/>
        </w:rPr>
        <w:t xml:space="preserve"> E fe’ grandissimo aparechiamento di gente e mandò a dire al </w:t>
      </w:r>
      <w:r w:rsidRPr="008B1F79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che si defendesse, per ciò ch’egli volea andare sopra de lui e del suo terreno. </w:t>
      </w:r>
      <w:r w:rsidRPr="008B1F79">
        <w:rPr>
          <w:rFonts w:ascii="Palatino Linotype" w:hAnsi="Palatino Linotype"/>
          <w:b/>
          <w:color w:val="000000" w:themeColor="text1"/>
        </w:rPr>
        <w:t>[36]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8B1F79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se ne fe’ beffe, per ciò che dicea che lli </w:t>
      </w:r>
      <w:r w:rsidRPr="008B1F79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non erano uomini per armi; ma per tutto ciò si fe’ suo grande aparechiamento per andare incontro a </w:t>
      </w:r>
      <w:r w:rsidRPr="008B1F79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8B1F79">
        <w:rPr>
          <w:rFonts w:ascii="Palatino Linotype" w:hAnsi="Palatino Linotype"/>
          <w:b/>
          <w:color w:val="000000" w:themeColor="text1"/>
        </w:rPr>
        <w:t>[37]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8B1F79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venne con tutto suo gente in uno piano ch’è apellato </w:t>
      </w:r>
      <w:r w:rsidRPr="008B1F79">
        <w:rPr>
          <w:rFonts w:ascii="Palatino Linotype" w:hAnsi="Palatino Linotype"/>
          <w:i/>
          <w:color w:val="000000" w:themeColor="text1"/>
          <w:u w:val="single"/>
        </w:rPr>
        <w:t>Tandut</w:t>
      </w:r>
      <w:r w:rsidRPr="00467657">
        <w:rPr>
          <w:rFonts w:ascii="Palatino Linotype" w:hAnsi="Palatino Linotype"/>
          <w:color w:val="000000" w:themeColor="text1"/>
        </w:rPr>
        <w:t xml:space="preserve">, ch’era nel tereno del </w:t>
      </w:r>
      <w:r w:rsidRPr="008B1F79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e ivi puose campo. </w:t>
      </w:r>
      <w:r w:rsidRPr="008B1F79">
        <w:rPr>
          <w:rFonts w:ascii="Palatino Linotype" w:hAnsi="Palatino Linotype"/>
          <w:b/>
          <w:color w:val="000000" w:themeColor="text1"/>
        </w:rPr>
        <w:t>[38]</w:t>
      </w:r>
      <w:r w:rsidRPr="00467657">
        <w:rPr>
          <w:rFonts w:ascii="Palatino Linotype" w:hAnsi="Palatino Linotype"/>
          <w:color w:val="000000" w:themeColor="text1"/>
        </w:rPr>
        <w:t xml:space="preserve"> Questa moltitudine di gente era sì grande che non avea numero</w:t>
      </w:r>
      <w:r w:rsidR="004D6C07">
        <w:rPr>
          <w:rFonts w:ascii="Palatino Linotype" w:hAnsi="Palatino Linotype"/>
          <w:color w:val="000000" w:themeColor="text1"/>
        </w:rPr>
        <w:t>.</w:t>
      </w:r>
    </w:p>
    <w:sectPr w:rsidR="009841CF" w:rsidSect="008B1F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B1F79"/>
    <w:rsid w:val="004D6C07"/>
    <w:rsid w:val="008B1F79"/>
    <w:rsid w:val="009841CF"/>
    <w:rsid w:val="00A2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40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2020-03-28T11:11:00Z</dcterms:created>
  <dcterms:modified xsi:type="dcterms:W3CDTF">2020-03-28T11:11:00Z</dcterms:modified>
</cp:coreProperties>
</file>