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D5" w:rsidRPr="00702CD5" w:rsidRDefault="00702CD5" w:rsidP="007E2E10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702CD5">
        <w:rPr>
          <w:rFonts w:ascii="Palatino Linotype" w:hAnsi="Palatino Linotype"/>
          <w:b/>
          <w:iCs/>
          <w:u w:val="single"/>
        </w:rPr>
        <w:t>R</w:t>
      </w:r>
      <w:r w:rsidR="007E2E10">
        <w:rPr>
          <w:rFonts w:ascii="Palatino Linotype" w:hAnsi="Palatino Linotype"/>
          <w:b/>
          <w:iCs/>
          <w:u w:val="single"/>
        </w:rPr>
        <w:t>, I</w:t>
      </w:r>
      <w:r w:rsidRPr="00702CD5">
        <w:rPr>
          <w:rFonts w:ascii="Palatino Linotype" w:hAnsi="Palatino Linotype"/>
          <w:b/>
          <w:iCs/>
          <w:u w:val="single"/>
        </w:rPr>
        <w:t xml:space="preserve"> 43</w:t>
      </w:r>
    </w:p>
    <w:p w:rsidR="00702CD5" w:rsidRPr="006B3E78" w:rsidRDefault="00702CD5" w:rsidP="007E2E10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Come </w:t>
      </w:r>
      <w:r w:rsidRPr="00702CD5">
        <w:rPr>
          <w:rFonts w:ascii="Palatino Linotype" w:hAnsi="Palatino Linotype"/>
          <w:i/>
          <w:iCs/>
        </w:rPr>
        <w:t>Cingis Can</w:t>
      </w:r>
      <w:r w:rsidRPr="006B3E78">
        <w:rPr>
          <w:rFonts w:ascii="Palatino Linotype" w:hAnsi="Palatino Linotype"/>
          <w:iCs/>
        </w:rPr>
        <w:t xml:space="preserve"> fu il primo imperator de’ </w:t>
      </w:r>
      <w:r w:rsidRPr="00702CD5">
        <w:rPr>
          <w:rFonts w:ascii="Palatino Linotype" w:hAnsi="Palatino Linotype"/>
          <w:i/>
          <w:iCs/>
        </w:rPr>
        <w:t>Tartari</w:t>
      </w:r>
      <w:r w:rsidRPr="006B3E78">
        <w:rPr>
          <w:rFonts w:ascii="Palatino Linotype" w:hAnsi="Palatino Linotype"/>
          <w:iCs/>
        </w:rPr>
        <w:t xml:space="preserve">, et come el combatté con </w:t>
      </w:r>
      <w:r w:rsidRPr="00702CD5">
        <w:rPr>
          <w:rFonts w:ascii="Palatino Linotype" w:hAnsi="Palatino Linotype"/>
          <w:i/>
          <w:iCs/>
        </w:rPr>
        <w:t>Umcan</w:t>
      </w:r>
      <w:r w:rsidRPr="006B3E78">
        <w:rPr>
          <w:rFonts w:ascii="Palatino Linotype" w:hAnsi="Palatino Linotype"/>
          <w:iCs/>
        </w:rPr>
        <w:t xml:space="preserve"> et lo ruppe et prese tutto il suo paese. Cap. 43.</w:t>
      </w:r>
    </w:p>
    <w:p w:rsidR="00702CD5" w:rsidRPr="006B3E78" w:rsidRDefault="00702CD5" w:rsidP="007E2E10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FA589E" w:rsidRDefault="00702CD5" w:rsidP="007E2E10">
      <w:pPr>
        <w:spacing w:after="0" w:line="240" w:lineRule="auto"/>
        <w:jc w:val="both"/>
      </w:pPr>
      <w:r w:rsidRPr="00702CD5">
        <w:rPr>
          <w:rFonts w:ascii="Palatino Linotype" w:hAnsi="Palatino Linotype"/>
          <w:b/>
        </w:rPr>
        <w:t>[13]</w:t>
      </w:r>
      <w:r w:rsidRPr="006B3E78">
        <w:rPr>
          <w:rFonts w:ascii="Palatino Linotype" w:hAnsi="Palatino Linotype"/>
        </w:rPr>
        <w:t xml:space="preserve"> Il che veduto dai </w:t>
      </w:r>
      <w:r w:rsidRPr="00702CD5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 et da </w:t>
      </w:r>
      <w:r w:rsidRPr="00702CD5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con grande allegrezza andorono ad affrontar l’essercito di </w:t>
      </w:r>
      <w:r w:rsidRPr="00702CD5">
        <w:rPr>
          <w:rFonts w:ascii="Palatino Linotype" w:hAnsi="Palatino Linotype"/>
          <w:i/>
        </w:rPr>
        <w:t>Umcan</w:t>
      </w:r>
      <w:r w:rsidRPr="006B3E78">
        <w:rPr>
          <w:rFonts w:ascii="Palatino Linotype" w:hAnsi="Palatino Linotype"/>
        </w:rPr>
        <w:t xml:space="preserve">, et quello ruppero et fracassorono, et fu morto </w:t>
      </w:r>
      <w:r w:rsidRPr="00702CD5">
        <w:rPr>
          <w:rFonts w:ascii="Palatino Linotype" w:hAnsi="Palatino Linotype"/>
          <w:i/>
        </w:rPr>
        <w:t>Umcan</w:t>
      </w:r>
      <w:r w:rsidRPr="006B3E78">
        <w:rPr>
          <w:rFonts w:ascii="Palatino Linotype" w:hAnsi="Palatino Linotype"/>
        </w:rPr>
        <w:t xml:space="preserve"> et tolto il regno, et </w:t>
      </w:r>
      <w:r w:rsidRPr="00702CD5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prese per moglie la figliuola di quello.</w:t>
      </w:r>
      <w:r w:rsidRPr="00702CD5">
        <w:rPr>
          <w:rFonts w:ascii="Palatino Linotype" w:hAnsi="Palatino Linotype"/>
          <w:b/>
        </w:rPr>
        <w:t xml:space="preserve"> [14]</w:t>
      </w:r>
      <w:r w:rsidRPr="006B3E78">
        <w:rPr>
          <w:rFonts w:ascii="Palatino Linotype" w:hAnsi="Palatino Linotype"/>
        </w:rPr>
        <w:t xml:space="preserve"> Doppo questa battaglia, </w:t>
      </w:r>
      <w:r w:rsidRPr="00702CD5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andò anni sei continuamente acquistando regni et cittade; alla fine, essendo sotto un castello detto </w:t>
      </w:r>
      <w:r w:rsidRPr="00702CD5">
        <w:rPr>
          <w:rFonts w:ascii="Palatino Linotype" w:hAnsi="Palatino Linotype"/>
          <w:i/>
          <w:u w:val="single"/>
        </w:rPr>
        <w:t>Thaigin</w:t>
      </w:r>
      <w:r w:rsidRPr="006B3E78">
        <w:rPr>
          <w:rFonts w:ascii="Palatino Linotype" w:hAnsi="Palatino Linotype"/>
        </w:rPr>
        <w:t xml:space="preserve">, fu ferito con una saetta in un ginocchio et morse, et fu sepolto nel monte </w:t>
      </w:r>
      <w:r w:rsidRPr="00702CD5">
        <w:rPr>
          <w:rFonts w:ascii="Palatino Linotype" w:hAnsi="Palatino Linotype"/>
          <w:i/>
          <w:u w:val="single"/>
        </w:rPr>
        <w:t>Altay</w:t>
      </w:r>
      <w:r w:rsidRPr="006B3E78">
        <w:rPr>
          <w:rFonts w:ascii="Palatino Linotype" w:hAnsi="Palatino Linotype"/>
        </w:rPr>
        <w:t>.</w:t>
      </w:r>
    </w:p>
    <w:sectPr w:rsidR="00FA589E" w:rsidSect="00702CD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02CD5"/>
    <w:rsid w:val="002B074B"/>
    <w:rsid w:val="00702CD5"/>
    <w:rsid w:val="007E2E10"/>
    <w:rsid w:val="00FA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07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BA8A-DE72-479E-9599-89A992D5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2020-03-28T13:06:00Z</dcterms:created>
  <dcterms:modified xsi:type="dcterms:W3CDTF">2020-03-28T13:06:00Z</dcterms:modified>
</cp:coreProperties>
</file>