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C86" w:rsidRPr="00150C86" w:rsidRDefault="00150C86" w:rsidP="005533E8">
      <w:pPr>
        <w:pStyle w:val="Texteprformat"/>
        <w:contextualSpacing/>
        <w:jc w:val="both"/>
        <w:rPr>
          <w:rFonts w:ascii="Palatino Linotype" w:hAnsi="Palatino Linotype"/>
          <w:b/>
          <w:sz w:val="22"/>
          <w:szCs w:val="22"/>
          <w:u w:val="single"/>
        </w:rPr>
      </w:pPr>
      <w:r w:rsidRPr="00150C86">
        <w:rPr>
          <w:rFonts w:ascii="Palatino Linotype" w:hAnsi="Palatino Linotype"/>
          <w:b/>
          <w:sz w:val="22"/>
          <w:szCs w:val="22"/>
          <w:u w:val="single"/>
        </w:rPr>
        <w:t>Fr1, 68</w:t>
      </w:r>
    </w:p>
    <w:p w:rsidR="00150C86" w:rsidRPr="00150C86" w:rsidRDefault="00150C86" w:rsidP="005533E8">
      <w:pPr>
        <w:pStyle w:val="Texteprformat"/>
        <w:contextualSpacing/>
        <w:jc w:val="both"/>
        <w:rPr>
          <w:rFonts w:ascii="Palatino Linotype" w:hAnsi="Palatino Linotype"/>
          <w:sz w:val="22"/>
          <w:szCs w:val="22"/>
        </w:rPr>
      </w:pPr>
      <w:r w:rsidRPr="00150C86">
        <w:rPr>
          <w:rFonts w:ascii="Palatino Linotype" w:hAnsi="Palatino Linotype"/>
          <w:sz w:val="22"/>
          <w:szCs w:val="22"/>
        </w:rPr>
        <w:t xml:space="preserve">Ci dist le .LXVIII. chapitre qui regna aprés </w:t>
      </w:r>
      <w:r w:rsidRPr="00150C86">
        <w:rPr>
          <w:rFonts w:ascii="Palatino Linotype" w:hAnsi="Palatino Linotype"/>
          <w:i/>
          <w:sz w:val="22"/>
          <w:szCs w:val="22"/>
        </w:rPr>
        <w:t>Chingins Caan</w:t>
      </w:r>
      <w:r w:rsidRPr="00150C86">
        <w:rPr>
          <w:rFonts w:ascii="Palatino Linotype" w:hAnsi="Palatino Linotype"/>
          <w:sz w:val="22"/>
          <w:szCs w:val="22"/>
        </w:rPr>
        <w:t xml:space="preserve"> et de leur coustumes.</w:t>
      </w:r>
    </w:p>
    <w:p w:rsidR="00150C86" w:rsidRPr="00150C86" w:rsidRDefault="00150C86" w:rsidP="005533E8">
      <w:pPr>
        <w:pStyle w:val="Texteprformat"/>
        <w:contextualSpacing/>
        <w:jc w:val="both"/>
        <w:rPr>
          <w:rFonts w:ascii="Palatino Linotype" w:hAnsi="Palatino Linotype"/>
          <w:sz w:val="22"/>
          <w:szCs w:val="22"/>
        </w:rPr>
      </w:pPr>
    </w:p>
    <w:p w:rsidR="00150C86" w:rsidRPr="00150C86" w:rsidRDefault="00150C86" w:rsidP="005533E8">
      <w:pPr>
        <w:pStyle w:val="Texteprformat"/>
        <w:contextualSpacing/>
        <w:jc w:val="both"/>
        <w:rPr>
          <w:rFonts w:ascii="Palatino Linotype" w:hAnsi="Palatino Linotype"/>
          <w:sz w:val="22"/>
          <w:szCs w:val="22"/>
        </w:rPr>
      </w:pPr>
      <w:r w:rsidRPr="00150C86">
        <w:rPr>
          <w:rFonts w:ascii="Palatino Linotype" w:hAnsi="Palatino Linotype"/>
          <w:b/>
          <w:sz w:val="22"/>
          <w:szCs w:val="22"/>
        </w:rPr>
        <w:t>[1]</w:t>
      </w:r>
      <w:r w:rsidRPr="00150C86">
        <w:rPr>
          <w:rFonts w:ascii="Palatino Linotype" w:hAnsi="Palatino Linotype"/>
          <w:sz w:val="22"/>
          <w:szCs w:val="22"/>
        </w:rPr>
        <w:t xml:space="preserve"> Sachiez tout vraiement que aprés </w:t>
      </w:r>
      <w:r w:rsidRPr="00150C86">
        <w:rPr>
          <w:rFonts w:ascii="Palatino Linotype" w:hAnsi="Palatino Linotype"/>
          <w:i/>
          <w:sz w:val="22"/>
          <w:szCs w:val="22"/>
        </w:rPr>
        <w:t>Chingins Caan</w:t>
      </w:r>
      <w:r w:rsidRPr="00150C86">
        <w:rPr>
          <w:rFonts w:ascii="Palatino Linotype" w:hAnsi="Palatino Linotype"/>
          <w:sz w:val="22"/>
          <w:szCs w:val="22"/>
        </w:rPr>
        <w:t xml:space="preserve">, que leur sires fu, regna </w:t>
      </w:r>
      <w:r w:rsidRPr="00150C86">
        <w:rPr>
          <w:rFonts w:ascii="Palatino Linotype" w:hAnsi="Palatino Linotype"/>
          <w:i/>
          <w:sz w:val="22"/>
          <w:szCs w:val="22"/>
        </w:rPr>
        <w:t>Cuy [Caan]</w:t>
      </w:r>
      <w:r w:rsidRPr="00150C86">
        <w:rPr>
          <w:rFonts w:ascii="Palatino Linotype" w:hAnsi="Palatino Linotype"/>
          <w:sz w:val="22"/>
          <w:szCs w:val="22"/>
        </w:rPr>
        <w:t xml:space="preserve">, le tiers </w:t>
      </w:r>
      <w:r w:rsidRPr="00150C86">
        <w:rPr>
          <w:rFonts w:ascii="Palatino Linotype" w:hAnsi="Palatino Linotype"/>
          <w:i/>
          <w:sz w:val="22"/>
          <w:szCs w:val="22"/>
        </w:rPr>
        <w:t>Bacay Caan</w:t>
      </w:r>
      <w:r w:rsidRPr="00150C86">
        <w:rPr>
          <w:rFonts w:ascii="Palatino Linotype" w:hAnsi="Palatino Linotype"/>
          <w:sz w:val="22"/>
          <w:szCs w:val="22"/>
        </w:rPr>
        <w:t xml:space="preserve">, le quart </w:t>
      </w:r>
      <w:r w:rsidRPr="00150C86">
        <w:rPr>
          <w:rFonts w:ascii="Palatino Linotype" w:hAnsi="Palatino Linotype"/>
          <w:i/>
          <w:sz w:val="22"/>
          <w:szCs w:val="22"/>
        </w:rPr>
        <w:t>Alton Caan</w:t>
      </w:r>
      <w:r w:rsidRPr="00150C86">
        <w:rPr>
          <w:rFonts w:ascii="Palatino Linotype" w:hAnsi="Palatino Linotype"/>
          <w:sz w:val="22"/>
          <w:szCs w:val="22"/>
        </w:rPr>
        <w:t xml:space="preserve">, le quint </w:t>
      </w:r>
      <w:r w:rsidRPr="00150C86">
        <w:rPr>
          <w:rFonts w:ascii="Palatino Linotype" w:hAnsi="Palatino Linotype"/>
          <w:i/>
          <w:sz w:val="22"/>
          <w:szCs w:val="22"/>
        </w:rPr>
        <w:t>Magu Caan</w:t>
      </w:r>
      <w:r w:rsidRPr="00150C86">
        <w:rPr>
          <w:rFonts w:ascii="Palatino Linotype" w:hAnsi="Palatino Linotype"/>
          <w:sz w:val="22"/>
          <w:szCs w:val="22"/>
        </w:rPr>
        <w:t xml:space="preserve">. </w:t>
      </w:r>
      <w:r w:rsidRPr="00150C86">
        <w:rPr>
          <w:rFonts w:ascii="Palatino Linotype" w:hAnsi="Palatino Linotype"/>
          <w:b/>
          <w:sz w:val="22"/>
          <w:szCs w:val="22"/>
        </w:rPr>
        <w:t>[2]</w:t>
      </w:r>
      <w:r w:rsidRPr="00150C86">
        <w:rPr>
          <w:rFonts w:ascii="Palatino Linotype" w:hAnsi="Palatino Linotype"/>
          <w:sz w:val="22"/>
          <w:szCs w:val="22"/>
        </w:rPr>
        <w:t xml:space="preserve"> Le sixte est </w:t>
      </w:r>
      <w:r w:rsidRPr="00150C86">
        <w:rPr>
          <w:rFonts w:ascii="Palatino Linotype" w:hAnsi="Palatino Linotype"/>
          <w:i/>
          <w:sz w:val="22"/>
          <w:szCs w:val="22"/>
        </w:rPr>
        <w:t>Cublay Caan</w:t>
      </w:r>
      <w:r w:rsidRPr="00150C86">
        <w:rPr>
          <w:rFonts w:ascii="Palatino Linotype" w:hAnsi="Palatino Linotype"/>
          <w:sz w:val="22"/>
          <w:szCs w:val="22"/>
        </w:rPr>
        <w:t>, qui est le plus grant et le plus poissant des autres .V. qui furent devant lui, car se tuit li autre .V. fussent ensamble, n’avroient il tant de pooir comme cestui a.</w:t>
      </w:r>
    </w:p>
    <w:p w:rsidR="00150C86" w:rsidRPr="00150C86" w:rsidRDefault="00150C86" w:rsidP="005533E8">
      <w:pPr>
        <w:pStyle w:val="Texteprformat"/>
        <w:contextualSpacing/>
        <w:jc w:val="both"/>
        <w:rPr>
          <w:rFonts w:ascii="Palatino Linotype" w:hAnsi="Palatino Linotype"/>
          <w:sz w:val="22"/>
          <w:szCs w:val="22"/>
        </w:rPr>
      </w:pPr>
      <w:r w:rsidRPr="00150C86">
        <w:rPr>
          <w:rFonts w:ascii="Palatino Linotype" w:hAnsi="Palatino Linotype"/>
          <w:b/>
          <w:sz w:val="22"/>
          <w:szCs w:val="22"/>
        </w:rPr>
        <w:t>[3]</w:t>
      </w:r>
      <w:r w:rsidRPr="00150C86">
        <w:rPr>
          <w:rFonts w:ascii="Palatino Linotype" w:hAnsi="Palatino Linotype"/>
          <w:sz w:val="22"/>
          <w:szCs w:val="22"/>
        </w:rPr>
        <w:t xml:space="preserve"> Encore vous di plus que se tuit li </w:t>
      </w:r>
      <w:r w:rsidRPr="00150C86">
        <w:rPr>
          <w:rFonts w:ascii="Palatino Linotype" w:hAnsi="Palatino Linotype"/>
          <w:i/>
          <w:sz w:val="22"/>
          <w:szCs w:val="22"/>
        </w:rPr>
        <w:t>Crestien</w:t>
      </w:r>
      <w:r w:rsidRPr="00150C86">
        <w:rPr>
          <w:rFonts w:ascii="Palatino Linotype" w:hAnsi="Palatino Linotype"/>
          <w:sz w:val="22"/>
          <w:szCs w:val="22"/>
        </w:rPr>
        <w:t xml:space="preserve"> du monde, empereours et roys, fussent touz ensamble et li </w:t>
      </w:r>
      <w:r w:rsidRPr="00150C86">
        <w:rPr>
          <w:rFonts w:ascii="Palatino Linotype" w:hAnsi="Palatino Linotype"/>
          <w:i/>
          <w:sz w:val="22"/>
          <w:szCs w:val="22"/>
        </w:rPr>
        <w:t>Sarrazin</w:t>
      </w:r>
      <w:r w:rsidRPr="00150C86">
        <w:rPr>
          <w:rFonts w:ascii="Palatino Linotype" w:hAnsi="Palatino Linotype"/>
          <w:sz w:val="22"/>
          <w:szCs w:val="22"/>
        </w:rPr>
        <w:t xml:space="preserve">, n’aroient pooir a lui ne tant ne porroient faire comme cestui </w:t>
      </w:r>
      <w:r w:rsidRPr="00150C86">
        <w:rPr>
          <w:rFonts w:ascii="Palatino Linotype" w:hAnsi="Palatino Linotype"/>
          <w:i/>
          <w:sz w:val="22"/>
          <w:szCs w:val="22"/>
        </w:rPr>
        <w:t>Cublay</w:t>
      </w:r>
      <w:r w:rsidRPr="00150C86">
        <w:rPr>
          <w:rFonts w:ascii="Palatino Linotype" w:hAnsi="Palatino Linotype"/>
          <w:sz w:val="22"/>
          <w:szCs w:val="22"/>
        </w:rPr>
        <w:t xml:space="preserve"> le </w:t>
      </w:r>
      <w:r w:rsidRPr="00150C86">
        <w:rPr>
          <w:rFonts w:ascii="Palatino Linotype" w:hAnsi="Palatino Linotype"/>
          <w:i/>
          <w:sz w:val="22"/>
          <w:szCs w:val="22"/>
        </w:rPr>
        <w:t>Grant Caan</w:t>
      </w:r>
      <w:r w:rsidRPr="00150C86">
        <w:rPr>
          <w:rFonts w:ascii="Palatino Linotype" w:hAnsi="Palatino Linotype"/>
          <w:sz w:val="22"/>
          <w:szCs w:val="22"/>
        </w:rPr>
        <w:t xml:space="preserve"> porroit, lequel est seignour de touz les </w:t>
      </w:r>
      <w:r w:rsidRPr="00150C86">
        <w:rPr>
          <w:rFonts w:ascii="Palatino Linotype" w:hAnsi="Palatino Linotype"/>
          <w:i/>
          <w:sz w:val="22"/>
          <w:szCs w:val="22"/>
        </w:rPr>
        <w:t>Tartars</w:t>
      </w:r>
      <w:r w:rsidRPr="00150C86">
        <w:rPr>
          <w:rFonts w:ascii="Palatino Linotype" w:hAnsi="Palatino Linotype"/>
          <w:sz w:val="22"/>
          <w:szCs w:val="22"/>
        </w:rPr>
        <w:t xml:space="preserve"> du monde, et de ceulz de </w:t>
      </w:r>
      <w:r w:rsidRPr="00150C86">
        <w:rPr>
          <w:rFonts w:ascii="Palatino Linotype" w:hAnsi="Palatino Linotype"/>
          <w:smallCaps/>
          <w:sz w:val="22"/>
          <w:szCs w:val="22"/>
        </w:rPr>
        <w:t>Levant</w:t>
      </w:r>
      <w:r w:rsidRPr="00150C86">
        <w:rPr>
          <w:rFonts w:ascii="Palatino Linotype" w:hAnsi="Palatino Linotype"/>
          <w:sz w:val="22"/>
          <w:szCs w:val="22"/>
        </w:rPr>
        <w:t xml:space="preserve"> et de ceulz de </w:t>
      </w:r>
      <w:r w:rsidRPr="00150C86">
        <w:rPr>
          <w:rFonts w:ascii="Palatino Linotype" w:hAnsi="Palatino Linotype"/>
          <w:smallCaps/>
          <w:sz w:val="22"/>
          <w:szCs w:val="22"/>
        </w:rPr>
        <w:t>Ponent</w:t>
      </w:r>
      <w:r w:rsidRPr="00150C86">
        <w:rPr>
          <w:rFonts w:ascii="Palatino Linotype" w:hAnsi="Palatino Linotype"/>
          <w:sz w:val="22"/>
          <w:szCs w:val="22"/>
        </w:rPr>
        <w:t xml:space="preserve">, car touz sont si homme et souget a lui. </w:t>
      </w:r>
      <w:r w:rsidRPr="00150C86">
        <w:rPr>
          <w:rFonts w:ascii="Palatino Linotype" w:hAnsi="Palatino Linotype"/>
          <w:b/>
          <w:sz w:val="22"/>
          <w:szCs w:val="22"/>
        </w:rPr>
        <w:t>[4]</w:t>
      </w:r>
      <w:r w:rsidRPr="00150C86">
        <w:rPr>
          <w:rFonts w:ascii="Palatino Linotype" w:hAnsi="Palatino Linotype"/>
          <w:sz w:val="22"/>
          <w:szCs w:val="22"/>
        </w:rPr>
        <w:t xml:space="preserve"> Et son grant pooir vous mosterrai en cest livre apertement.</w:t>
      </w:r>
    </w:p>
    <w:p w:rsidR="00150C86" w:rsidRPr="00150C86" w:rsidRDefault="00150C86" w:rsidP="005533E8">
      <w:pPr>
        <w:pStyle w:val="Texteprformat"/>
        <w:contextualSpacing/>
        <w:jc w:val="both"/>
        <w:rPr>
          <w:rFonts w:ascii="Palatino Linotype" w:hAnsi="Palatino Linotype"/>
          <w:sz w:val="22"/>
          <w:szCs w:val="22"/>
        </w:rPr>
      </w:pPr>
      <w:r w:rsidRPr="00150C86">
        <w:rPr>
          <w:rFonts w:ascii="Palatino Linotype" w:hAnsi="Palatino Linotype"/>
          <w:b/>
          <w:sz w:val="22"/>
          <w:szCs w:val="22"/>
        </w:rPr>
        <w:t>[5]</w:t>
      </w:r>
      <w:r w:rsidRPr="00150C86">
        <w:rPr>
          <w:rFonts w:ascii="Palatino Linotype" w:hAnsi="Palatino Linotype"/>
          <w:sz w:val="22"/>
          <w:szCs w:val="22"/>
        </w:rPr>
        <w:t xml:space="preserve"> Et sachiez que tout li </w:t>
      </w:r>
      <w:r w:rsidRPr="00150C86">
        <w:rPr>
          <w:rFonts w:ascii="Palatino Linotype" w:hAnsi="Palatino Linotype"/>
          <w:i/>
          <w:sz w:val="22"/>
          <w:szCs w:val="22"/>
        </w:rPr>
        <w:t>Grant Caan</w:t>
      </w:r>
      <w:r w:rsidRPr="00150C86">
        <w:rPr>
          <w:rFonts w:ascii="Palatino Linotype" w:hAnsi="Palatino Linotype"/>
          <w:sz w:val="22"/>
          <w:szCs w:val="22"/>
        </w:rPr>
        <w:t xml:space="preserve"> et tuit cil qui [sont] descendu de lor premier seignour </w:t>
      </w:r>
      <w:r w:rsidRPr="00150C86">
        <w:rPr>
          <w:rFonts w:ascii="Palatino Linotype" w:hAnsi="Palatino Linotype"/>
          <w:i/>
          <w:sz w:val="22"/>
          <w:szCs w:val="22"/>
        </w:rPr>
        <w:t>Chingins Caan</w:t>
      </w:r>
      <w:r w:rsidRPr="00150C86">
        <w:rPr>
          <w:rFonts w:ascii="Palatino Linotype" w:hAnsi="Palatino Linotype"/>
          <w:sz w:val="22"/>
          <w:szCs w:val="22"/>
        </w:rPr>
        <w:t xml:space="preserve"> sont porté ensevelir a une grant montaigne qui est apelee d’</w:t>
      </w:r>
      <w:r w:rsidRPr="00150C86">
        <w:rPr>
          <w:rFonts w:ascii="Palatino Linotype" w:hAnsi="Palatino Linotype"/>
          <w:i/>
          <w:sz w:val="22"/>
          <w:szCs w:val="22"/>
          <w:u w:val="single"/>
        </w:rPr>
        <w:t>Alcay</w:t>
      </w:r>
      <w:r w:rsidRPr="00150C86">
        <w:rPr>
          <w:rFonts w:ascii="Palatino Linotype" w:hAnsi="Palatino Linotype"/>
          <w:sz w:val="22"/>
          <w:szCs w:val="22"/>
        </w:rPr>
        <w:t>, et la ou li sires muert, il est aportez ensevelir en la dite montaigne avec les autres, car s’il estoit .C. journees loins, seroit il a celui lieu aportez pour ensevelir.</w:t>
      </w:r>
    </w:p>
    <w:p w:rsidR="00150C86" w:rsidRPr="00150C86" w:rsidRDefault="00150C86" w:rsidP="005533E8">
      <w:pPr>
        <w:pStyle w:val="Texteprformat"/>
        <w:contextualSpacing/>
        <w:jc w:val="both"/>
        <w:rPr>
          <w:rFonts w:ascii="Palatino Linotype" w:hAnsi="Palatino Linotype"/>
          <w:sz w:val="22"/>
          <w:szCs w:val="22"/>
        </w:rPr>
      </w:pPr>
      <w:r w:rsidRPr="00150C86">
        <w:rPr>
          <w:rFonts w:ascii="Palatino Linotype" w:hAnsi="Palatino Linotype"/>
          <w:b/>
          <w:sz w:val="22"/>
          <w:szCs w:val="22"/>
        </w:rPr>
        <w:t>[6]</w:t>
      </w:r>
      <w:r w:rsidRPr="00150C86">
        <w:rPr>
          <w:rFonts w:ascii="Palatino Linotype" w:hAnsi="Palatino Linotype"/>
          <w:sz w:val="22"/>
          <w:szCs w:val="22"/>
        </w:rPr>
        <w:t xml:space="preserve"> Et si vous dirai une grant merveille que quant il portent le cors pour ensevelir, touz ceulz qu’il encontrent en la voie sont mis a la mort par ceulz qui le cors conduient, et dient: «Alez servir vostre seigneur en l’autre siecle!», car il cuident de voir que touz ceuz qu’il ocient voisent servir leur seignor en l’autre monde. </w:t>
      </w:r>
      <w:r w:rsidRPr="00150C86">
        <w:rPr>
          <w:rFonts w:ascii="Palatino Linotype" w:hAnsi="Palatino Linotype"/>
          <w:b/>
          <w:sz w:val="22"/>
          <w:szCs w:val="22"/>
        </w:rPr>
        <w:t>[7]</w:t>
      </w:r>
      <w:r w:rsidRPr="00150C86">
        <w:rPr>
          <w:rFonts w:ascii="Palatino Linotype" w:hAnsi="Palatino Linotype"/>
          <w:sz w:val="22"/>
          <w:szCs w:val="22"/>
        </w:rPr>
        <w:t xml:space="preserve"> Et ce meïsmes font il des </w:t>
      </w:r>
      <w:r w:rsidRPr="00150C86">
        <w:rPr>
          <w:rFonts w:ascii="Palatino Linotype" w:hAnsi="Palatino Linotype"/>
          <w:smallCaps/>
          <w:sz w:val="22"/>
          <w:szCs w:val="22"/>
        </w:rPr>
        <w:t>chevaus</w:t>
      </w:r>
      <w:r w:rsidRPr="00150C86">
        <w:rPr>
          <w:rFonts w:ascii="Palatino Linotype" w:hAnsi="Palatino Linotype"/>
          <w:sz w:val="22"/>
          <w:szCs w:val="22"/>
        </w:rPr>
        <w:t>.</w:t>
      </w:r>
    </w:p>
    <w:p w:rsidR="00150C86" w:rsidRPr="00150C86" w:rsidRDefault="00150C86" w:rsidP="005533E8">
      <w:pPr>
        <w:pStyle w:val="Texteprformat"/>
        <w:contextualSpacing/>
        <w:jc w:val="both"/>
        <w:rPr>
          <w:rFonts w:ascii="Palatino Linotype" w:hAnsi="Palatino Linotype"/>
          <w:sz w:val="22"/>
          <w:szCs w:val="22"/>
        </w:rPr>
      </w:pPr>
      <w:r w:rsidRPr="00150C86">
        <w:rPr>
          <w:rFonts w:ascii="Palatino Linotype" w:hAnsi="Palatino Linotype"/>
          <w:b/>
          <w:sz w:val="22"/>
          <w:szCs w:val="22"/>
        </w:rPr>
        <w:t>[8]</w:t>
      </w:r>
      <w:r w:rsidRPr="00150C86">
        <w:rPr>
          <w:rFonts w:ascii="Palatino Linotype" w:hAnsi="Palatino Linotype"/>
          <w:sz w:val="22"/>
          <w:szCs w:val="22"/>
        </w:rPr>
        <w:t xml:space="preserve"> Et quant lor sires muert, il ocient tout le meilleur que il ait a ce que il l’ait en l’autre siecle, si comme il croient. </w:t>
      </w:r>
      <w:r w:rsidRPr="00150C86">
        <w:rPr>
          <w:rFonts w:ascii="Palatino Linotype" w:hAnsi="Palatino Linotype"/>
          <w:b/>
          <w:sz w:val="22"/>
          <w:szCs w:val="22"/>
        </w:rPr>
        <w:t>[9]</w:t>
      </w:r>
      <w:r w:rsidRPr="00150C86">
        <w:rPr>
          <w:rFonts w:ascii="Palatino Linotype" w:hAnsi="Palatino Linotype"/>
          <w:sz w:val="22"/>
          <w:szCs w:val="22"/>
        </w:rPr>
        <w:t xml:space="preserve"> Et si vous di que quant </w:t>
      </w:r>
      <w:r w:rsidRPr="00150C86">
        <w:rPr>
          <w:rFonts w:ascii="Palatino Linotype" w:hAnsi="Palatino Linotype"/>
          <w:i/>
          <w:sz w:val="22"/>
          <w:szCs w:val="22"/>
        </w:rPr>
        <w:t>Mogu Caan</w:t>
      </w:r>
      <w:r w:rsidRPr="00150C86">
        <w:rPr>
          <w:rFonts w:ascii="Palatino Linotype" w:hAnsi="Palatino Linotype"/>
          <w:sz w:val="22"/>
          <w:szCs w:val="22"/>
        </w:rPr>
        <w:t xml:space="preserve"> morut, plus de .XX. </w:t>
      </w:r>
      <w:r w:rsidRPr="00150C86">
        <w:rPr>
          <w:rFonts w:ascii="Palatino Linotype" w:hAnsi="Palatino Linotype"/>
          <w:smallCaps/>
          <w:sz w:val="22"/>
          <w:szCs w:val="22"/>
        </w:rPr>
        <w:t>mil</w:t>
      </w:r>
      <w:r w:rsidRPr="00150C86">
        <w:rPr>
          <w:rFonts w:ascii="Palatino Linotype" w:hAnsi="Palatino Linotype"/>
          <w:sz w:val="22"/>
          <w:szCs w:val="22"/>
        </w:rPr>
        <w:t xml:space="preserve"> en furent occis en la voie, si comme je vous ai dit, qui estoient encontré.</w:t>
      </w:r>
    </w:p>
    <w:p w:rsidR="00150C86" w:rsidRPr="00150C86" w:rsidRDefault="00150C86" w:rsidP="005533E8">
      <w:pPr>
        <w:pStyle w:val="Texteprformat"/>
        <w:contextualSpacing/>
        <w:jc w:val="both"/>
        <w:rPr>
          <w:rFonts w:ascii="Palatino Linotype" w:hAnsi="Palatino Linotype"/>
          <w:sz w:val="22"/>
          <w:szCs w:val="22"/>
        </w:rPr>
      </w:pPr>
      <w:r w:rsidRPr="00150C86">
        <w:rPr>
          <w:rFonts w:ascii="Palatino Linotype" w:hAnsi="Palatino Linotype"/>
          <w:b/>
          <w:sz w:val="22"/>
          <w:szCs w:val="22"/>
        </w:rPr>
        <w:t>[10]</w:t>
      </w:r>
      <w:r w:rsidRPr="00150C86">
        <w:rPr>
          <w:rFonts w:ascii="Palatino Linotype" w:hAnsi="Palatino Linotype"/>
          <w:sz w:val="22"/>
          <w:szCs w:val="22"/>
        </w:rPr>
        <w:t xml:space="preserve"> Or depuis que nous avons encommencié a parler des </w:t>
      </w:r>
      <w:r w:rsidRPr="00150C86">
        <w:rPr>
          <w:rFonts w:ascii="Palatino Linotype" w:hAnsi="Palatino Linotype"/>
          <w:i/>
          <w:sz w:val="22"/>
          <w:szCs w:val="22"/>
        </w:rPr>
        <w:t>Tartars</w:t>
      </w:r>
      <w:r w:rsidRPr="00150C86">
        <w:rPr>
          <w:rFonts w:ascii="Palatino Linotype" w:hAnsi="Palatino Linotype"/>
          <w:sz w:val="22"/>
          <w:szCs w:val="22"/>
        </w:rPr>
        <w:t>, si vous en dirai maintes choses.</w:t>
      </w:r>
    </w:p>
    <w:p w:rsidR="00150C86" w:rsidRPr="00150C86" w:rsidRDefault="00150C86" w:rsidP="005533E8">
      <w:pPr>
        <w:pStyle w:val="Texteprformat"/>
        <w:contextualSpacing/>
        <w:jc w:val="both"/>
        <w:rPr>
          <w:rFonts w:ascii="Palatino Linotype" w:hAnsi="Palatino Linotype"/>
          <w:sz w:val="22"/>
          <w:szCs w:val="22"/>
        </w:rPr>
      </w:pPr>
      <w:r w:rsidRPr="00150C86">
        <w:rPr>
          <w:rFonts w:ascii="Palatino Linotype" w:hAnsi="Palatino Linotype"/>
          <w:b/>
          <w:sz w:val="22"/>
          <w:szCs w:val="22"/>
        </w:rPr>
        <w:t>[11]</w:t>
      </w:r>
      <w:r w:rsidRPr="00150C86">
        <w:rPr>
          <w:rFonts w:ascii="Palatino Linotype" w:hAnsi="Palatino Linotype"/>
          <w:sz w:val="22"/>
          <w:szCs w:val="22"/>
        </w:rPr>
        <w:t xml:space="preserve"> Les </w:t>
      </w:r>
      <w:r w:rsidRPr="00150C86">
        <w:rPr>
          <w:rFonts w:ascii="Palatino Linotype" w:hAnsi="Palatino Linotype"/>
          <w:i/>
          <w:sz w:val="22"/>
          <w:szCs w:val="22"/>
        </w:rPr>
        <w:t>Tartars</w:t>
      </w:r>
      <w:r w:rsidRPr="00150C86">
        <w:rPr>
          <w:rFonts w:ascii="Palatino Linotype" w:hAnsi="Palatino Linotype"/>
          <w:sz w:val="22"/>
          <w:szCs w:val="22"/>
        </w:rPr>
        <w:t xml:space="preserve"> demourent [l’yver] es plains et es chaus lieus ou il y a herbegages et pastures pour leur bestes, et demourent [l’esté] es froiz lieus es montaignes et es valees, ou il truevent yaues et boscages. </w:t>
      </w:r>
      <w:r w:rsidRPr="00150C86">
        <w:rPr>
          <w:rFonts w:ascii="Palatino Linotype" w:hAnsi="Palatino Linotype"/>
          <w:b/>
          <w:sz w:val="22"/>
          <w:szCs w:val="22"/>
        </w:rPr>
        <w:t>[12]</w:t>
      </w:r>
      <w:r w:rsidRPr="00150C86">
        <w:rPr>
          <w:rFonts w:ascii="Palatino Linotype" w:hAnsi="Palatino Linotype"/>
          <w:sz w:val="22"/>
          <w:szCs w:val="22"/>
        </w:rPr>
        <w:t xml:space="preserve"> Il ont maisons de verges et les [cuevrent] de [</w:t>
      </w:r>
      <w:r w:rsidRPr="00150C86">
        <w:rPr>
          <w:rFonts w:ascii="Palatino Linotype" w:hAnsi="Palatino Linotype"/>
          <w:smallCaps/>
          <w:sz w:val="22"/>
          <w:szCs w:val="22"/>
        </w:rPr>
        <w:t>feutre</w:t>
      </w:r>
      <w:r w:rsidRPr="00150C86">
        <w:rPr>
          <w:rFonts w:ascii="Palatino Linotype" w:hAnsi="Palatino Linotype"/>
          <w:sz w:val="22"/>
          <w:szCs w:val="22"/>
        </w:rPr>
        <w:t xml:space="preserve">], [et sont roondes], et les portent avec eulz la ou il onques vont, car il lient les verges si ordeneement que il les portent moult legierement. </w:t>
      </w:r>
      <w:r w:rsidRPr="00150C86">
        <w:rPr>
          <w:rFonts w:ascii="Palatino Linotype" w:hAnsi="Palatino Linotype"/>
          <w:b/>
          <w:sz w:val="22"/>
          <w:szCs w:val="22"/>
        </w:rPr>
        <w:t>[13]</w:t>
      </w:r>
      <w:r w:rsidRPr="00150C86">
        <w:rPr>
          <w:rFonts w:ascii="Palatino Linotype" w:hAnsi="Palatino Linotype"/>
          <w:sz w:val="22"/>
          <w:szCs w:val="22"/>
        </w:rPr>
        <w:t xml:space="preserve"> Et toutes fois que il tendent leur maisons, la porte est toute foiz par devers </w:t>
      </w:r>
      <w:r w:rsidRPr="00150C86">
        <w:rPr>
          <w:rFonts w:ascii="Palatino Linotype" w:hAnsi="Palatino Linotype"/>
          <w:smallCaps/>
          <w:sz w:val="22"/>
          <w:szCs w:val="22"/>
        </w:rPr>
        <w:t>midi</w:t>
      </w:r>
      <w:r w:rsidRPr="00150C86">
        <w:rPr>
          <w:rFonts w:ascii="Palatino Linotype" w:hAnsi="Palatino Linotype"/>
          <w:sz w:val="22"/>
          <w:szCs w:val="22"/>
        </w:rPr>
        <w:t xml:space="preserve">. </w:t>
      </w:r>
      <w:r w:rsidRPr="00150C86">
        <w:rPr>
          <w:rFonts w:ascii="Palatino Linotype" w:hAnsi="Palatino Linotype"/>
          <w:b/>
          <w:sz w:val="22"/>
          <w:szCs w:val="22"/>
        </w:rPr>
        <w:t>[14]</w:t>
      </w:r>
      <w:r w:rsidRPr="00150C86">
        <w:rPr>
          <w:rFonts w:ascii="Palatino Linotype" w:hAnsi="Palatino Linotype"/>
          <w:sz w:val="22"/>
          <w:szCs w:val="22"/>
        </w:rPr>
        <w:t xml:space="preserve"> Il ont charete couverte de </w:t>
      </w:r>
      <w:r w:rsidRPr="00150C86">
        <w:rPr>
          <w:rFonts w:ascii="Palatino Linotype" w:hAnsi="Palatino Linotype"/>
          <w:smallCaps/>
          <w:sz w:val="22"/>
          <w:szCs w:val="22"/>
        </w:rPr>
        <w:t>feutre</w:t>
      </w:r>
      <w:r w:rsidRPr="00150C86">
        <w:rPr>
          <w:rFonts w:ascii="Palatino Linotype" w:hAnsi="Palatino Linotype"/>
          <w:sz w:val="22"/>
          <w:szCs w:val="22"/>
        </w:rPr>
        <w:t xml:space="preserve"> noir si bien que [nule pluie] ne puet passer, et le font mener aus </w:t>
      </w:r>
      <w:r w:rsidRPr="00150C86">
        <w:rPr>
          <w:rFonts w:ascii="Palatino Linotype" w:hAnsi="Palatino Linotype"/>
          <w:smallCaps/>
          <w:sz w:val="22"/>
          <w:szCs w:val="22"/>
        </w:rPr>
        <w:t>chevaus</w:t>
      </w:r>
      <w:r w:rsidRPr="00150C86">
        <w:rPr>
          <w:rFonts w:ascii="Palatino Linotype" w:hAnsi="Palatino Linotype"/>
          <w:sz w:val="22"/>
          <w:szCs w:val="22"/>
        </w:rPr>
        <w:t xml:space="preserve"> et aus </w:t>
      </w:r>
      <w:r w:rsidRPr="00150C86">
        <w:rPr>
          <w:rFonts w:ascii="Palatino Linotype" w:hAnsi="Palatino Linotype"/>
          <w:smallCaps/>
          <w:sz w:val="22"/>
          <w:szCs w:val="22"/>
        </w:rPr>
        <w:t>chameus</w:t>
      </w:r>
      <w:r w:rsidRPr="00150C86">
        <w:rPr>
          <w:rFonts w:ascii="Palatino Linotype" w:hAnsi="Palatino Linotype"/>
          <w:sz w:val="22"/>
          <w:szCs w:val="22"/>
        </w:rPr>
        <w:t>; et sor ces charetes portent leur femmes et leur enfans.</w:t>
      </w:r>
    </w:p>
    <w:p w:rsidR="00150C86" w:rsidRPr="00150C86" w:rsidRDefault="00150C86" w:rsidP="005533E8">
      <w:pPr>
        <w:pStyle w:val="Texteprformat"/>
        <w:contextualSpacing/>
        <w:jc w:val="both"/>
        <w:rPr>
          <w:rFonts w:ascii="Palatino Linotype" w:hAnsi="Palatino Linotype"/>
          <w:sz w:val="22"/>
          <w:szCs w:val="22"/>
        </w:rPr>
      </w:pPr>
      <w:r w:rsidRPr="00150C86">
        <w:rPr>
          <w:rFonts w:ascii="Palatino Linotype" w:hAnsi="Palatino Linotype"/>
          <w:b/>
          <w:sz w:val="22"/>
          <w:szCs w:val="22"/>
        </w:rPr>
        <w:t>[15]</w:t>
      </w:r>
      <w:r w:rsidRPr="00150C86">
        <w:rPr>
          <w:rFonts w:ascii="Palatino Linotype" w:hAnsi="Palatino Linotype"/>
          <w:sz w:val="22"/>
          <w:szCs w:val="22"/>
        </w:rPr>
        <w:t xml:space="preserve"> Et les dames achatent et vendent et font tout ce que mestier est a leur maris et a leur maisnies, car les hommes ne font riens fors que chacier et d’oizeler et de </w:t>
      </w:r>
      <w:r w:rsidRPr="00150C86">
        <w:rPr>
          <w:rFonts w:ascii="Palatino Linotype" w:hAnsi="Palatino Linotype"/>
          <w:smallCaps/>
          <w:sz w:val="22"/>
          <w:szCs w:val="22"/>
        </w:rPr>
        <w:t>faucons</w:t>
      </w:r>
      <w:r w:rsidRPr="00150C86">
        <w:rPr>
          <w:rFonts w:ascii="Palatino Linotype" w:hAnsi="Palatino Linotype"/>
          <w:sz w:val="22"/>
          <w:szCs w:val="22"/>
        </w:rPr>
        <w:t xml:space="preserve"> et d’</w:t>
      </w:r>
      <w:r w:rsidRPr="00150C86">
        <w:rPr>
          <w:rFonts w:ascii="Palatino Linotype" w:hAnsi="Palatino Linotype"/>
          <w:smallCaps/>
          <w:sz w:val="22"/>
          <w:szCs w:val="22"/>
        </w:rPr>
        <w:t>ostours</w:t>
      </w:r>
      <w:r w:rsidRPr="00150C86">
        <w:rPr>
          <w:rFonts w:ascii="Palatino Linotype" w:hAnsi="Palatino Linotype"/>
          <w:sz w:val="22"/>
          <w:szCs w:val="22"/>
        </w:rPr>
        <w:t xml:space="preserve"> et de fait d’armes si com gentilz hommes. </w:t>
      </w:r>
      <w:r w:rsidRPr="00150C86">
        <w:rPr>
          <w:rFonts w:ascii="Palatino Linotype" w:hAnsi="Palatino Linotype"/>
          <w:b/>
          <w:sz w:val="22"/>
          <w:szCs w:val="22"/>
        </w:rPr>
        <w:t>[16]</w:t>
      </w:r>
      <w:r w:rsidRPr="00150C86">
        <w:rPr>
          <w:rFonts w:ascii="Palatino Linotype" w:hAnsi="Palatino Linotype"/>
          <w:sz w:val="22"/>
          <w:szCs w:val="22"/>
        </w:rPr>
        <w:t xml:space="preserve"> Il vivent de chars et de lait et de formage et mengüent toutes chars de </w:t>
      </w:r>
      <w:r w:rsidRPr="00150C86">
        <w:rPr>
          <w:rFonts w:ascii="Palatino Linotype" w:hAnsi="Palatino Linotype"/>
          <w:smallCaps/>
          <w:sz w:val="22"/>
          <w:szCs w:val="22"/>
        </w:rPr>
        <w:t>chevaus</w:t>
      </w:r>
      <w:r w:rsidRPr="00150C86">
        <w:rPr>
          <w:rFonts w:ascii="Palatino Linotype" w:hAnsi="Palatino Linotype"/>
          <w:sz w:val="22"/>
          <w:szCs w:val="22"/>
        </w:rPr>
        <w:t xml:space="preserve"> et de </w:t>
      </w:r>
      <w:r w:rsidRPr="00150C86">
        <w:rPr>
          <w:rFonts w:ascii="Palatino Linotype" w:hAnsi="Palatino Linotype"/>
          <w:smallCaps/>
          <w:sz w:val="22"/>
          <w:szCs w:val="22"/>
        </w:rPr>
        <w:t>chiens</w:t>
      </w:r>
      <w:r w:rsidRPr="00150C86">
        <w:rPr>
          <w:rFonts w:ascii="Palatino Linotype" w:hAnsi="Palatino Linotype"/>
          <w:sz w:val="22"/>
          <w:szCs w:val="22"/>
        </w:rPr>
        <w:t xml:space="preserve"> et de [</w:t>
      </w:r>
      <w:r w:rsidRPr="00150C86">
        <w:rPr>
          <w:rFonts w:ascii="Palatino Linotype" w:hAnsi="Palatino Linotype"/>
          <w:smallCaps/>
          <w:sz w:val="22"/>
          <w:szCs w:val="22"/>
        </w:rPr>
        <w:t>ras de pharaon</w:t>
      </w:r>
      <w:r w:rsidRPr="00150C86">
        <w:rPr>
          <w:rFonts w:ascii="Palatino Linotype" w:hAnsi="Palatino Linotype"/>
          <w:sz w:val="22"/>
          <w:szCs w:val="22"/>
        </w:rPr>
        <w:t xml:space="preserve">], que moult en y a es plains et em pertuis souz terre. </w:t>
      </w:r>
      <w:r w:rsidRPr="00150C86">
        <w:rPr>
          <w:rFonts w:ascii="Palatino Linotype" w:hAnsi="Palatino Linotype"/>
          <w:b/>
          <w:sz w:val="22"/>
          <w:szCs w:val="22"/>
        </w:rPr>
        <w:t>[17]</w:t>
      </w:r>
      <w:r w:rsidRPr="00150C86">
        <w:rPr>
          <w:rFonts w:ascii="Palatino Linotype" w:hAnsi="Palatino Linotype"/>
          <w:sz w:val="22"/>
          <w:szCs w:val="22"/>
        </w:rPr>
        <w:t xml:space="preserve"> Il boivent lait de </w:t>
      </w:r>
      <w:r w:rsidRPr="00150C86">
        <w:rPr>
          <w:rFonts w:ascii="Palatino Linotype" w:hAnsi="Palatino Linotype"/>
          <w:smallCaps/>
          <w:sz w:val="22"/>
          <w:szCs w:val="22"/>
        </w:rPr>
        <w:t>jument</w:t>
      </w:r>
      <w:r w:rsidRPr="00150C86">
        <w:rPr>
          <w:rFonts w:ascii="Palatino Linotype" w:hAnsi="Palatino Linotype"/>
          <w:sz w:val="22"/>
          <w:szCs w:val="22"/>
        </w:rPr>
        <w:t xml:space="preserve">. </w:t>
      </w:r>
      <w:r w:rsidRPr="00150C86">
        <w:rPr>
          <w:rFonts w:ascii="Palatino Linotype" w:hAnsi="Palatino Linotype"/>
          <w:b/>
          <w:sz w:val="22"/>
          <w:szCs w:val="22"/>
        </w:rPr>
        <w:t xml:space="preserve">[18] </w:t>
      </w:r>
      <w:r w:rsidRPr="00150C86">
        <w:rPr>
          <w:rFonts w:ascii="Palatino Linotype" w:hAnsi="Palatino Linotype"/>
          <w:sz w:val="22"/>
          <w:szCs w:val="22"/>
        </w:rPr>
        <w:t>Et se gardent que pour riens n’atoucheroit li uns a la femme de l’autre, car trop l’ont pour mauvaise chose et vilainne.</w:t>
      </w:r>
    </w:p>
    <w:p w:rsidR="00150C86" w:rsidRPr="00150C86" w:rsidRDefault="00150C86" w:rsidP="005533E8">
      <w:pPr>
        <w:pStyle w:val="Texteprformat"/>
        <w:contextualSpacing/>
        <w:jc w:val="both"/>
        <w:rPr>
          <w:rFonts w:ascii="Palatino Linotype" w:hAnsi="Palatino Linotype"/>
          <w:sz w:val="22"/>
          <w:szCs w:val="22"/>
        </w:rPr>
      </w:pPr>
      <w:r w:rsidRPr="00150C86">
        <w:rPr>
          <w:rFonts w:ascii="Palatino Linotype" w:hAnsi="Palatino Linotype"/>
          <w:b/>
          <w:sz w:val="22"/>
          <w:szCs w:val="22"/>
        </w:rPr>
        <w:t>[19]</w:t>
      </w:r>
      <w:r w:rsidRPr="00150C86">
        <w:rPr>
          <w:rFonts w:ascii="Palatino Linotype" w:hAnsi="Palatino Linotype"/>
          <w:sz w:val="22"/>
          <w:szCs w:val="22"/>
        </w:rPr>
        <w:t xml:space="preserve"> Les dames sont bonnes et loiaus vers leurs barons et font moult bien toutes leur besoingnes. </w:t>
      </w:r>
      <w:r w:rsidRPr="00150C86">
        <w:rPr>
          <w:rFonts w:ascii="Palatino Linotype" w:hAnsi="Palatino Linotype"/>
          <w:b/>
          <w:sz w:val="22"/>
          <w:szCs w:val="22"/>
        </w:rPr>
        <w:t>[20]</w:t>
      </w:r>
      <w:r w:rsidRPr="00150C86">
        <w:rPr>
          <w:rFonts w:ascii="Palatino Linotype" w:hAnsi="Palatino Linotype"/>
          <w:sz w:val="22"/>
          <w:szCs w:val="22"/>
        </w:rPr>
        <w:t xml:space="preserve"> Et font les mariages en ceste maniere, car uns homs puet prendre .C. femmes, se il a le pooir de maintenir [les], et doivent douaire au pere et a la mere de la femme. </w:t>
      </w:r>
      <w:r w:rsidRPr="00150C86">
        <w:rPr>
          <w:rFonts w:ascii="Palatino Linotype" w:hAnsi="Palatino Linotype"/>
          <w:b/>
          <w:sz w:val="22"/>
          <w:szCs w:val="22"/>
        </w:rPr>
        <w:t>[21]</w:t>
      </w:r>
      <w:r w:rsidRPr="00150C86">
        <w:rPr>
          <w:rFonts w:ascii="Palatino Linotype" w:hAnsi="Palatino Linotype"/>
          <w:sz w:val="22"/>
          <w:szCs w:val="22"/>
        </w:rPr>
        <w:t xml:space="preserve"> Mais il ont pour plus meillour et plus loial la premiere femme. </w:t>
      </w:r>
      <w:r w:rsidRPr="00150C86">
        <w:rPr>
          <w:rFonts w:ascii="Palatino Linotype" w:hAnsi="Palatino Linotype"/>
          <w:b/>
          <w:sz w:val="22"/>
          <w:szCs w:val="22"/>
        </w:rPr>
        <w:t>[22]</w:t>
      </w:r>
      <w:r w:rsidRPr="00150C86">
        <w:rPr>
          <w:rFonts w:ascii="Palatino Linotype" w:hAnsi="Palatino Linotype"/>
          <w:sz w:val="22"/>
          <w:szCs w:val="22"/>
        </w:rPr>
        <w:t xml:space="preserve"> Il ont plus filz que les autres gens, pour ce que il ont tantes femmes que je vous ai dit.</w:t>
      </w:r>
    </w:p>
    <w:p w:rsidR="005A272D" w:rsidRDefault="00150C86" w:rsidP="005533E8">
      <w:pPr>
        <w:pStyle w:val="Texteprformat"/>
        <w:contextualSpacing/>
        <w:jc w:val="both"/>
      </w:pPr>
      <w:r w:rsidRPr="00150C86">
        <w:rPr>
          <w:rFonts w:ascii="Palatino Linotype" w:hAnsi="Palatino Linotype"/>
          <w:b/>
          <w:sz w:val="22"/>
          <w:szCs w:val="22"/>
        </w:rPr>
        <w:t>[23]</w:t>
      </w:r>
      <w:r w:rsidRPr="00150C86">
        <w:rPr>
          <w:rFonts w:ascii="Palatino Linotype" w:hAnsi="Palatino Linotype"/>
          <w:sz w:val="22"/>
          <w:szCs w:val="22"/>
        </w:rPr>
        <w:t xml:space="preserve"> Et si prennent bien lor cousines; et se leur père muert, il prendent bien la femme leur pere, </w:t>
      </w:r>
      <w:r w:rsidRPr="00150C86">
        <w:rPr>
          <w:rFonts w:ascii="Palatino Linotype" w:hAnsi="Palatino Linotype"/>
          <w:sz w:val="22"/>
          <w:szCs w:val="22"/>
        </w:rPr>
        <w:lastRenderedPageBreak/>
        <w:t xml:space="preserve">puis qu’ele n’a esté sa mere. </w:t>
      </w:r>
      <w:r w:rsidRPr="00150C86">
        <w:rPr>
          <w:rFonts w:ascii="Palatino Linotype" w:hAnsi="Palatino Linotype"/>
          <w:b/>
          <w:sz w:val="22"/>
          <w:szCs w:val="22"/>
        </w:rPr>
        <w:t>[24]</w:t>
      </w:r>
      <w:r w:rsidRPr="00150C86">
        <w:rPr>
          <w:rFonts w:ascii="Palatino Linotype" w:hAnsi="Palatino Linotype"/>
          <w:sz w:val="22"/>
          <w:szCs w:val="22"/>
        </w:rPr>
        <w:t xml:space="preserve"> Et se fait le greignour filz des autres, mais les [autres] non; et prent bien encore la femme son frere quant il muert. </w:t>
      </w:r>
      <w:r w:rsidRPr="00150C86">
        <w:rPr>
          <w:rFonts w:ascii="Palatino Linotype" w:hAnsi="Palatino Linotype"/>
          <w:b/>
          <w:sz w:val="22"/>
          <w:szCs w:val="22"/>
        </w:rPr>
        <w:t>[25]</w:t>
      </w:r>
      <w:r w:rsidRPr="00150C86">
        <w:rPr>
          <w:rFonts w:ascii="Palatino Linotype" w:hAnsi="Palatino Linotype"/>
          <w:sz w:val="22"/>
          <w:szCs w:val="22"/>
        </w:rPr>
        <w:t xml:space="preserve"> Et quant il se marient, ils font moult granz noces.</w:t>
      </w:r>
    </w:p>
    <w:sectPr w:rsidR="005A272D" w:rsidSect="00150C86">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150C86"/>
    <w:rsid w:val="00150C86"/>
    <w:rsid w:val="001D3BB5"/>
    <w:rsid w:val="005533E8"/>
    <w:rsid w:val="005A272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3BB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150C86"/>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2020-03-28T14:12:00Z</dcterms:created>
  <dcterms:modified xsi:type="dcterms:W3CDTF">2020-03-28T14:12:00Z</dcterms:modified>
</cp:coreProperties>
</file>