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077C" w:rsidRPr="0091077C" w:rsidRDefault="0091077C" w:rsidP="0091077C">
      <w:pPr>
        <w:spacing w:after="0" w:line="240" w:lineRule="auto"/>
        <w:jc w:val="both"/>
        <w:rPr>
          <w:rFonts w:ascii="Palatino Linotype" w:hAnsi="Palatino Linotype"/>
          <w:b/>
          <w:u w:val="single"/>
        </w:rPr>
      </w:pPr>
      <w:r w:rsidRPr="0091077C">
        <w:rPr>
          <w:rFonts w:ascii="Palatino Linotype" w:hAnsi="Palatino Linotype"/>
          <w:b/>
          <w:u w:val="single"/>
        </w:rPr>
        <w:t>Fr2, 68</w:t>
      </w:r>
    </w:p>
    <w:p w:rsidR="0091077C" w:rsidRPr="0091077C" w:rsidRDefault="0091077C" w:rsidP="0091077C">
      <w:pPr>
        <w:spacing w:after="0" w:line="240" w:lineRule="auto"/>
        <w:jc w:val="both"/>
        <w:rPr>
          <w:rFonts w:ascii="Palatino Linotype" w:hAnsi="Palatino Linotype"/>
        </w:rPr>
      </w:pPr>
      <w:r w:rsidRPr="005052B3">
        <w:rPr>
          <w:rFonts w:ascii="Palatino Linotype" w:hAnsi="Palatino Linotype"/>
        </w:rPr>
        <w:t xml:space="preserve">Ci dist qui regna aprés </w:t>
      </w:r>
      <w:r w:rsidRPr="0091077C">
        <w:rPr>
          <w:rFonts w:ascii="Palatino Linotype" w:hAnsi="Palatino Linotype"/>
          <w:i/>
        </w:rPr>
        <w:t>Cinguins Kaam</w:t>
      </w:r>
      <w:r w:rsidRPr="0091077C">
        <w:rPr>
          <w:rFonts w:ascii="Palatino Linotype" w:hAnsi="Palatino Linotype"/>
        </w:rPr>
        <w:t xml:space="preserve"> et lor coustumes</w:t>
      </w:r>
      <w:r w:rsidR="00563416">
        <w:rPr>
          <w:rFonts w:ascii="Palatino Linotype" w:hAnsi="Palatino Linotype"/>
        </w:rPr>
        <w:t>.</w:t>
      </w:r>
      <w:r w:rsidRPr="0091077C">
        <w:rPr>
          <w:rFonts w:ascii="Palatino Linotype" w:hAnsi="Palatino Linotype"/>
        </w:rPr>
        <w:t xml:space="preserve"> .LXVIII.</w:t>
      </w:r>
    </w:p>
    <w:p w:rsidR="0091077C" w:rsidRPr="0091077C" w:rsidRDefault="0091077C" w:rsidP="0091077C">
      <w:pPr>
        <w:spacing w:after="0" w:line="240" w:lineRule="auto"/>
        <w:jc w:val="both"/>
        <w:rPr>
          <w:rFonts w:ascii="Palatino Linotype" w:hAnsi="Palatino Linotype"/>
        </w:rPr>
      </w:pPr>
    </w:p>
    <w:p w:rsidR="0091077C" w:rsidRPr="0091077C" w:rsidRDefault="0091077C" w:rsidP="0091077C">
      <w:pPr>
        <w:spacing w:after="0" w:line="240" w:lineRule="auto"/>
        <w:jc w:val="both"/>
        <w:rPr>
          <w:rFonts w:ascii="Palatino Linotype" w:hAnsi="Palatino Linotype"/>
        </w:rPr>
      </w:pPr>
      <w:r w:rsidRPr="0091077C">
        <w:rPr>
          <w:rFonts w:ascii="Palatino Linotype" w:hAnsi="Palatino Linotype"/>
          <w:b/>
        </w:rPr>
        <w:t>[1]</w:t>
      </w:r>
      <w:r w:rsidRPr="0091077C">
        <w:rPr>
          <w:rFonts w:ascii="Palatino Linotype" w:hAnsi="Palatino Linotype"/>
        </w:rPr>
        <w:t xml:space="preserve"> Sachiés tout vraiement que aprés </w:t>
      </w:r>
      <w:r w:rsidRPr="0091077C">
        <w:rPr>
          <w:rFonts w:ascii="Palatino Linotype" w:hAnsi="Palatino Linotype"/>
          <w:i/>
        </w:rPr>
        <w:t>Cinguins Kaam</w:t>
      </w:r>
      <w:r w:rsidRPr="0091077C">
        <w:rPr>
          <w:rFonts w:ascii="Palatino Linotype" w:hAnsi="Palatino Linotype"/>
        </w:rPr>
        <w:t xml:space="preserve">, qui fu leur primer seigneur, regna </w:t>
      </w:r>
      <w:r w:rsidRPr="0091077C">
        <w:rPr>
          <w:rFonts w:ascii="Palatino Linotype" w:hAnsi="Palatino Linotype"/>
          <w:i/>
        </w:rPr>
        <w:t>Cuy Kaam</w:t>
      </w:r>
      <w:r w:rsidRPr="0091077C">
        <w:rPr>
          <w:rFonts w:ascii="Palatino Linotype" w:hAnsi="Palatino Linotype"/>
        </w:rPr>
        <w:t xml:space="preserve">, et le tiers </w:t>
      </w:r>
      <w:r w:rsidRPr="0091077C">
        <w:rPr>
          <w:rFonts w:ascii="Palatino Linotype" w:hAnsi="Palatino Linotype"/>
          <w:i/>
        </w:rPr>
        <w:t>Bacuy Kaam</w:t>
      </w:r>
      <w:r w:rsidRPr="0091077C">
        <w:rPr>
          <w:rFonts w:ascii="Palatino Linotype" w:hAnsi="Palatino Linotype"/>
        </w:rPr>
        <w:t xml:space="preserve">, et le quart </w:t>
      </w:r>
      <w:r w:rsidRPr="0091077C">
        <w:rPr>
          <w:rFonts w:ascii="Palatino Linotype" w:hAnsi="Palatino Linotype"/>
          <w:i/>
        </w:rPr>
        <w:t>Alaton Kaam</w:t>
      </w:r>
      <w:r w:rsidRPr="0091077C">
        <w:rPr>
          <w:rFonts w:ascii="Palatino Linotype" w:hAnsi="Palatino Linotype"/>
        </w:rPr>
        <w:t xml:space="preserve">, le quint </w:t>
      </w:r>
      <w:r w:rsidRPr="0091077C">
        <w:rPr>
          <w:rFonts w:ascii="Palatino Linotype" w:hAnsi="Palatino Linotype"/>
          <w:i/>
        </w:rPr>
        <w:t>Mongu Kaam</w:t>
      </w:r>
      <w:r w:rsidRPr="0091077C">
        <w:rPr>
          <w:rFonts w:ascii="Palatino Linotype" w:hAnsi="Palatino Linotype"/>
        </w:rPr>
        <w:t xml:space="preserve">. </w:t>
      </w:r>
      <w:r w:rsidRPr="0091077C">
        <w:rPr>
          <w:rFonts w:ascii="Palatino Linotype" w:hAnsi="Palatino Linotype"/>
          <w:b/>
        </w:rPr>
        <w:t>[2]</w:t>
      </w:r>
      <w:r w:rsidRPr="0091077C">
        <w:rPr>
          <w:rFonts w:ascii="Palatino Linotype" w:hAnsi="Palatino Linotype"/>
        </w:rPr>
        <w:t xml:space="preserve"> Le sisiesme est </w:t>
      </w:r>
      <w:r w:rsidRPr="0091077C">
        <w:rPr>
          <w:rFonts w:ascii="Palatino Linotype" w:hAnsi="Palatino Linotype"/>
          <w:i/>
        </w:rPr>
        <w:t>Cublay Kaam</w:t>
      </w:r>
      <w:r w:rsidRPr="0091077C">
        <w:rPr>
          <w:rFonts w:ascii="Palatino Linotype" w:hAnsi="Palatino Linotype"/>
        </w:rPr>
        <w:t>, qui est seigneur et le plus puissant des autres .V. qui furent avant de lui, car se touz les autres .V. feussent ensamble  n’a</w:t>
      </w:r>
      <w:r w:rsidR="00563416">
        <w:rPr>
          <w:rFonts w:ascii="Palatino Linotype" w:hAnsi="Palatino Linotype"/>
        </w:rPr>
        <w:t>u</w:t>
      </w:r>
      <w:r w:rsidRPr="0091077C">
        <w:rPr>
          <w:rFonts w:ascii="Palatino Linotype" w:hAnsi="Palatino Linotype"/>
        </w:rPr>
        <w:t>roient il tant de poo</w:t>
      </w:r>
      <w:r w:rsidR="00563416">
        <w:rPr>
          <w:rFonts w:ascii="Palatino Linotype" w:hAnsi="Palatino Linotype"/>
        </w:rPr>
        <w:t>i</w:t>
      </w:r>
      <w:r w:rsidRPr="0091077C">
        <w:rPr>
          <w:rFonts w:ascii="Palatino Linotype" w:hAnsi="Palatino Linotype"/>
        </w:rPr>
        <w:t xml:space="preserve">r comme cestui a. </w:t>
      </w:r>
      <w:r w:rsidRPr="0091077C">
        <w:rPr>
          <w:rFonts w:ascii="Palatino Linotype" w:hAnsi="Palatino Linotype"/>
          <w:b/>
        </w:rPr>
        <w:t>[3]</w:t>
      </w:r>
      <w:r w:rsidRPr="0091077C">
        <w:rPr>
          <w:rFonts w:ascii="Palatino Linotype" w:hAnsi="Palatino Linotype"/>
        </w:rPr>
        <w:t xml:space="preserve"> Encor vous di plus: que se tuit li </w:t>
      </w:r>
      <w:r w:rsidRPr="0091077C">
        <w:rPr>
          <w:rFonts w:ascii="Palatino Linotype" w:hAnsi="Palatino Linotype"/>
          <w:i/>
        </w:rPr>
        <w:t>Crestien</w:t>
      </w:r>
      <w:r w:rsidRPr="0091077C">
        <w:rPr>
          <w:rFonts w:ascii="Palatino Linotype" w:hAnsi="Palatino Linotype"/>
        </w:rPr>
        <w:t xml:space="preserve"> du monde, leur empereours et leur roys feussent ensemble, des </w:t>
      </w:r>
      <w:r w:rsidRPr="0091077C">
        <w:rPr>
          <w:rFonts w:ascii="Palatino Linotype" w:hAnsi="Palatino Linotype"/>
          <w:i/>
        </w:rPr>
        <w:t>Crestiens</w:t>
      </w:r>
      <w:r w:rsidRPr="0091077C">
        <w:rPr>
          <w:rFonts w:ascii="Palatino Linotype" w:hAnsi="Palatino Linotype"/>
        </w:rPr>
        <w:t xml:space="preserve"> et des </w:t>
      </w:r>
      <w:r w:rsidRPr="0091077C">
        <w:rPr>
          <w:rFonts w:ascii="Palatino Linotype" w:hAnsi="Palatino Linotype"/>
          <w:i/>
        </w:rPr>
        <w:t>Sarrazinz</w:t>
      </w:r>
      <w:r w:rsidR="00563416">
        <w:rPr>
          <w:rFonts w:ascii="Palatino Linotype" w:hAnsi="Palatino Linotype"/>
        </w:rPr>
        <w:t xml:space="preserve"> n’au</w:t>
      </w:r>
      <w:r w:rsidRPr="0091077C">
        <w:rPr>
          <w:rFonts w:ascii="Palatino Linotype" w:hAnsi="Palatino Linotype"/>
        </w:rPr>
        <w:t xml:space="preserve">roient il tant de pouair, ne ne porroient tant fere comme cestui </w:t>
      </w:r>
      <w:r w:rsidRPr="0091077C">
        <w:rPr>
          <w:rFonts w:ascii="Palatino Linotype" w:hAnsi="Palatino Linotype"/>
          <w:i/>
        </w:rPr>
        <w:t>Cublay</w:t>
      </w:r>
      <w:r w:rsidRPr="0091077C">
        <w:rPr>
          <w:rFonts w:ascii="Palatino Linotype" w:hAnsi="Palatino Linotype"/>
        </w:rPr>
        <w:t xml:space="preserve"> porroit, lequel est seigneur de touz les </w:t>
      </w:r>
      <w:r w:rsidRPr="0091077C">
        <w:rPr>
          <w:rFonts w:ascii="Palatino Linotype" w:hAnsi="Palatino Linotype"/>
          <w:i/>
        </w:rPr>
        <w:t>Tatars</w:t>
      </w:r>
      <w:r w:rsidRPr="0091077C">
        <w:rPr>
          <w:rFonts w:ascii="Palatino Linotype" w:hAnsi="Palatino Linotype"/>
        </w:rPr>
        <w:t xml:space="preserve"> du monde, et de ceus de </w:t>
      </w:r>
      <w:r w:rsidRPr="00563416">
        <w:rPr>
          <w:rFonts w:ascii="Palatino Linotype" w:hAnsi="Palatino Linotype"/>
          <w:smallCaps/>
        </w:rPr>
        <w:t>levant</w:t>
      </w:r>
      <w:r w:rsidRPr="0091077C">
        <w:rPr>
          <w:rFonts w:ascii="Palatino Linotype" w:hAnsi="Palatino Linotype"/>
        </w:rPr>
        <w:t xml:space="preserve"> et de ceus de </w:t>
      </w:r>
      <w:r w:rsidRPr="0091077C">
        <w:rPr>
          <w:rFonts w:ascii="Palatino Linotype" w:hAnsi="Palatino Linotype"/>
          <w:smallCaps/>
        </w:rPr>
        <w:t>pone‹n›t</w:t>
      </w:r>
      <w:r w:rsidRPr="0091077C">
        <w:rPr>
          <w:rFonts w:ascii="Palatino Linotype" w:hAnsi="Palatino Linotype"/>
        </w:rPr>
        <w:t xml:space="preserve">, car tuit sont si homme et subgez a lui. </w:t>
      </w:r>
      <w:r w:rsidRPr="0091077C">
        <w:rPr>
          <w:rFonts w:ascii="Palatino Linotype" w:hAnsi="Palatino Linotype"/>
          <w:b/>
        </w:rPr>
        <w:t>[4]</w:t>
      </w:r>
      <w:r w:rsidRPr="0091077C">
        <w:rPr>
          <w:rFonts w:ascii="Palatino Linotype" w:hAnsi="Palatino Linotype"/>
        </w:rPr>
        <w:t xml:space="preserve"> Et se grant poo</w:t>
      </w:r>
      <w:r w:rsidR="00563416">
        <w:rPr>
          <w:rFonts w:ascii="Palatino Linotype" w:hAnsi="Palatino Linotype"/>
        </w:rPr>
        <w:t>i</w:t>
      </w:r>
      <w:r w:rsidRPr="0091077C">
        <w:rPr>
          <w:rFonts w:ascii="Palatino Linotype" w:hAnsi="Palatino Linotype"/>
        </w:rPr>
        <w:t xml:space="preserve">r vous monst‹r›errai je en ce nostre livre tout appertement. </w:t>
      </w:r>
      <w:r w:rsidRPr="0091077C">
        <w:rPr>
          <w:rFonts w:ascii="Palatino Linotype" w:hAnsi="Palatino Linotype"/>
          <w:b/>
        </w:rPr>
        <w:t>[5]</w:t>
      </w:r>
      <w:r w:rsidRPr="0091077C">
        <w:rPr>
          <w:rFonts w:ascii="Palatino Linotype" w:hAnsi="Palatino Linotype"/>
        </w:rPr>
        <w:t xml:space="preserve"> Et sachiez que tuit le </w:t>
      </w:r>
      <w:r w:rsidRPr="0091077C">
        <w:rPr>
          <w:rFonts w:ascii="Palatino Linotype" w:hAnsi="Palatino Linotype"/>
          <w:i/>
        </w:rPr>
        <w:t>Grant Kaam</w:t>
      </w:r>
      <w:r w:rsidRPr="0091077C">
        <w:rPr>
          <w:rFonts w:ascii="Palatino Linotype" w:hAnsi="Palatino Linotype"/>
        </w:rPr>
        <w:t xml:space="preserve"> et tuit cil qui sont descendu de leur primer seigneur </w:t>
      </w:r>
      <w:r w:rsidRPr="0091077C">
        <w:rPr>
          <w:rFonts w:ascii="Palatino Linotype" w:hAnsi="Palatino Linotype"/>
          <w:i/>
        </w:rPr>
        <w:t>Cinguins Kaam</w:t>
      </w:r>
      <w:r w:rsidRPr="0091077C">
        <w:rPr>
          <w:rFonts w:ascii="Palatino Linotype" w:hAnsi="Palatino Linotype"/>
        </w:rPr>
        <w:t xml:space="preserve"> sont portez ensevelir en une montaigne qui est appellee </w:t>
      </w:r>
      <w:r w:rsidRPr="0091077C">
        <w:rPr>
          <w:rFonts w:ascii="Palatino Linotype" w:hAnsi="Palatino Linotype"/>
          <w:i/>
          <w:u w:val="single"/>
        </w:rPr>
        <w:t>Alcay</w:t>
      </w:r>
      <w:r w:rsidRPr="0091077C">
        <w:rPr>
          <w:rFonts w:ascii="Palatino Linotype" w:hAnsi="Palatino Linotype"/>
        </w:rPr>
        <w:t xml:space="preserve">, et, ou que que le seigneur muire, si est il portez ensevelir en celle dite montaigne avec les autres, car, se il estoient .C. journees loing de celui lieu, si convient il qu’i soit aportez pour ensevelir. </w:t>
      </w:r>
      <w:r w:rsidRPr="0091077C">
        <w:rPr>
          <w:rFonts w:ascii="Palatino Linotype" w:hAnsi="Palatino Linotype"/>
          <w:b/>
        </w:rPr>
        <w:t>[6]</w:t>
      </w:r>
      <w:r w:rsidRPr="0091077C">
        <w:rPr>
          <w:rFonts w:ascii="Palatino Linotype" w:hAnsi="Palatino Linotype"/>
        </w:rPr>
        <w:t xml:space="preserve"> Et si vous dirai une grant merveille</w:t>
      </w:r>
      <w:r w:rsidR="00563416">
        <w:rPr>
          <w:rFonts w:ascii="Palatino Linotype" w:hAnsi="Palatino Linotype"/>
        </w:rPr>
        <w:t>:</w:t>
      </w:r>
      <w:r w:rsidRPr="0091077C">
        <w:rPr>
          <w:rFonts w:ascii="Palatino Linotype" w:hAnsi="Palatino Linotype"/>
        </w:rPr>
        <w:t xml:space="preserve"> car, quant il portent le cors pour ensevelir avec les autres, touz ceus que il treuvent en la voie sont tuit mort par |24d| ceus qui le cors conduient. </w:t>
      </w:r>
      <w:r w:rsidRPr="0091077C">
        <w:rPr>
          <w:rFonts w:ascii="Palatino Linotype" w:hAnsi="Palatino Linotype"/>
          <w:b/>
        </w:rPr>
        <w:t>[7]</w:t>
      </w:r>
      <w:r w:rsidRPr="0091077C">
        <w:rPr>
          <w:rFonts w:ascii="Palatino Linotype" w:hAnsi="Palatino Linotype"/>
        </w:rPr>
        <w:t xml:space="preserve"> Et dient: «Alez servir vostre seigneur en l’autre siecle!» </w:t>
      </w:r>
      <w:r w:rsidRPr="0091077C">
        <w:rPr>
          <w:rFonts w:ascii="Palatino Linotype" w:hAnsi="Palatino Linotype"/>
          <w:b/>
        </w:rPr>
        <w:t>[8]</w:t>
      </w:r>
      <w:r w:rsidRPr="0091077C">
        <w:rPr>
          <w:rFonts w:ascii="Palatino Linotype" w:hAnsi="Palatino Linotype"/>
        </w:rPr>
        <w:t xml:space="preserve"> Car il cuident de verité que touz ceus qu’i tuent doivent aler servir leur seigneur en l’autre monde. </w:t>
      </w:r>
      <w:r w:rsidRPr="0091077C">
        <w:rPr>
          <w:rFonts w:ascii="Palatino Linotype" w:hAnsi="Palatino Linotype"/>
          <w:b/>
        </w:rPr>
        <w:t>[9]</w:t>
      </w:r>
      <w:r w:rsidRPr="0091077C">
        <w:rPr>
          <w:rFonts w:ascii="Palatino Linotype" w:hAnsi="Palatino Linotype"/>
        </w:rPr>
        <w:t xml:space="preserve"> Et ce meismes font il des </w:t>
      </w:r>
      <w:r w:rsidRPr="0091077C">
        <w:rPr>
          <w:rFonts w:ascii="Palatino Linotype" w:hAnsi="Palatino Linotype"/>
          <w:smallCaps/>
        </w:rPr>
        <w:t>chevaus</w:t>
      </w:r>
      <w:r w:rsidRPr="0091077C">
        <w:rPr>
          <w:rFonts w:ascii="Palatino Linotype" w:hAnsi="Palatino Linotype"/>
        </w:rPr>
        <w:t xml:space="preserve">, car, quant le seigneur muert, si occient tout le meillour </w:t>
      </w:r>
      <w:r w:rsidRPr="0091077C">
        <w:rPr>
          <w:rFonts w:ascii="Palatino Linotype" w:hAnsi="Palatino Linotype"/>
          <w:smallCaps/>
        </w:rPr>
        <w:t>cheval</w:t>
      </w:r>
      <w:r w:rsidRPr="0091077C">
        <w:rPr>
          <w:rFonts w:ascii="Palatino Linotype" w:hAnsi="Palatino Linotype"/>
        </w:rPr>
        <w:t xml:space="preserve"> que il ait, a ce que il l’ait en l’autre monde si conme il croient. </w:t>
      </w:r>
      <w:r w:rsidRPr="0091077C">
        <w:rPr>
          <w:rFonts w:ascii="Palatino Linotype" w:hAnsi="Palatino Linotype"/>
          <w:b/>
        </w:rPr>
        <w:t>[10]</w:t>
      </w:r>
      <w:r w:rsidRPr="0091077C">
        <w:rPr>
          <w:rFonts w:ascii="Palatino Linotype" w:hAnsi="Palatino Linotype"/>
        </w:rPr>
        <w:t xml:space="preserve"> Et vous di pour certain en verité que quant </w:t>
      </w:r>
      <w:r w:rsidRPr="0091077C">
        <w:rPr>
          <w:rFonts w:ascii="Palatino Linotype" w:hAnsi="Palatino Linotype"/>
          <w:i/>
        </w:rPr>
        <w:t>Moudu Kaam</w:t>
      </w:r>
      <w:r w:rsidRPr="0091077C">
        <w:rPr>
          <w:rFonts w:ascii="Palatino Linotype" w:hAnsi="Palatino Linotype"/>
        </w:rPr>
        <w:t xml:space="preserve"> morut, devant, plus de .XX.</w:t>
      </w:r>
      <w:r w:rsidRPr="0091077C">
        <w:rPr>
          <w:rFonts w:ascii="Palatino Linotype" w:hAnsi="Palatino Linotype"/>
          <w:vertAlign w:val="superscript"/>
        </w:rPr>
        <w:t xml:space="preserve">m </w:t>
      </w:r>
      <w:r w:rsidRPr="0091077C">
        <w:rPr>
          <w:rFonts w:ascii="Palatino Linotype" w:hAnsi="Palatino Linotype"/>
        </w:rPr>
        <w:t xml:space="preserve">personnes furent occises en la voie, si comme je vous ai dit, qui estoient encontré. </w:t>
      </w:r>
    </w:p>
    <w:p w:rsidR="0091077C" w:rsidRPr="0091077C" w:rsidRDefault="0091077C" w:rsidP="0091077C">
      <w:pPr>
        <w:spacing w:after="0" w:line="240" w:lineRule="auto"/>
        <w:jc w:val="both"/>
        <w:rPr>
          <w:rFonts w:ascii="Palatino Linotype" w:hAnsi="Palatino Linotype"/>
        </w:rPr>
      </w:pPr>
      <w:r w:rsidRPr="0091077C">
        <w:rPr>
          <w:rFonts w:ascii="Palatino Linotype" w:hAnsi="Palatino Linotype"/>
          <w:b/>
        </w:rPr>
        <w:t xml:space="preserve">[11] </w:t>
      </w:r>
      <w:r w:rsidRPr="0091077C">
        <w:rPr>
          <w:rFonts w:ascii="Palatino Linotype" w:hAnsi="Palatino Linotype"/>
        </w:rPr>
        <w:t xml:space="preserve">Or, depuis que nous avons commencié des </w:t>
      </w:r>
      <w:r w:rsidRPr="0091077C">
        <w:rPr>
          <w:rFonts w:ascii="Palatino Linotype" w:hAnsi="Palatino Linotype"/>
          <w:i/>
        </w:rPr>
        <w:t>Tatars</w:t>
      </w:r>
      <w:r w:rsidRPr="0091077C">
        <w:rPr>
          <w:rFonts w:ascii="Palatino Linotype" w:hAnsi="Palatino Linotype"/>
        </w:rPr>
        <w:t xml:space="preserve">, si vous en dirai autre chose. </w:t>
      </w:r>
    </w:p>
    <w:p w:rsidR="0091077C" w:rsidRPr="0091077C" w:rsidRDefault="0091077C" w:rsidP="0091077C">
      <w:pPr>
        <w:spacing w:after="0" w:line="240" w:lineRule="auto"/>
        <w:jc w:val="both"/>
        <w:rPr>
          <w:rFonts w:ascii="Palatino Linotype" w:hAnsi="Palatino Linotype"/>
        </w:rPr>
      </w:pPr>
      <w:r w:rsidRPr="0091077C">
        <w:rPr>
          <w:rFonts w:ascii="Palatino Linotype" w:hAnsi="Palatino Linotype"/>
          <w:b/>
        </w:rPr>
        <w:t>[12]</w:t>
      </w:r>
      <w:r w:rsidRPr="0091077C">
        <w:rPr>
          <w:rFonts w:ascii="Palatino Linotype" w:hAnsi="Palatino Linotype"/>
        </w:rPr>
        <w:t xml:space="preserve"> Li </w:t>
      </w:r>
      <w:r w:rsidRPr="0091077C">
        <w:rPr>
          <w:rFonts w:ascii="Palatino Linotype" w:hAnsi="Palatino Linotype"/>
          <w:i/>
        </w:rPr>
        <w:t>Tatars</w:t>
      </w:r>
      <w:r w:rsidRPr="0091077C">
        <w:rPr>
          <w:rFonts w:ascii="Palatino Linotype" w:hAnsi="Palatino Linotype"/>
        </w:rPr>
        <w:t xml:space="preserve"> demourent ‹l’iver› en plains et en lieus chaus ou il aient herbage a bonnes pastures pour leur bestes, et l’isté demeurent en froiz lieus, en montaignes et en valees, la ou il treuvent yaues et boscages et pastures a leur bestes. </w:t>
      </w:r>
      <w:r w:rsidRPr="0091077C">
        <w:rPr>
          <w:rFonts w:ascii="Palatino Linotype" w:hAnsi="Palatino Linotype"/>
          <w:b/>
        </w:rPr>
        <w:t>[13]</w:t>
      </w:r>
      <w:r w:rsidRPr="0091077C">
        <w:rPr>
          <w:rFonts w:ascii="Palatino Linotype" w:hAnsi="Palatino Linotype"/>
        </w:rPr>
        <w:t xml:space="preserve"> Il ont mesons de verges et les cuevrent de cordes, et sont rondes et les portent avec eus la ou il vont, car il lient les verges si bien et si ordeneement que il les portent moult legierement. </w:t>
      </w:r>
      <w:r w:rsidRPr="0091077C">
        <w:rPr>
          <w:rFonts w:ascii="Palatino Linotype" w:hAnsi="Palatino Linotype"/>
          <w:b/>
        </w:rPr>
        <w:t>[14]</w:t>
      </w:r>
      <w:r w:rsidRPr="0091077C">
        <w:rPr>
          <w:rFonts w:ascii="Palatino Linotype" w:hAnsi="Palatino Linotype"/>
        </w:rPr>
        <w:t xml:space="preserve"> Et, toutes les foiz que il drecent et tendent leur mesons, la porte est toute foiz vers </w:t>
      </w:r>
      <w:r w:rsidRPr="0091077C">
        <w:rPr>
          <w:rFonts w:ascii="Palatino Linotype" w:hAnsi="Palatino Linotype"/>
          <w:smallCaps/>
        </w:rPr>
        <w:t>midi</w:t>
      </w:r>
      <w:r w:rsidRPr="0091077C">
        <w:rPr>
          <w:rFonts w:ascii="Palatino Linotype" w:hAnsi="Palatino Linotype"/>
        </w:rPr>
        <w:t xml:space="preserve">. </w:t>
      </w:r>
      <w:r w:rsidRPr="0091077C">
        <w:rPr>
          <w:rFonts w:ascii="Palatino Linotype" w:hAnsi="Palatino Linotype"/>
          <w:b/>
        </w:rPr>
        <w:t>[15]</w:t>
      </w:r>
      <w:r w:rsidRPr="0091077C">
        <w:rPr>
          <w:rFonts w:ascii="Palatino Linotype" w:hAnsi="Palatino Linotype"/>
        </w:rPr>
        <w:t xml:space="preserve"> Il ont charretes, couvertes de </w:t>
      </w:r>
      <w:r w:rsidRPr="0091077C">
        <w:rPr>
          <w:rFonts w:ascii="Palatino Linotype" w:hAnsi="Palatino Linotype"/>
          <w:smallCaps/>
        </w:rPr>
        <w:t>feutres</w:t>
      </w:r>
      <w:r w:rsidRPr="0091077C">
        <w:rPr>
          <w:rFonts w:ascii="Palatino Linotype" w:hAnsi="Palatino Linotype"/>
        </w:rPr>
        <w:t xml:space="preserve"> noirs si bien que nule pluie n’i puet passer, et la font trere et mener aus </w:t>
      </w:r>
      <w:r w:rsidRPr="0091077C">
        <w:rPr>
          <w:rFonts w:ascii="Palatino Linotype" w:hAnsi="Palatino Linotype"/>
          <w:smallCaps/>
        </w:rPr>
        <w:t>bues</w:t>
      </w:r>
      <w:r w:rsidRPr="0091077C">
        <w:rPr>
          <w:rFonts w:ascii="Palatino Linotype" w:hAnsi="Palatino Linotype"/>
        </w:rPr>
        <w:t xml:space="preserve"> et a </w:t>
      </w:r>
      <w:r w:rsidRPr="0091077C">
        <w:rPr>
          <w:rFonts w:ascii="Palatino Linotype" w:hAnsi="Palatino Linotype"/>
          <w:smallCaps/>
        </w:rPr>
        <w:t>chameus</w:t>
      </w:r>
      <w:r w:rsidRPr="0091077C">
        <w:rPr>
          <w:rFonts w:ascii="Palatino Linotype" w:hAnsi="Palatino Linotype"/>
        </w:rPr>
        <w:t xml:space="preserve">. </w:t>
      </w:r>
      <w:r w:rsidRPr="0091077C">
        <w:rPr>
          <w:rFonts w:ascii="Palatino Linotype" w:hAnsi="Palatino Linotype"/>
          <w:b/>
        </w:rPr>
        <w:t>[16]</w:t>
      </w:r>
      <w:r w:rsidRPr="0091077C">
        <w:rPr>
          <w:rFonts w:ascii="Palatino Linotype" w:hAnsi="Palatino Linotype"/>
        </w:rPr>
        <w:t xml:space="preserve"> Et sus charretes portent il leur fames et leur efans. </w:t>
      </w:r>
      <w:r w:rsidRPr="0091077C">
        <w:rPr>
          <w:rFonts w:ascii="Palatino Linotype" w:hAnsi="Palatino Linotype"/>
          <w:b/>
        </w:rPr>
        <w:t>[17]</w:t>
      </w:r>
      <w:r w:rsidRPr="0091077C">
        <w:rPr>
          <w:rFonts w:ascii="Palatino Linotype" w:hAnsi="Palatino Linotype"/>
        </w:rPr>
        <w:t xml:space="preserve"> Et les dames achatent et vendent et font tout |25a| ce qui a leur maris et a leur mesnie apartient, car les hommes ne s’en empeeschoient de riens que de chacier et d’oiseler et de </w:t>
      </w:r>
      <w:r w:rsidRPr="0091077C">
        <w:rPr>
          <w:rFonts w:ascii="Palatino Linotype" w:hAnsi="Palatino Linotype"/>
          <w:smallCaps/>
        </w:rPr>
        <w:t>faucons</w:t>
      </w:r>
      <w:r w:rsidRPr="0091077C">
        <w:rPr>
          <w:rFonts w:ascii="Palatino Linotype" w:hAnsi="Palatino Linotype"/>
        </w:rPr>
        <w:t xml:space="preserve"> et d’</w:t>
      </w:r>
      <w:r w:rsidRPr="0091077C">
        <w:rPr>
          <w:rFonts w:ascii="Palatino Linotype" w:hAnsi="Palatino Linotype"/>
          <w:smallCaps/>
        </w:rPr>
        <w:t>ostoirs</w:t>
      </w:r>
      <w:r w:rsidRPr="0091077C">
        <w:rPr>
          <w:rFonts w:ascii="Palatino Linotype" w:hAnsi="Palatino Linotype"/>
        </w:rPr>
        <w:t xml:space="preserve"> et de {fet} fet d’armes, si com gentis homs. </w:t>
      </w:r>
      <w:r w:rsidRPr="0091077C">
        <w:rPr>
          <w:rFonts w:ascii="Palatino Linotype" w:hAnsi="Palatino Linotype"/>
          <w:b/>
        </w:rPr>
        <w:t>[18]</w:t>
      </w:r>
      <w:r w:rsidRPr="0091077C">
        <w:rPr>
          <w:rFonts w:ascii="Palatino Linotype" w:hAnsi="Palatino Linotype"/>
        </w:rPr>
        <w:t xml:space="preserve"> Il vivent de chars et de lait et de chasoison, et menjuent toutes chars: et de </w:t>
      </w:r>
      <w:r w:rsidRPr="0091077C">
        <w:rPr>
          <w:rFonts w:ascii="Palatino Linotype" w:hAnsi="Palatino Linotype"/>
          <w:smallCaps/>
        </w:rPr>
        <w:t>chevaus</w:t>
      </w:r>
      <w:r w:rsidRPr="0091077C">
        <w:rPr>
          <w:rFonts w:ascii="Palatino Linotype" w:hAnsi="Palatino Linotype"/>
        </w:rPr>
        <w:t xml:space="preserve"> et de </w:t>
      </w:r>
      <w:r w:rsidRPr="0091077C">
        <w:rPr>
          <w:rFonts w:ascii="Palatino Linotype" w:hAnsi="Palatino Linotype"/>
          <w:smallCaps/>
        </w:rPr>
        <w:t>chiens</w:t>
      </w:r>
      <w:r w:rsidRPr="0091077C">
        <w:rPr>
          <w:rFonts w:ascii="Palatino Linotype" w:hAnsi="Palatino Linotype"/>
        </w:rPr>
        <w:t xml:space="preserve"> et de </w:t>
      </w:r>
      <w:r w:rsidRPr="0091077C">
        <w:rPr>
          <w:rFonts w:ascii="Palatino Linotype" w:hAnsi="Palatino Linotype"/>
          <w:smallCaps/>
        </w:rPr>
        <w:t xml:space="preserve">ras </w:t>
      </w:r>
      <w:r w:rsidRPr="006B36D1">
        <w:rPr>
          <w:rFonts w:ascii="Palatino Linotype" w:hAnsi="Palatino Linotype"/>
        </w:rPr>
        <w:t>{et}</w:t>
      </w:r>
      <w:r w:rsidRPr="0091077C">
        <w:rPr>
          <w:rFonts w:ascii="Palatino Linotype" w:hAnsi="Palatino Linotype"/>
          <w:smallCaps/>
        </w:rPr>
        <w:t xml:space="preserve"> de faraon</w:t>
      </w:r>
      <w:r w:rsidRPr="0091077C">
        <w:rPr>
          <w:rFonts w:ascii="Palatino Linotype" w:hAnsi="Palatino Linotype"/>
        </w:rPr>
        <w:t xml:space="preserve">, car il en y a moult es plains en pertuis souz terre. </w:t>
      </w:r>
      <w:r w:rsidRPr="0091077C">
        <w:rPr>
          <w:rFonts w:ascii="Palatino Linotype" w:hAnsi="Palatino Linotype"/>
          <w:b/>
        </w:rPr>
        <w:t>[19]</w:t>
      </w:r>
      <w:r w:rsidRPr="0091077C">
        <w:rPr>
          <w:rFonts w:ascii="Palatino Linotype" w:hAnsi="Palatino Linotype"/>
        </w:rPr>
        <w:t xml:space="preserve"> Il boivent lait de </w:t>
      </w:r>
      <w:r w:rsidRPr="0091077C">
        <w:rPr>
          <w:rFonts w:ascii="Palatino Linotype" w:hAnsi="Palatino Linotype"/>
          <w:smallCaps/>
        </w:rPr>
        <w:t>jument</w:t>
      </w:r>
      <w:r w:rsidRPr="0091077C">
        <w:rPr>
          <w:rFonts w:ascii="Palatino Linotype" w:hAnsi="Palatino Linotype"/>
        </w:rPr>
        <w:t xml:space="preserve">. </w:t>
      </w:r>
      <w:r w:rsidRPr="0091077C">
        <w:rPr>
          <w:rFonts w:ascii="Palatino Linotype" w:hAnsi="Palatino Linotype"/>
          <w:b/>
        </w:rPr>
        <w:t>[20]</w:t>
      </w:r>
      <w:r w:rsidRPr="0091077C">
        <w:rPr>
          <w:rFonts w:ascii="Palatino Linotype" w:hAnsi="Palatino Linotype"/>
        </w:rPr>
        <w:t xml:space="preserve"> Et se gardent que pour riens du monde ne toucheroit l’uns la fame de l’autre, car trop le tienent pour malvaise chose et vilaine. </w:t>
      </w:r>
    </w:p>
    <w:p w:rsidR="0091077C" w:rsidRPr="0091077C" w:rsidRDefault="0091077C" w:rsidP="00563416">
      <w:pPr>
        <w:spacing w:after="0" w:line="240" w:lineRule="auto"/>
        <w:jc w:val="both"/>
        <w:rPr>
          <w:rFonts w:ascii="Palatino Linotype" w:hAnsi="Palatino Linotype"/>
        </w:rPr>
      </w:pPr>
      <w:r w:rsidRPr="0091077C">
        <w:rPr>
          <w:rFonts w:ascii="Palatino Linotype" w:hAnsi="Palatino Linotype"/>
          <w:b/>
        </w:rPr>
        <w:t>[21]</w:t>
      </w:r>
      <w:r w:rsidRPr="0091077C">
        <w:rPr>
          <w:rFonts w:ascii="Palatino Linotype" w:hAnsi="Palatino Linotype"/>
        </w:rPr>
        <w:t xml:space="preserve"> Les dames sont bonnes et loiables vers leur maris et font moult bien ce qui leur besoigne. </w:t>
      </w:r>
      <w:r w:rsidRPr="0091077C">
        <w:rPr>
          <w:rFonts w:ascii="Palatino Linotype" w:hAnsi="Palatino Linotype"/>
          <w:b/>
        </w:rPr>
        <w:t>[22]</w:t>
      </w:r>
      <w:r w:rsidRPr="0091077C">
        <w:rPr>
          <w:rFonts w:ascii="Palatino Linotype" w:hAnsi="Palatino Linotype"/>
        </w:rPr>
        <w:t xml:space="preserve"> Et font les mariages en cest maniere, car chascun puet prendre ju</w:t>
      </w:r>
      <w:r w:rsidR="00563416">
        <w:rPr>
          <w:rFonts w:ascii="Palatino Linotype" w:hAnsi="Palatino Linotype"/>
        </w:rPr>
        <w:t>squ’a .C. fames, se il a le pooi</w:t>
      </w:r>
      <w:r w:rsidRPr="0091077C">
        <w:rPr>
          <w:rFonts w:ascii="Palatino Linotype" w:hAnsi="Palatino Linotype"/>
        </w:rPr>
        <w:t xml:space="preserve">r de maintenir les, et leur donne douaire aus fames, a l’encontre, au pere ou a la mere de la fame. </w:t>
      </w:r>
      <w:r w:rsidRPr="0091077C">
        <w:rPr>
          <w:rFonts w:ascii="Palatino Linotype" w:hAnsi="Palatino Linotype"/>
          <w:b/>
        </w:rPr>
        <w:t>[23]</w:t>
      </w:r>
      <w:r w:rsidRPr="0091077C">
        <w:rPr>
          <w:rFonts w:ascii="Palatino Linotype" w:hAnsi="Palatino Linotype"/>
        </w:rPr>
        <w:t xml:space="preserve"> Mes il tiennent pour plus meilleur et plus leal la premiere fame. </w:t>
      </w:r>
      <w:r w:rsidRPr="0091077C">
        <w:rPr>
          <w:rFonts w:ascii="Palatino Linotype" w:hAnsi="Palatino Linotype"/>
          <w:b/>
        </w:rPr>
        <w:t>[24]</w:t>
      </w:r>
      <w:r w:rsidRPr="0091077C">
        <w:rPr>
          <w:rFonts w:ascii="Palatino Linotype" w:hAnsi="Palatino Linotype"/>
        </w:rPr>
        <w:t xml:space="preserve"> Il ont plus filz que les autres genz, pource que il ont tantes fames, com je vous ai dit. </w:t>
      </w:r>
      <w:r w:rsidRPr="0091077C">
        <w:rPr>
          <w:rFonts w:ascii="Palatino Linotype" w:hAnsi="Palatino Linotype"/>
          <w:b/>
        </w:rPr>
        <w:t>[25]</w:t>
      </w:r>
      <w:r w:rsidRPr="0091077C">
        <w:rPr>
          <w:rFonts w:ascii="Palatino Linotype" w:hAnsi="Palatino Linotype"/>
        </w:rPr>
        <w:t xml:space="preserve"> Il prennent bien leur cousine et, se le pere muert, il prennent bien la fame son pere, por tant qu’elle n’ait esté sa mere; et se fait le </w:t>
      </w:r>
      <w:r w:rsidRPr="0091077C">
        <w:rPr>
          <w:rFonts w:ascii="Palatino Linotype" w:hAnsi="Palatino Linotype"/>
        </w:rPr>
        <w:lastRenderedPageBreak/>
        <w:t xml:space="preserve">greigneur filz des autres, mes les autres non. </w:t>
      </w:r>
      <w:r w:rsidRPr="0091077C">
        <w:rPr>
          <w:rFonts w:ascii="Palatino Linotype" w:hAnsi="Palatino Linotype"/>
          <w:b/>
        </w:rPr>
        <w:t>[26]</w:t>
      </w:r>
      <w:r w:rsidRPr="0091077C">
        <w:rPr>
          <w:rFonts w:ascii="Palatino Linotype" w:hAnsi="Palatino Linotype"/>
        </w:rPr>
        <w:t xml:space="preserve"> Et prent bien encore la fame son frere quant il muert. </w:t>
      </w:r>
      <w:r w:rsidRPr="0091077C">
        <w:rPr>
          <w:rFonts w:ascii="Palatino Linotype" w:hAnsi="Palatino Linotype"/>
          <w:b/>
        </w:rPr>
        <w:t>[27]</w:t>
      </w:r>
      <w:r w:rsidRPr="0091077C">
        <w:rPr>
          <w:rFonts w:ascii="Palatino Linotype" w:hAnsi="Palatino Linotype"/>
        </w:rPr>
        <w:t xml:space="preserve"> Et, quant il se marient, si font moult grant noces. </w:t>
      </w:r>
    </w:p>
    <w:p w:rsidR="003F0B9D" w:rsidRPr="0091077C" w:rsidRDefault="003F0B9D"/>
    <w:sectPr w:rsidR="003F0B9D" w:rsidRPr="0091077C" w:rsidSect="0091077C">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283"/>
  <w:drawingGridHorizontalSpacing w:val="110"/>
  <w:displayHorizontalDrawingGridEvery w:val="2"/>
  <w:characterSpacingControl w:val="doNotCompress"/>
  <w:compat>
    <w:useFELayout/>
  </w:compat>
  <w:rsids>
    <w:rsidRoot w:val="0091077C"/>
    <w:rsid w:val="000E62F8"/>
    <w:rsid w:val="003F0B9D"/>
    <w:rsid w:val="00563416"/>
    <w:rsid w:val="006B36D1"/>
    <w:rsid w:val="0091077C"/>
    <w:rsid w:val="00BE6A30"/>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0E62F8"/>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EBCFCB-9640-42DD-9D61-2EE674028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621</Words>
  <Characters>3541</Characters>
  <Application>Microsoft Office Word</Application>
  <DocSecurity>0</DocSecurity>
  <Lines>29</Lines>
  <Paragraphs>8</Paragraphs>
  <ScaleCrop>false</ScaleCrop>
  <Company/>
  <LinksUpToDate>false</LinksUpToDate>
  <CharactersWithSpaces>4154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2020-03-28T14:19:00Z</dcterms:created>
  <dcterms:modified xsi:type="dcterms:W3CDTF">2020-03-28T14:19:00Z</dcterms:modified>
</cp:coreProperties>
</file>