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FBB" w:rsidRPr="00917FBB" w:rsidRDefault="00917FBB" w:rsidP="00A212F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917FBB">
        <w:rPr>
          <w:rFonts w:ascii="Palatino Linotype" w:hAnsi="Palatino Linotype"/>
          <w:b/>
          <w:u w:val="single"/>
          <w:lang w:val="fr-FR"/>
        </w:rPr>
        <w:t>P</w:t>
      </w:r>
      <w:r w:rsidR="00A212F7">
        <w:rPr>
          <w:rFonts w:ascii="Palatino Linotype" w:hAnsi="Palatino Linotype"/>
          <w:b/>
          <w:u w:val="single"/>
          <w:lang w:val="fr-FR"/>
        </w:rPr>
        <w:t>, I</w:t>
      </w:r>
      <w:r w:rsidRPr="00917FBB">
        <w:rPr>
          <w:rFonts w:ascii="Palatino Linotype" w:hAnsi="Palatino Linotype"/>
          <w:b/>
          <w:u w:val="single"/>
          <w:lang w:val="fr-FR"/>
        </w:rPr>
        <w:t xml:space="preserve"> 57</w:t>
      </w:r>
    </w:p>
    <w:p w:rsidR="00917FBB" w:rsidRPr="00680713" w:rsidRDefault="00917FBB" w:rsidP="00A212F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cibis communibus </w:t>
      </w:r>
      <w:r w:rsidRPr="00917FBB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>. Capitulum 57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917FBB" w:rsidRPr="00680713" w:rsidRDefault="00917FBB" w:rsidP="00A212F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917FBB" w:rsidRDefault="00917FBB" w:rsidP="00A212F7">
      <w:pPr>
        <w:autoSpaceDE w:val="0"/>
        <w:autoSpaceDN w:val="0"/>
        <w:adjustRightInd w:val="0"/>
        <w:spacing w:after="0" w:line="240" w:lineRule="auto"/>
        <w:jc w:val="both"/>
      </w:pPr>
      <w:r w:rsidRPr="00917FBB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Communia </w:t>
      </w:r>
      <w:r w:rsidRPr="00917FBB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 cibaria sunt carnes et lac; carnes animalium que in venacionibus capiunt comedunt; similiter etiam aliorum animalium mundorum et immundorum: nam </w:t>
      </w:r>
      <w:r w:rsidRPr="00917FBB">
        <w:rPr>
          <w:rFonts w:ascii="Palatino Linotype" w:hAnsi="Palatino Linotype"/>
          <w:smallCaps/>
          <w:lang w:val="fr-FR"/>
        </w:rPr>
        <w:t>equos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917FBB">
        <w:rPr>
          <w:rFonts w:ascii="Palatino Linotype" w:hAnsi="Palatino Linotype"/>
          <w:smallCaps/>
          <w:lang w:val="fr-FR"/>
        </w:rPr>
        <w:t>canes</w:t>
      </w:r>
      <w:r w:rsidRPr="00680713">
        <w:rPr>
          <w:rFonts w:ascii="Palatino Linotype" w:hAnsi="Palatino Linotype"/>
          <w:lang w:val="fr-FR"/>
        </w:rPr>
        <w:t xml:space="preserve"> edunt, similiter et reptilia quedam, que vulgo dicuntur </w:t>
      </w:r>
      <w:r w:rsidRPr="00917FBB">
        <w:rPr>
          <w:rFonts w:ascii="Palatino Linotype" w:hAnsi="Palatino Linotype"/>
          <w:smallCaps/>
          <w:lang w:val="fr-FR"/>
        </w:rPr>
        <w:t>‘ratti pharaonis’</w:t>
      </w:r>
      <w:r w:rsidRPr="00680713">
        <w:rPr>
          <w:rFonts w:ascii="Palatino Linotype" w:hAnsi="Palatino Linotype"/>
          <w:lang w:val="fr-FR"/>
        </w:rPr>
        <w:t xml:space="preserve">, que in planiciebus illis inveniuntur in copia magna. Bibunt etiam lac </w:t>
      </w:r>
      <w:r w:rsidRPr="00917FBB">
        <w:rPr>
          <w:rFonts w:ascii="Palatino Linotype" w:hAnsi="Palatino Linotype"/>
          <w:smallCaps/>
          <w:lang w:val="fr-FR"/>
        </w:rPr>
        <w:t>equarum</w:t>
      </w:r>
      <w:r w:rsidRPr="00680713">
        <w:rPr>
          <w:rFonts w:ascii="Palatino Linotype" w:hAnsi="Palatino Linotype"/>
          <w:lang w:val="fr-FR"/>
        </w:rPr>
        <w:t xml:space="preserve">, quod taliter parare noverunt, ut </w:t>
      </w:r>
      <w:r w:rsidRPr="00917FBB">
        <w:rPr>
          <w:rFonts w:ascii="Palatino Linotype" w:hAnsi="Palatino Linotype"/>
          <w:smallCaps/>
          <w:lang w:val="fr-FR"/>
        </w:rPr>
        <w:t>vinum</w:t>
      </w:r>
      <w:r w:rsidRPr="00680713">
        <w:rPr>
          <w:rFonts w:ascii="Palatino Linotype" w:hAnsi="Palatino Linotype"/>
          <w:lang w:val="fr-FR"/>
        </w:rPr>
        <w:t xml:space="preserve"> album esse videatur, quod etiam valde sapidum est; vocatur autem in eorum lingua ‘</w:t>
      </w:r>
      <w:r w:rsidRPr="00917FBB">
        <w:rPr>
          <w:rFonts w:ascii="Palatino Linotype" w:hAnsi="Palatino Linotype"/>
          <w:smallCaps/>
          <w:lang w:val="fr-FR"/>
        </w:rPr>
        <w:t>chemus’</w:t>
      </w:r>
      <w:r w:rsidRPr="00680713">
        <w:rPr>
          <w:rFonts w:ascii="Palatino Linotype" w:hAnsi="Palatino Linotype"/>
          <w:lang w:val="fr-FR"/>
        </w:rPr>
        <w:t>.</w:t>
      </w:r>
    </w:p>
    <w:p w:rsidR="00326612" w:rsidRDefault="00326612"/>
    <w:sectPr w:rsidR="00326612" w:rsidSect="00917FB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17FBB"/>
    <w:rsid w:val="00326612"/>
    <w:rsid w:val="004D7AB1"/>
    <w:rsid w:val="00917FBB"/>
    <w:rsid w:val="00A21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7A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2020-03-28T14:00:00Z</dcterms:created>
  <dcterms:modified xsi:type="dcterms:W3CDTF">2020-03-28T14:00:00Z</dcterms:modified>
</cp:coreProperties>
</file>