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D7" w:rsidRPr="00FD41D7" w:rsidRDefault="00FD41D7" w:rsidP="001F463D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FD41D7">
        <w:rPr>
          <w:rStyle w:val="apple-converted-space"/>
          <w:rFonts w:ascii="Palatino Linotype" w:hAnsi="Palatino Linotype"/>
          <w:b/>
          <w:color w:val="000000"/>
          <w:u w:val="single"/>
        </w:rPr>
        <w:t>TA, 68</w:t>
      </w:r>
    </w:p>
    <w:p w:rsidR="00FD41D7" w:rsidRDefault="00FD41D7" w:rsidP="001F463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Del novero degli </w:t>
      </w:r>
      <w:r w:rsidRPr="00FD41D7">
        <w:rPr>
          <w:rFonts w:ascii="Palatino Linotype" w:hAnsi="Palatino Linotype"/>
          <w:i/>
          <w:color w:val="000000"/>
          <w:sz w:val="22"/>
          <w:szCs w:val="22"/>
        </w:rPr>
        <w:t>Grandi Cani</w:t>
      </w:r>
      <w:r w:rsidRPr="009506A4">
        <w:rPr>
          <w:rFonts w:ascii="Palatino Linotype" w:hAnsi="Palatino Linotype"/>
          <w:color w:val="000000"/>
          <w:sz w:val="22"/>
          <w:szCs w:val="22"/>
        </w:rPr>
        <w:t>, quanti furo.</w:t>
      </w:r>
    </w:p>
    <w:p w:rsidR="00FD41D7" w:rsidRPr="009506A4" w:rsidRDefault="00FD41D7" w:rsidP="001F463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A670D6" w:rsidRDefault="00FD41D7" w:rsidP="001F463D">
      <w:pPr>
        <w:spacing w:after="0" w:line="240" w:lineRule="auto"/>
        <w:jc w:val="both"/>
      </w:pPr>
      <w:r w:rsidRPr="00FD41D7">
        <w:rPr>
          <w:rFonts w:ascii="Palatino Linotype" w:hAnsi="Palatino Linotype"/>
          <w:b/>
          <w:color w:val="000000"/>
        </w:rPr>
        <w:t>[1]</w:t>
      </w:r>
      <w:r w:rsidRPr="009506A4">
        <w:rPr>
          <w:rFonts w:ascii="Palatino Linotype" w:hAnsi="Palatino Linotype"/>
          <w:color w:val="000000"/>
        </w:rPr>
        <w:t xml:space="preserve"> Sappiate veramente ch’apresso </w:t>
      </w:r>
      <w:r w:rsidRPr="00FD41D7">
        <w:rPr>
          <w:rFonts w:ascii="Palatino Linotype" w:hAnsi="Palatino Linotype"/>
          <w:i/>
          <w:color w:val="000000"/>
        </w:rPr>
        <w:t>Cinghin Cane</w:t>
      </w:r>
      <w:r w:rsidRPr="009506A4">
        <w:rPr>
          <w:rFonts w:ascii="Palatino Linotype" w:hAnsi="Palatino Linotype"/>
          <w:color w:val="000000"/>
        </w:rPr>
        <w:t xml:space="preserve"> fue </w:t>
      </w:r>
      <w:r w:rsidRPr="00FD41D7">
        <w:rPr>
          <w:rFonts w:ascii="Palatino Linotype" w:hAnsi="Palatino Linotype"/>
          <w:i/>
          <w:color w:val="000000"/>
        </w:rPr>
        <w:t>Cin Kane</w:t>
      </w:r>
      <w:r w:rsidRPr="009506A4">
        <w:rPr>
          <w:rFonts w:ascii="Palatino Linotype" w:hAnsi="Palatino Linotype"/>
          <w:color w:val="000000"/>
        </w:rPr>
        <w:t xml:space="preserve">, lo terzo </w:t>
      </w:r>
      <w:r w:rsidRPr="00FD41D7">
        <w:rPr>
          <w:rFonts w:ascii="Palatino Linotype" w:hAnsi="Palatino Linotype"/>
          <w:i/>
          <w:color w:val="000000"/>
        </w:rPr>
        <w:t>Bacchia Kane</w:t>
      </w:r>
      <w:r w:rsidRPr="009506A4">
        <w:rPr>
          <w:rFonts w:ascii="Palatino Linotype" w:hAnsi="Palatino Linotype"/>
          <w:color w:val="000000"/>
        </w:rPr>
        <w:t xml:space="preserve">, lo quarto </w:t>
      </w:r>
      <w:r w:rsidRPr="00FD41D7">
        <w:rPr>
          <w:rFonts w:ascii="Palatino Linotype" w:hAnsi="Palatino Linotype"/>
          <w:i/>
          <w:color w:val="000000"/>
        </w:rPr>
        <w:t>Alcon</w:t>
      </w:r>
      <w:r w:rsidRPr="009506A4">
        <w:rPr>
          <w:rFonts w:ascii="Palatino Linotype" w:hAnsi="Palatino Linotype"/>
          <w:color w:val="000000"/>
        </w:rPr>
        <w:t xml:space="preserve">, lo quinto </w:t>
      </w:r>
      <w:r w:rsidRPr="00FD41D7">
        <w:rPr>
          <w:rFonts w:ascii="Palatino Linotype" w:hAnsi="Palatino Linotype"/>
          <w:i/>
          <w:color w:val="000000"/>
        </w:rPr>
        <w:t>Mogui</w:t>
      </w:r>
      <w:r w:rsidRPr="009506A4">
        <w:rPr>
          <w:rFonts w:ascii="Palatino Linotype" w:hAnsi="Palatino Linotype"/>
          <w:color w:val="000000"/>
        </w:rPr>
        <w:t xml:space="preserve">, lo sesto </w:t>
      </w:r>
      <w:r w:rsidRPr="00FD41D7">
        <w:rPr>
          <w:rFonts w:ascii="Palatino Linotype" w:hAnsi="Palatino Linotype"/>
          <w:i/>
          <w:color w:val="000000"/>
        </w:rPr>
        <w:t>Cublam Kane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FD41D7">
        <w:rPr>
          <w:rFonts w:ascii="Palatino Linotype" w:hAnsi="Palatino Linotype"/>
          <w:b/>
          <w:color w:val="000000"/>
        </w:rPr>
        <w:t>[2]</w:t>
      </w:r>
      <w:r w:rsidRPr="009506A4">
        <w:rPr>
          <w:rFonts w:ascii="Palatino Linotype" w:hAnsi="Palatino Linotype"/>
          <w:color w:val="000000"/>
        </w:rPr>
        <w:t xml:space="preserve"> E questi àe più podere, ché·sse tutti gli altri fossero insieme, non poterebboro avere tanto podere com’àe questo </w:t>
      </w:r>
      <w:r w:rsidRPr="00FD41D7">
        <w:rPr>
          <w:rFonts w:ascii="Palatino Linotype" w:hAnsi="Palatino Linotype"/>
          <w:i/>
          <w:color w:val="000000"/>
        </w:rPr>
        <w:t>Cane</w:t>
      </w:r>
      <w:r w:rsidRPr="009506A4">
        <w:rPr>
          <w:rFonts w:ascii="Palatino Linotype" w:hAnsi="Palatino Linotype"/>
          <w:color w:val="000000"/>
        </w:rPr>
        <w:t xml:space="preserve"> dirieto ch’à oggi, e à nome </w:t>
      </w:r>
      <w:r w:rsidRPr="00FD41D7">
        <w:rPr>
          <w:rFonts w:ascii="Palatino Linotype" w:hAnsi="Palatino Linotype"/>
          <w:i/>
          <w:color w:val="000000"/>
        </w:rPr>
        <w:t>Cablam Kane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FD41D7">
        <w:rPr>
          <w:rFonts w:ascii="Palatino Linotype" w:hAnsi="Palatino Linotype"/>
          <w:b/>
          <w:color w:val="000000"/>
        </w:rPr>
        <w:t>[3]</w:t>
      </w:r>
      <w:r w:rsidRPr="009506A4">
        <w:rPr>
          <w:rFonts w:ascii="Palatino Linotype" w:hAnsi="Palatino Linotype"/>
          <w:color w:val="000000"/>
        </w:rPr>
        <w:t xml:space="preserve"> E dicovi più, ché se tutti li signori del mondo, e </w:t>
      </w:r>
      <w:r w:rsidRPr="001F463D">
        <w:rPr>
          <w:rFonts w:ascii="Palatino Linotype" w:hAnsi="Palatino Linotype"/>
          <w:color w:val="000000"/>
        </w:rPr>
        <w:t>saracini e cristiani</w:t>
      </w:r>
      <w:r w:rsidRPr="009506A4">
        <w:rPr>
          <w:rFonts w:ascii="Palatino Linotype" w:hAnsi="Palatino Linotype"/>
          <w:color w:val="000000"/>
        </w:rPr>
        <w:t xml:space="preserve">, ‹fossero insieme›, non potrebboro fare tanto tra tutti come farebbe </w:t>
      </w:r>
      <w:r w:rsidRPr="00FD41D7">
        <w:rPr>
          <w:rFonts w:ascii="Palatino Linotype" w:hAnsi="Palatino Linotype"/>
          <w:i/>
          <w:color w:val="000000"/>
        </w:rPr>
        <w:t>Coblam Kane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FD41D7">
        <w:rPr>
          <w:rStyle w:val="apple-converted-space"/>
          <w:rFonts w:ascii="Palatino Linotype" w:hAnsi="Palatino Linotype"/>
          <w:b/>
          <w:color w:val="000000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</w:rPr>
        <w:t> </w:t>
      </w:r>
      <w:r w:rsidRPr="009506A4">
        <w:rPr>
          <w:rFonts w:ascii="Palatino Linotype" w:hAnsi="Palatino Linotype"/>
          <w:color w:val="000000"/>
        </w:rPr>
        <w:t xml:space="preserve">E dovete sapere che tutti li </w:t>
      </w:r>
      <w:r w:rsidRPr="00FD41D7">
        <w:rPr>
          <w:rFonts w:ascii="Palatino Linotype" w:hAnsi="Palatino Linotype"/>
          <w:i/>
          <w:color w:val="000000"/>
        </w:rPr>
        <w:t>Grandi Cani</w:t>
      </w:r>
      <w:r w:rsidRPr="009506A4">
        <w:rPr>
          <w:rFonts w:ascii="Palatino Linotype" w:hAnsi="Palatino Linotype"/>
          <w:color w:val="000000"/>
        </w:rPr>
        <w:t xml:space="preserve"> disces[i] da </w:t>
      </w:r>
      <w:r w:rsidRPr="00FD41D7">
        <w:rPr>
          <w:rFonts w:ascii="Palatino Linotype" w:hAnsi="Palatino Linotype"/>
          <w:i/>
          <w:color w:val="000000"/>
        </w:rPr>
        <w:t>Cinghi Cane</w:t>
      </w:r>
      <w:r w:rsidRPr="009506A4">
        <w:rPr>
          <w:rFonts w:ascii="Palatino Linotype" w:hAnsi="Palatino Linotype"/>
          <w:color w:val="000000"/>
        </w:rPr>
        <w:t xml:space="preserve"> sono sotterati a una montagna grande, la quale si chiama </w:t>
      </w:r>
      <w:r w:rsidRPr="00FD41D7">
        <w:rPr>
          <w:rFonts w:ascii="Palatino Linotype" w:hAnsi="Palatino Linotype"/>
          <w:i/>
          <w:color w:val="000000"/>
          <w:u w:val="single"/>
        </w:rPr>
        <w:t>Alcai</w:t>
      </w:r>
      <w:r w:rsidRPr="009506A4">
        <w:rPr>
          <w:rFonts w:ascii="Palatino Linotype" w:hAnsi="Palatino Linotype"/>
          <w:color w:val="000000"/>
        </w:rPr>
        <w:t xml:space="preserve">; e ove li grandi signori de’ </w:t>
      </w:r>
      <w:r w:rsidRPr="00FD41D7">
        <w:rPr>
          <w:rFonts w:ascii="Palatino Linotype" w:hAnsi="Palatino Linotype"/>
          <w:i/>
          <w:color w:val="000000"/>
        </w:rPr>
        <w:t>Tartari</w:t>
      </w:r>
      <w:r w:rsidRPr="009506A4">
        <w:rPr>
          <w:rFonts w:ascii="Palatino Linotype" w:hAnsi="Palatino Linotype"/>
          <w:color w:val="000000"/>
        </w:rPr>
        <w:t xml:space="preserve"> muoiono, se morissoro C giornate di lungi a quella montagna, sì·cconviene ch’egli vi siano portati. </w:t>
      </w:r>
      <w:r w:rsidRPr="00FD41D7">
        <w:rPr>
          <w:rFonts w:ascii="Palatino Linotype" w:hAnsi="Palatino Linotype"/>
          <w:b/>
          <w:color w:val="000000"/>
        </w:rPr>
        <w:t>[5]</w:t>
      </w:r>
      <w:r w:rsidRPr="009506A4">
        <w:rPr>
          <w:rFonts w:ascii="Palatino Linotype" w:hAnsi="Palatino Linotype"/>
          <w:color w:val="000000"/>
        </w:rPr>
        <w:t xml:space="preserve"> E sì vi dico un’altra cosa, che quando l[i] corp[i] de li </w:t>
      </w:r>
      <w:r w:rsidRPr="00FD41D7">
        <w:rPr>
          <w:rFonts w:ascii="Palatino Linotype" w:hAnsi="Palatino Linotype"/>
          <w:i/>
          <w:color w:val="000000"/>
        </w:rPr>
        <w:t>Grandi Cani</w:t>
      </w:r>
      <w:r w:rsidRPr="009506A4">
        <w:rPr>
          <w:rFonts w:ascii="Palatino Linotype" w:hAnsi="Palatino Linotype"/>
          <w:color w:val="000000"/>
        </w:rPr>
        <w:t xml:space="preserve"> sono portati a sotterare a questa montagna, e egli sono lungi XL giornate e più e meno, tutte le gente che sono incontrate per quello viaggio dove si porta lo morto, tutti sono messi a le spade e morti. </w:t>
      </w:r>
      <w:r w:rsidRPr="00FD41D7">
        <w:rPr>
          <w:rFonts w:ascii="Palatino Linotype" w:hAnsi="Palatino Linotype"/>
          <w:b/>
          <w:color w:val="000000"/>
        </w:rPr>
        <w:t>[6]</w:t>
      </w:r>
      <w:r w:rsidRPr="009506A4">
        <w:rPr>
          <w:rFonts w:ascii="Palatino Linotype" w:hAnsi="Palatino Linotype"/>
          <w:color w:val="000000"/>
        </w:rPr>
        <w:t xml:space="preserve"> E dicogli, quando gli uccidono: «Andate a servire lo vostro signore ne l’altro mondo», ché credono che tutti quegli che sono morti, per ciò lo debbiano servire ne l’altro mondo. </w:t>
      </w:r>
      <w:r w:rsidRPr="00FD41D7">
        <w:rPr>
          <w:rFonts w:ascii="Palatino Linotype" w:hAnsi="Palatino Linotype"/>
          <w:b/>
          <w:color w:val="000000"/>
        </w:rPr>
        <w:t xml:space="preserve">[7] </w:t>
      </w:r>
      <w:r w:rsidRPr="009506A4">
        <w:rPr>
          <w:rFonts w:ascii="Palatino Linotype" w:hAnsi="Palatino Linotype"/>
          <w:color w:val="000000"/>
        </w:rPr>
        <w:t xml:space="preserve">E così uccidono gli </w:t>
      </w:r>
      <w:r w:rsidRPr="00FD41D7">
        <w:rPr>
          <w:rFonts w:ascii="Palatino Linotype" w:hAnsi="Palatino Linotype"/>
          <w:smallCaps/>
          <w:color w:val="000000"/>
        </w:rPr>
        <w:t>cavagli</w:t>
      </w:r>
      <w:r w:rsidRPr="009506A4">
        <w:rPr>
          <w:rFonts w:ascii="Palatino Linotype" w:hAnsi="Palatino Linotype"/>
          <w:color w:val="000000"/>
        </w:rPr>
        <w:t xml:space="preserve">, e pure gli migliori, perché ’l signore gli abbia ne l’altro mondo. </w:t>
      </w:r>
      <w:r w:rsidRPr="00FD41D7">
        <w:rPr>
          <w:rFonts w:ascii="Palatino Linotype" w:hAnsi="Palatino Linotype"/>
          <w:b/>
          <w:color w:val="000000"/>
        </w:rPr>
        <w:t>[8]</w:t>
      </w:r>
      <w:r w:rsidRPr="009506A4">
        <w:rPr>
          <w:rFonts w:ascii="Palatino Linotype" w:hAnsi="Palatino Linotype"/>
          <w:color w:val="000000"/>
        </w:rPr>
        <w:t xml:space="preserve"> E sappiate, quando </w:t>
      </w:r>
      <w:r w:rsidRPr="00FD41D7">
        <w:rPr>
          <w:rFonts w:ascii="Palatino Linotype" w:hAnsi="Palatino Linotype"/>
          <w:i/>
          <w:color w:val="000000"/>
        </w:rPr>
        <w:t>Mo[gui] Kane</w:t>
      </w:r>
      <w:r w:rsidRPr="009506A4">
        <w:rPr>
          <w:rFonts w:ascii="Palatino Linotype" w:hAnsi="Palatino Linotype"/>
          <w:color w:val="000000"/>
        </w:rPr>
        <w:t xml:space="preserve"> morìo, furo morti più di XXm uomini che </w:t>
      </w:r>
      <w:r w:rsidR="001F463D">
        <w:rPr>
          <w:rFonts w:ascii="Palatino Linotype" w:hAnsi="Palatino Linotype"/>
          <w:color w:val="000000"/>
        </w:rPr>
        <w:t>’</w:t>
      </w:r>
      <w:r w:rsidRPr="009506A4">
        <w:rPr>
          <w:rFonts w:ascii="Palatino Linotype" w:hAnsi="Palatino Linotype"/>
          <w:color w:val="000000"/>
        </w:rPr>
        <w:t xml:space="preserve">ncontravano lo corpo che s’anda‹va› a sotterare. </w:t>
      </w:r>
      <w:r w:rsidRPr="00FD41D7">
        <w:rPr>
          <w:rStyle w:val="apple-converted-space"/>
          <w:rFonts w:ascii="Palatino Linotype" w:hAnsi="Palatino Linotype"/>
          <w:b/>
          <w:color w:val="000000"/>
        </w:rPr>
        <w:t>[9]</w:t>
      </w:r>
      <w:r w:rsidRPr="009506A4">
        <w:rPr>
          <w:rStyle w:val="apple-converted-space"/>
          <w:rFonts w:ascii="Palatino Linotype" w:hAnsi="Palatino Linotype"/>
          <w:color w:val="000000"/>
        </w:rPr>
        <w:t> </w:t>
      </w:r>
      <w:r w:rsidRPr="009506A4">
        <w:rPr>
          <w:rFonts w:ascii="Palatino Linotype" w:hAnsi="Palatino Linotype"/>
          <w:color w:val="000000"/>
        </w:rPr>
        <w:t xml:space="preserve">Da che ò cominciato de’ </w:t>
      </w:r>
      <w:r w:rsidRPr="00FD41D7">
        <w:rPr>
          <w:rFonts w:ascii="Palatino Linotype" w:hAnsi="Palatino Linotype"/>
          <w:i/>
          <w:color w:val="000000"/>
        </w:rPr>
        <w:t>Tartari</w:t>
      </w:r>
      <w:r w:rsidRPr="009506A4">
        <w:rPr>
          <w:rFonts w:ascii="Palatino Linotype" w:hAnsi="Palatino Linotype"/>
          <w:color w:val="000000"/>
        </w:rPr>
        <w:t xml:space="preserve">, sì ve ne dirò molte cose. </w:t>
      </w:r>
      <w:r w:rsidRPr="00FD41D7">
        <w:rPr>
          <w:rFonts w:ascii="Palatino Linotype" w:hAnsi="Palatino Linotype"/>
          <w:b/>
          <w:color w:val="000000"/>
        </w:rPr>
        <w:t>[10]</w:t>
      </w:r>
      <w:r w:rsidRPr="009506A4">
        <w:rPr>
          <w:rFonts w:ascii="Palatino Linotype" w:hAnsi="Palatino Linotype"/>
          <w:color w:val="000000"/>
        </w:rPr>
        <w:t xml:space="preserve"> Li </w:t>
      </w:r>
      <w:r w:rsidRPr="00FD41D7">
        <w:rPr>
          <w:rFonts w:ascii="Palatino Linotype" w:hAnsi="Palatino Linotype"/>
          <w:i/>
          <w:color w:val="000000"/>
        </w:rPr>
        <w:t>Tartari</w:t>
      </w:r>
      <w:r w:rsidRPr="009506A4">
        <w:rPr>
          <w:rFonts w:ascii="Palatino Linotype" w:hAnsi="Palatino Linotype"/>
          <w:color w:val="000000"/>
        </w:rPr>
        <w:t xml:space="preserve"> dimorano lo verno in piani luoghi ove ànno erba e buoni paschi per loro bestie; di state i·luoghi freddi, in montagne e in valle, ov’è acqua e ‹a›sai buoni paschi.</w:t>
      </w:r>
      <w:r>
        <w:rPr>
          <w:rFonts w:ascii="Palatino Linotype" w:hAnsi="Palatino Linotype"/>
          <w:color w:val="000000"/>
        </w:rPr>
        <w:t xml:space="preserve"> </w:t>
      </w:r>
      <w:r w:rsidRPr="00FD41D7">
        <w:rPr>
          <w:rFonts w:ascii="Palatino Linotype" w:hAnsi="Palatino Linotype"/>
          <w:b/>
          <w:color w:val="000000"/>
        </w:rPr>
        <w:t>[11]</w:t>
      </w:r>
      <w:r w:rsidRPr="009506A4">
        <w:rPr>
          <w:rFonts w:ascii="Palatino Linotype" w:hAnsi="Palatino Linotype"/>
          <w:color w:val="000000"/>
        </w:rPr>
        <w:t xml:space="preserve"> Le case loro sono di legname, coperte di </w:t>
      </w:r>
      <w:r w:rsidRPr="00FD41D7">
        <w:rPr>
          <w:rFonts w:ascii="Palatino Linotype" w:hAnsi="Palatino Linotype"/>
          <w:smallCaps/>
          <w:color w:val="000000"/>
        </w:rPr>
        <w:t>feltro</w:t>
      </w:r>
      <w:r w:rsidRPr="009506A4">
        <w:rPr>
          <w:rFonts w:ascii="Palatino Linotype" w:hAnsi="Palatino Linotype"/>
          <w:color w:val="000000"/>
        </w:rPr>
        <w:t>, e sono tonde, e pòrtallesi dietro in ogni luogo ov’egli vanno, però ch’egli ànno ordinate sì bene le loro pertiche, ond’egli le fanno, che troppo bene le possono portare leggeremente.</w:t>
      </w:r>
      <w:r>
        <w:rPr>
          <w:rFonts w:ascii="Palatino Linotype" w:hAnsi="Palatino Linotype"/>
          <w:color w:val="000000"/>
        </w:rPr>
        <w:t xml:space="preserve"> </w:t>
      </w:r>
      <w:r w:rsidRPr="00FD41D7">
        <w:rPr>
          <w:rFonts w:ascii="Palatino Linotype" w:hAnsi="Palatino Linotype"/>
          <w:b/>
        </w:rPr>
        <w:t>[12]</w:t>
      </w:r>
      <w:r w:rsidRPr="009506A4">
        <w:rPr>
          <w:rFonts w:ascii="Palatino Linotype" w:hAnsi="Palatino Linotype"/>
          <w:color w:val="000000"/>
        </w:rPr>
        <w:t xml:space="preserve"> In tutte le parti ov’egli vogliono queste loro case, sempre fanno l’uscio verso </w:t>
      </w:r>
      <w:r w:rsidRPr="00FD41D7">
        <w:rPr>
          <w:rFonts w:ascii="Palatino Linotype" w:hAnsi="Palatino Linotype"/>
          <w:smallCaps/>
          <w:color w:val="000000"/>
        </w:rPr>
        <w:t>mezzodie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FD41D7">
        <w:rPr>
          <w:rFonts w:ascii="Palatino Linotype" w:hAnsi="Palatino Linotype"/>
          <w:b/>
          <w:color w:val="000000"/>
        </w:rPr>
        <w:t>[13]</w:t>
      </w:r>
      <w:r w:rsidRPr="009506A4">
        <w:rPr>
          <w:rFonts w:ascii="Palatino Linotype" w:hAnsi="Palatino Linotype"/>
          <w:color w:val="000000"/>
        </w:rPr>
        <w:t xml:space="preserve"> Egli ànno carette coperte di </w:t>
      </w:r>
      <w:r w:rsidRPr="00FD41D7">
        <w:rPr>
          <w:rFonts w:ascii="Palatino Linotype" w:hAnsi="Palatino Linotype"/>
          <w:smallCaps/>
          <w:color w:val="000000"/>
        </w:rPr>
        <w:t>feltro</w:t>
      </w:r>
      <w:r w:rsidRPr="009506A4">
        <w:rPr>
          <w:rFonts w:ascii="Palatino Linotype" w:hAnsi="Palatino Linotype"/>
          <w:color w:val="000000"/>
        </w:rPr>
        <w:t xml:space="preserve"> nero che, per che vi piova suso, non si bagna nulla che entro vi sia. </w:t>
      </w:r>
      <w:r w:rsidRPr="00FD41D7">
        <w:rPr>
          <w:rFonts w:ascii="Palatino Linotype" w:hAnsi="Palatino Linotype"/>
          <w:b/>
          <w:color w:val="000000"/>
        </w:rPr>
        <w:t>[14]</w:t>
      </w:r>
      <w:r w:rsidRPr="009506A4">
        <w:rPr>
          <w:rFonts w:ascii="Palatino Linotype" w:hAnsi="Palatino Linotype"/>
          <w:color w:val="000000"/>
        </w:rPr>
        <w:t xml:space="preserve"> Egli le fanno menare a </w:t>
      </w:r>
      <w:r w:rsidRPr="00FD41D7">
        <w:rPr>
          <w:rFonts w:ascii="Palatino Linotype" w:hAnsi="Palatino Linotype"/>
          <w:smallCaps/>
          <w:color w:val="000000"/>
        </w:rPr>
        <w:t>buoi</w:t>
      </w:r>
      <w:r w:rsidRPr="009506A4">
        <w:rPr>
          <w:rFonts w:ascii="Palatino Linotype" w:hAnsi="Palatino Linotype"/>
          <w:color w:val="000000"/>
        </w:rPr>
        <w:t xml:space="preserve"> e a </w:t>
      </w:r>
      <w:r w:rsidRPr="00FD41D7">
        <w:rPr>
          <w:rFonts w:ascii="Palatino Linotype" w:hAnsi="Palatino Linotype"/>
          <w:smallCaps/>
          <w:color w:val="000000"/>
        </w:rPr>
        <w:t>camegli</w:t>
      </w:r>
      <w:r w:rsidRPr="009506A4">
        <w:rPr>
          <w:rFonts w:ascii="Palatino Linotype" w:hAnsi="Palatino Linotype"/>
          <w:color w:val="000000"/>
        </w:rPr>
        <w:t xml:space="preserve">, e </w:t>
      </w:r>
      <w:r>
        <w:rPr>
          <w:rFonts w:ascii="Palatino Linotype" w:hAnsi="Palatino Linotype"/>
          <w:color w:val="000000"/>
        </w:rPr>
        <w:t>’</w:t>
      </w:r>
      <w:r w:rsidRPr="009506A4">
        <w:rPr>
          <w:rFonts w:ascii="Palatino Linotype" w:hAnsi="Palatino Linotype"/>
          <w:color w:val="000000"/>
        </w:rPr>
        <w:t xml:space="preserve">n su le carette pongono loro femmine e loro fanciugli. </w:t>
      </w:r>
      <w:r w:rsidRPr="00FD41D7">
        <w:rPr>
          <w:rFonts w:ascii="Palatino Linotype" w:hAnsi="Palatino Linotype"/>
          <w:b/>
          <w:color w:val="000000"/>
        </w:rPr>
        <w:t>[1</w:t>
      </w:r>
      <w:r>
        <w:rPr>
          <w:rFonts w:ascii="Palatino Linotype" w:hAnsi="Palatino Linotype"/>
          <w:b/>
          <w:color w:val="000000"/>
        </w:rPr>
        <w:t>5</w:t>
      </w:r>
      <w:r w:rsidRPr="00FD41D7">
        <w:rPr>
          <w:rFonts w:ascii="Palatino Linotype" w:hAnsi="Palatino Linotype"/>
          <w:b/>
          <w:color w:val="000000"/>
        </w:rPr>
        <w:t>]</w:t>
      </w:r>
      <w:r w:rsidRPr="009506A4">
        <w:rPr>
          <w:rFonts w:ascii="Palatino Linotype" w:hAnsi="Palatino Linotype"/>
          <w:color w:val="000000"/>
        </w:rPr>
        <w:t xml:space="preserve"> E sì vi dico che le loro femmine comperano e vendono e fanno tutto quello che agli loro mariti bisogna, però che gli uomini non sanno fare altro che cacciare e ucellare e fatti d’oste. </w:t>
      </w:r>
      <w:r w:rsidRPr="00FD41D7">
        <w:rPr>
          <w:rFonts w:ascii="Palatino Linotype" w:hAnsi="Palatino Linotype"/>
          <w:b/>
          <w:color w:val="000000"/>
        </w:rPr>
        <w:t>[1</w:t>
      </w:r>
      <w:r>
        <w:rPr>
          <w:rFonts w:ascii="Palatino Linotype" w:hAnsi="Palatino Linotype"/>
          <w:b/>
          <w:color w:val="000000"/>
        </w:rPr>
        <w:t>6</w:t>
      </w:r>
      <w:r w:rsidRPr="00FD41D7">
        <w:rPr>
          <w:rFonts w:ascii="Palatino Linotype" w:hAnsi="Palatino Linotype"/>
          <w:b/>
          <w:color w:val="000000"/>
        </w:rPr>
        <w:t>]</w:t>
      </w:r>
      <w:r w:rsidRPr="009506A4">
        <w:rPr>
          <w:rFonts w:ascii="Palatino Linotype" w:hAnsi="Palatino Linotype"/>
          <w:color w:val="000000"/>
        </w:rPr>
        <w:t xml:space="preserve"> Egli vivono di carne e di latte e di cacci‹a›gioni; egli mangiano di </w:t>
      </w:r>
      <w:r w:rsidRPr="00FD41D7">
        <w:rPr>
          <w:rFonts w:ascii="Palatino Linotype" w:hAnsi="Palatino Linotype"/>
          <w:smallCaps/>
          <w:color w:val="000000"/>
        </w:rPr>
        <w:t>pomi de faraon</w:t>
      </w:r>
      <w:r w:rsidRPr="009506A4">
        <w:rPr>
          <w:rFonts w:ascii="Palatino Linotype" w:hAnsi="Palatino Linotype"/>
          <w:color w:val="000000"/>
        </w:rPr>
        <w:t xml:space="preserve">, che vi n’à grande abondanza da tutte parti; egli mangiano carne di </w:t>
      </w:r>
      <w:r w:rsidRPr="00FD41D7">
        <w:rPr>
          <w:rFonts w:ascii="Palatino Linotype" w:hAnsi="Palatino Linotype"/>
          <w:smallCaps/>
          <w:color w:val="000000"/>
        </w:rPr>
        <w:t>cavallo</w:t>
      </w:r>
      <w:r w:rsidRPr="009506A4">
        <w:rPr>
          <w:rFonts w:ascii="Palatino Linotype" w:hAnsi="Palatino Linotype"/>
          <w:color w:val="000000"/>
        </w:rPr>
        <w:t xml:space="preserve"> e di </w:t>
      </w:r>
      <w:r w:rsidRPr="001F463D">
        <w:rPr>
          <w:rFonts w:ascii="Palatino Linotype" w:hAnsi="Palatino Linotype"/>
          <w:smallCaps/>
          <w:color w:val="000000"/>
        </w:rPr>
        <w:t>cane</w:t>
      </w:r>
      <w:r w:rsidRPr="009506A4">
        <w:rPr>
          <w:rFonts w:ascii="Palatino Linotype" w:hAnsi="Palatino Linotype"/>
          <w:color w:val="000000"/>
        </w:rPr>
        <w:t xml:space="preserve"> e di </w:t>
      </w:r>
      <w:r w:rsidRPr="00FD41D7">
        <w:rPr>
          <w:rFonts w:ascii="Palatino Linotype" w:hAnsi="Palatino Linotype"/>
          <w:smallCaps/>
          <w:color w:val="000000"/>
        </w:rPr>
        <w:t>giument</w:t>
      </w:r>
      <w:r w:rsidRPr="009506A4">
        <w:rPr>
          <w:rFonts w:ascii="Palatino Linotype" w:hAnsi="Palatino Linotype"/>
          <w:color w:val="000000"/>
        </w:rPr>
        <w:t xml:space="preserve">’e di </w:t>
      </w:r>
      <w:r w:rsidRPr="00FD41D7">
        <w:rPr>
          <w:rFonts w:ascii="Palatino Linotype" w:hAnsi="Palatino Linotype"/>
          <w:smallCaps/>
          <w:color w:val="000000"/>
        </w:rPr>
        <w:t>buoi</w:t>
      </w:r>
      <w:r w:rsidRPr="009506A4">
        <w:rPr>
          <w:rFonts w:ascii="Palatino Linotype" w:hAnsi="Palatino Linotype"/>
          <w:color w:val="000000"/>
        </w:rPr>
        <w:t xml:space="preserve"> e di tutte carni, e beono latte di </w:t>
      </w:r>
      <w:r w:rsidRPr="00FD41D7">
        <w:rPr>
          <w:rFonts w:ascii="Palatino Linotype" w:hAnsi="Palatino Linotype"/>
          <w:smallCaps/>
          <w:color w:val="000000"/>
        </w:rPr>
        <w:t>giumente</w:t>
      </w:r>
      <w:r w:rsidRPr="009506A4">
        <w:rPr>
          <w:rFonts w:ascii="Palatino Linotype" w:hAnsi="Palatino Linotype"/>
          <w:color w:val="000000"/>
        </w:rPr>
        <w:t>.</w:t>
      </w:r>
      <w:r>
        <w:rPr>
          <w:rFonts w:ascii="Palatino Linotype" w:hAnsi="Palatino Linotype"/>
          <w:color w:val="000000"/>
        </w:rPr>
        <w:t xml:space="preserve"> </w:t>
      </w:r>
      <w:r w:rsidRPr="00FD41D7">
        <w:rPr>
          <w:rFonts w:ascii="Palatino Linotype" w:hAnsi="Palatino Linotype"/>
          <w:b/>
          <w:color w:val="000000"/>
        </w:rPr>
        <w:t>[17]</w:t>
      </w:r>
      <w:r w:rsidRPr="009506A4">
        <w:rPr>
          <w:rFonts w:ascii="Palatino Linotype" w:hAnsi="Palatino Linotype"/>
          <w:color w:val="000000"/>
        </w:rPr>
        <w:t xml:space="preserve"> E per niuna cosa l’uomo non toccarebbe la moglie de l’altro, però che l’ànno per malvagia cosa e per grande villania.</w:t>
      </w:r>
      <w:r>
        <w:rPr>
          <w:rFonts w:ascii="Palatino Linotype" w:hAnsi="Palatino Linotype"/>
          <w:color w:val="000000"/>
        </w:rPr>
        <w:t xml:space="preserve"> </w:t>
      </w:r>
      <w:r w:rsidRPr="00FD41D7">
        <w:rPr>
          <w:rFonts w:ascii="Palatino Linotype" w:hAnsi="Palatino Linotype"/>
          <w:b/>
          <w:color w:val="000000"/>
        </w:rPr>
        <w:t>[18]</w:t>
      </w:r>
      <w:r w:rsidRPr="009506A4">
        <w:rPr>
          <w:rFonts w:ascii="Palatino Linotype" w:hAnsi="Palatino Linotype"/>
          <w:color w:val="000000"/>
        </w:rPr>
        <w:t xml:space="preserve"> Le donne sono buone e guarda bene l’onore de’ l[oro] signori, e governano bene tutta la famiglia.</w:t>
      </w:r>
      <w:r>
        <w:rPr>
          <w:rFonts w:ascii="Palatino Linotype" w:hAnsi="Palatino Linotype"/>
          <w:color w:val="000000"/>
        </w:rPr>
        <w:t xml:space="preserve"> </w:t>
      </w:r>
      <w:r w:rsidRPr="00FD41D7">
        <w:rPr>
          <w:rFonts w:ascii="Palatino Linotype" w:hAnsi="Palatino Linotype"/>
          <w:b/>
          <w:color w:val="000000"/>
        </w:rPr>
        <w:t>[19]</w:t>
      </w:r>
      <w:r w:rsidRPr="009506A4">
        <w:rPr>
          <w:rFonts w:ascii="Palatino Linotype" w:hAnsi="Palatino Linotype"/>
          <w:color w:val="000000"/>
        </w:rPr>
        <w:t xml:space="preserve"> Ciascheuno puote pigliare tante mogli quant’egli vuole infino in C, se egli àe da poterle mantenere; e l’uomo dàe a la mad‹r›e della femina, e la femina non dà nulla a l’uomo; ma ànno per migliore e per più veritier[a] la prima moglie che l’altre.</w:t>
      </w:r>
      <w:r>
        <w:rPr>
          <w:rFonts w:ascii="Palatino Linotype" w:hAnsi="Palatino Linotype"/>
          <w:color w:val="000000"/>
        </w:rPr>
        <w:t xml:space="preserve"> </w:t>
      </w:r>
      <w:r w:rsidRPr="00FD41D7">
        <w:rPr>
          <w:rFonts w:ascii="Palatino Linotype" w:hAnsi="Palatino Linotype"/>
          <w:b/>
          <w:color w:val="000000"/>
        </w:rPr>
        <w:t>[20]</w:t>
      </w:r>
      <w:r w:rsidRPr="009506A4">
        <w:rPr>
          <w:rFonts w:ascii="Palatino Linotype" w:hAnsi="Palatino Linotype"/>
          <w:color w:val="000000"/>
        </w:rPr>
        <w:t xml:space="preserve"> Egli ànno più figliuoli che l’altra gente per le molte femmine. </w:t>
      </w:r>
      <w:r w:rsidRPr="00FD41D7">
        <w:rPr>
          <w:rFonts w:ascii="Palatino Linotype" w:hAnsi="Palatino Linotype"/>
          <w:b/>
          <w:color w:val="000000"/>
        </w:rPr>
        <w:t>[21]</w:t>
      </w:r>
      <w:r w:rsidRPr="009506A4">
        <w:rPr>
          <w:rFonts w:ascii="Palatino Linotype" w:hAnsi="Palatino Linotype"/>
          <w:color w:val="000000"/>
        </w:rPr>
        <w:t xml:space="preserve"> Egli prende per moglie le cugine e ogni altra femina, salvo la madre; e prendono la moglie del fratello, s’egli muore. </w:t>
      </w:r>
      <w:r w:rsidRPr="00FD41D7">
        <w:rPr>
          <w:rFonts w:ascii="Palatino Linotype" w:hAnsi="Palatino Linotype"/>
          <w:b/>
          <w:color w:val="000000"/>
        </w:rPr>
        <w:t>[22]</w:t>
      </w:r>
      <w:r w:rsidRPr="009506A4">
        <w:rPr>
          <w:rFonts w:ascii="Palatino Linotype" w:hAnsi="Palatino Linotype"/>
          <w:color w:val="000000"/>
        </w:rPr>
        <w:t xml:space="preserve"> Quando piglia·moglie fanno grandi nozze.</w:t>
      </w:r>
    </w:p>
    <w:sectPr w:rsidR="00A670D6" w:rsidSect="00FD41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D41D7"/>
    <w:rsid w:val="001F463D"/>
    <w:rsid w:val="009426B9"/>
    <w:rsid w:val="00A670D6"/>
    <w:rsid w:val="00FD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26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D41D7"/>
  </w:style>
  <w:style w:type="paragraph" w:styleId="NormaleWeb">
    <w:name w:val="Normal (Web)"/>
    <w:basedOn w:val="Normale"/>
    <w:rsid w:val="00FD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2020-03-28T13:27:00Z</dcterms:created>
  <dcterms:modified xsi:type="dcterms:W3CDTF">2020-03-28T13:27:00Z</dcterms:modified>
</cp:coreProperties>
</file>