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C67" w:rsidRPr="00916C67" w:rsidRDefault="00916C67" w:rsidP="00916C67">
      <w:pPr>
        <w:widowControl w:val="0"/>
        <w:spacing w:after="0" w:line="240" w:lineRule="auto"/>
        <w:jc w:val="both"/>
        <w:rPr>
          <w:rFonts w:ascii="Palatino Linotype" w:hAnsi="Palatino Linotype"/>
          <w:b/>
          <w:iCs/>
          <w:u w:val="single"/>
        </w:rPr>
      </w:pPr>
      <w:r w:rsidRPr="00916C67">
        <w:rPr>
          <w:rFonts w:ascii="Palatino Linotype" w:hAnsi="Palatino Linotype"/>
          <w:b/>
          <w:iCs/>
          <w:u w:val="single"/>
        </w:rPr>
        <w:t>R</w:t>
      </w:r>
      <w:r w:rsidR="00457DE8">
        <w:rPr>
          <w:rFonts w:ascii="Palatino Linotype" w:hAnsi="Palatino Linotype"/>
          <w:b/>
          <w:iCs/>
          <w:u w:val="single"/>
        </w:rPr>
        <w:t>, I</w:t>
      </w:r>
      <w:r w:rsidRPr="00916C67">
        <w:rPr>
          <w:rFonts w:ascii="Palatino Linotype" w:hAnsi="Palatino Linotype"/>
          <w:b/>
          <w:iCs/>
          <w:u w:val="single"/>
        </w:rPr>
        <w:t xml:space="preserve"> 47</w:t>
      </w:r>
    </w:p>
    <w:p w:rsidR="00916C67" w:rsidRPr="006B3E78" w:rsidRDefault="00916C67" w:rsidP="00916C67">
      <w:pPr>
        <w:widowControl w:val="0"/>
        <w:spacing w:after="0" w:line="240" w:lineRule="auto"/>
        <w:jc w:val="both"/>
        <w:rPr>
          <w:rFonts w:ascii="Palatino Linotype" w:hAnsi="Palatino Linotype"/>
          <w:iCs/>
        </w:rPr>
      </w:pPr>
      <w:r w:rsidRPr="006B3E78">
        <w:rPr>
          <w:rFonts w:ascii="Palatino Linotype" w:hAnsi="Palatino Linotype"/>
          <w:iCs/>
        </w:rPr>
        <w:t xml:space="preserve">Dell’essercito de’ </w:t>
      </w:r>
      <w:r w:rsidRPr="00916C67">
        <w:rPr>
          <w:rFonts w:ascii="Palatino Linotype" w:hAnsi="Palatino Linotype"/>
          <w:i/>
          <w:iCs/>
        </w:rPr>
        <w:t>Tartari</w:t>
      </w:r>
      <w:r w:rsidRPr="006B3E78">
        <w:rPr>
          <w:rFonts w:ascii="Palatino Linotype" w:hAnsi="Palatino Linotype"/>
          <w:iCs/>
        </w:rPr>
        <w:t>, in quante parti è diviso; et del modo con il qual cavalcano, et di ciò che portano per loro vivere, et del latte secco; et modo del loro combattere. Cap. 47.</w:t>
      </w:r>
    </w:p>
    <w:p w:rsidR="00916C67" w:rsidRPr="006B3E78" w:rsidRDefault="00916C67" w:rsidP="00916C67">
      <w:pPr>
        <w:spacing w:after="0" w:line="240" w:lineRule="auto"/>
        <w:jc w:val="both"/>
        <w:rPr>
          <w:rFonts w:ascii="Palatino Linotype" w:hAnsi="Palatino Linotype"/>
          <w:iCs/>
        </w:rPr>
      </w:pPr>
    </w:p>
    <w:p w:rsidR="00916C67" w:rsidRPr="006B3E78" w:rsidRDefault="00916C67" w:rsidP="00916C67">
      <w:pPr>
        <w:spacing w:after="0" w:line="240" w:lineRule="auto"/>
        <w:jc w:val="both"/>
        <w:rPr>
          <w:rFonts w:ascii="Palatino Linotype" w:hAnsi="Palatino Linotype"/>
          <w:vanish/>
          <w:specVanish/>
        </w:rPr>
      </w:pPr>
      <w:r w:rsidRPr="00ED7A54">
        <w:rPr>
          <w:rFonts w:ascii="Palatino Linotype" w:hAnsi="Palatino Linotype"/>
          <w:b/>
        </w:rPr>
        <w:t>[1]</w:t>
      </w:r>
      <w:r w:rsidRPr="006B3E78">
        <w:rPr>
          <w:rFonts w:ascii="Palatino Linotype" w:hAnsi="Palatino Linotype"/>
        </w:rPr>
        <w:t xml:space="preserve"> Quando alcun signor de’ </w:t>
      </w:r>
      <w:r w:rsidRPr="00ED7A54">
        <w:rPr>
          <w:rFonts w:ascii="Palatino Linotype" w:hAnsi="Palatino Linotype"/>
          <w:i/>
        </w:rPr>
        <w:t>Tartari</w:t>
      </w:r>
      <w:r w:rsidRPr="006B3E78">
        <w:rPr>
          <w:rFonts w:ascii="Palatino Linotype" w:hAnsi="Palatino Linotype"/>
        </w:rPr>
        <w:t xml:space="preserve"> va ad alcuna espeditione, mena seco l’essercito di centomila </w:t>
      </w:r>
      <w:r w:rsidRPr="00ED7A54">
        <w:rPr>
          <w:rFonts w:ascii="Palatino Linotype" w:hAnsi="Palatino Linotype"/>
          <w:smallCaps/>
        </w:rPr>
        <w:t>cavalli</w:t>
      </w:r>
      <w:r w:rsidRPr="006B3E78">
        <w:rPr>
          <w:rFonts w:ascii="Palatino Linotype" w:hAnsi="Palatino Linotype"/>
        </w:rPr>
        <w:t>, et ordina le sue genti in questa maniera: egli statuisce un capo a cadauna decena et a cadaun centenaio et a cadauno migliaio et a ogni diecimila, et cosí ogni dieci capi di decena rispondono alli capi di centenaia, et ogni dieci capi di centenaia rispondono alli capi di migliaia, et ogni dieci capi di migliaia rispondono alli capi di dieci migliaia, et in questo modo cadauno huomo o vero capo, senza altro consiglio o vero fastidio, non ha da cer|</w:t>
      </w:r>
      <w:r>
        <w:rPr>
          <w:rFonts w:ascii="Palatino Linotype" w:hAnsi="Palatino Linotype"/>
        </w:rPr>
        <w:t>care |</w:t>
      </w:r>
      <w:r w:rsidRPr="006B3E78">
        <w:rPr>
          <w:rFonts w:ascii="Palatino Linotype" w:hAnsi="Palatino Linotype"/>
        </w:rPr>
        <w:t xml:space="preserve">15r| altri se non dieci. </w:t>
      </w:r>
      <w:r w:rsidRPr="00ED7A54">
        <w:rPr>
          <w:rFonts w:ascii="Palatino Linotype" w:hAnsi="Palatino Linotype"/>
          <w:b/>
        </w:rPr>
        <w:t>[2]</w:t>
      </w:r>
      <w:r w:rsidRPr="006B3E78">
        <w:rPr>
          <w:rFonts w:ascii="Palatino Linotype" w:hAnsi="Palatino Linotype"/>
        </w:rPr>
        <w:t xml:space="preserve"> Per il che, quando il signore di questi centomila vuol mandarne alcuna parte a qualche espeditione, comanda al capo di diecimila che li dia mille huomini, et il capo di diecimila comanda al capo di mille, et il capo di mille al capo di cento, et il capo di cento al capo di dieci, et allhora tutti i capi delle decene sanno le parti che li toccano, et subito danno quelle a’ suoi capi: cento capi ai cento di mille, et mille capi ai capi di diecemila, et cosí subito si discernono; et tutti sono obedientissimi a’ suoi capi. </w:t>
      </w:r>
      <w:r w:rsidRPr="00ED7A54">
        <w:rPr>
          <w:rFonts w:ascii="Palatino Linotype" w:hAnsi="Palatino Linotype"/>
          <w:b/>
        </w:rPr>
        <w:t>[3]</w:t>
      </w:r>
      <w:r w:rsidRPr="006B3E78">
        <w:rPr>
          <w:rFonts w:ascii="Palatino Linotype" w:hAnsi="Palatino Linotype"/>
        </w:rPr>
        <w:t xml:space="preserve"> Item cadauno centenaio si chiama un </w:t>
      </w:r>
      <w:r>
        <w:rPr>
          <w:rFonts w:ascii="Palatino Linotype" w:hAnsi="Palatino Linotype"/>
        </w:rPr>
        <w:t>‘</w:t>
      </w:r>
      <w:r w:rsidRPr="00ED7A54">
        <w:rPr>
          <w:rFonts w:ascii="Palatino Linotype" w:hAnsi="Palatino Linotype"/>
          <w:smallCaps/>
        </w:rPr>
        <w:t>tuc’</w:t>
      </w:r>
      <w:r>
        <w:rPr>
          <w:rFonts w:ascii="Palatino Linotype" w:hAnsi="Palatino Linotype"/>
        </w:rPr>
        <w:t>, dieci un ‘</w:t>
      </w:r>
      <w:r w:rsidRPr="00ED7A54">
        <w:rPr>
          <w:rFonts w:ascii="Palatino Linotype" w:hAnsi="Palatino Linotype"/>
          <w:smallCaps/>
        </w:rPr>
        <w:t>toman’</w:t>
      </w:r>
      <w:r w:rsidRPr="006B3E78">
        <w:rPr>
          <w:rFonts w:ascii="Palatino Linotype" w:hAnsi="Palatino Linotype"/>
        </w:rPr>
        <w:t xml:space="preserve">, per migliaio, centenaio et decena. </w:t>
      </w:r>
      <w:r w:rsidRPr="00ED7A54">
        <w:rPr>
          <w:rFonts w:ascii="Palatino Linotype" w:hAnsi="Palatino Linotype"/>
          <w:b/>
        </w:rPr>
        <w:t>[4]</w:t>
      </w:r>
      <w:r w:rsidRPr="006B3E78">
        <w:rPr>
          <w:rFonts w:ascii="Palatino Linotype" w:hAnsi="Palatino Linotype"/>
        </w:rPr>
        <w:t xml:space="preserve"> Et quando si muove l’essercito per andar a far qualche impresa, essi mandano avanti gli altri huomini per la loro custodia per duoi giornate, et mettono genti da dietro et da’ lati, cioè da quattro parti, a questo effetto, acciò che qualche essercito non possi assaltargli all’improviso.</w:t>
      </w:r>
    </w:p>
    <w:p w:rsidR="0007591E" w:rsidRPr="00ED7A54" w:rsidRDefault="00916C67" w:rsidP="00916C67">
      <w:pPr>
        <w:spacing w:after="0" w:line="240" w:lineRule="auto"/>
        <w:jc w:val="both"/>
        <w:rPr>
          <w:rFonts w:ascii="Palatino Linotype" w:hAnsi="Palatino Linotype"/>
        </w:rPr>
      </w:pPr>
      <w:r w:rsidRPr="006B3E78">
        <w:rPr>
          <w:rFonts w:ascii="Palatino Linotype" w:hAnsi="Palatino Linotype"/>
        </w:rPr>
        <w:t xml:space="preserve"> [5] Et quando vanno con l’essercito lontani, non portano seco cosa alcuna, di quelle massimamente che sono necessarie pel dormire. </w:t>
      </w:r>
      <w:r w:rsidRPr="00ED7A54">
        <w:rPr>
          <w:rFonts w:ascii="Palatino Linotype" w:hAnsi="Palatino Linotype"/>
          <w:b/>
        </w:rPr>
        <w:t>[6]</w:t>
      </w:r>
      <w:r w:rsidRPr="006B3E78">
        <w:rPr>
          <w:rFonts w:ascii="Palatino Linotype" w:hAnsi="Palatino Linotype"/>
        </w:rPr>
        <w:t xml:space="preserve"> Vivono il piú delle volte di latte (come s’è detto), et fra </w:t>
      </w:r>
      <w:r w:rsidRPr="00ED7A54">
        <w:rPr>
          <w:rFonts w:ascii="Palatino Linotype" w:hAnsi="Palatino Linotype"/>
          <w:smallCaps/>
        </w:rPr>
        <w:t>cavalli</w:t>
      </w:r>
      <w:r w:rsidRPr="006B3E78">
        <w:rPr>
          <w:rFonts w:ascii="Palatino Linotype" w:hAnsi="Palatino Linotype"/>
        </w:rPr>
        <w:t xml:space="preserve"> et </w:t>
      </w:r>
      <w:r w:rsidRPr="00ED7A54">
        <w:rPr>
          <w:rFonts w:ascii="Palatino Linotype" w:hAnsi="Palatino Linotype"/>
          <w:smallCaps/>
        </w:rPr>
        <w:t>cavalle</w:t>
      </w:r>
      <w:r w:rsidRPr="006B3E78">
        <w:rPr>
          <w:rFonts w:ascii="Palatino Linotype" w:hAnsi="Palatino Linotype"/>
        </w:rPr>
        <w:t xml:space="preserve"> sono per cadauno huomo circa dieciotto: et quando alcun </w:t>
      </w:r>
      <w:r w:rsidRPr="00ED7A54">
        <w:rPr>
          <w:rFonts w:ascii="Palatino Linotype" w:hAnsi="Palatino Linotype"/>
          <w:smallCaps/>
        </w:rPr>
        <w:t>cavallo</w:t>
      </w:r>
      <w:r w:rsidRPr="006B3E78">
        <w:rPr>
          <w:rFonts w:ascii="Palatino Linotype" w:hAnsi="Palatino Linotype"/>
        </w:rPr>
        <w:t xml:space="preserve"> è stracco pel cammino si cambia un altro; nondimeno portano seco vasi per cuocer la carne. </w:t>
      </w:r>
      <w:r w:rsidRPr="00ED7A54">
        <w:rPr>
          <w:rFonts w:ascii="Palatino Linotype" w:hAnsi="Palatino Linotype"/>
          <w:b/>
        </w:rPr>
        <w:t>[7]</w:t>
      </w:r>
      <w:r w:rsidRPr="006B3E78">
        <w:rPr>
          <w:rFonts w:ascii="Palatino Linotype" w:hAnsi="Palatino Linotype"/>
        </w:rPr>
        <w:t xml:space="preserve"> Portano ancho seco le sue picciol casette di </w:t>
      </w:r>
      <w:r w:rsidRPr="00ED7A54">
        <w:rPr>
          <w:rFonts w:ascii="Palatino Linotype" w:hAnsi="Palatino Linotype"/>
          <w:smallCaps/>
        </w:rPr>
        <w:t>feltro</w:t>
      </w:r>
      <w:r w:rsidRPr="006B3E78">
        <w:rPr>
          <w:rFonts w:ascii="Palatino Linotype" w:hAnsi="Palatino Linotype"/>
        </w:rPr>
        <w:t xml:space="preserve"> alla guerra, dentro alle quali stanno al tempo della pioggia. </w:t>
      </w:r>
      <w:r w:rsidRPr="00ED7A54">
        <w:rPr>
          <w:rFonts w:ascii="Palatino Linotype" w:hAnsi="Palatino Linotype"/>
          <w:b/>
        </w:rPr>
        <w:t>[8]</w:t>
      </w:r>
      <w:r w:rsidRPr="006B3E78">
        <w:rPr>
          <w:rFonts w:ascii="Palatino Linotype" w:hAnsi="Palatino Linotype"/>
        </w:rPr>
        <w:t xml:space="preserve"> Et alle volte, quando ricerca il bisogno et pressa di qualche impresa che si facci presta, cavalcano ben dieci giornate senza vettovaglie cotte, et vivono del sangue de’ suoi </w:t>
      </w:r>
      <w:r w:rsidRPr="00ED7A54">
        <w:rPr>
          <w:rFonts w:ascii="Palatino Linotype" w:hAnsi="Palatino Linotype"/>
          <w:smallCaps/>
        </w:rPr>
        <w:t>cavalli</w:t>
      </w:r>
      <w:r w:rsidRPr="006B3E78">
        <w:rPr>
          <w:rFonts w:ascii="Palatino Linotype" w:hAnsi="Palatino Linotype"/>
        </w:rPr>
        <w:t xml:space="preserve">, però che cadauno punge la vena del suo et beve il sangue. </w:t>
      </w:r>
      <w:r w:rsidRPr="00ED7A54">
        <w:rPr>
          <w:rFonts w:ascii="Palatino Linotype" w:hAnsi="Palatino Linotype"/>
          <w:b/>
        </w:rPr>
        <w:t>[9]</w:t>
      </w:r>
      <w:r w:rsidRPr="006B3E78">
        <w:rPr>
          <w:rFonts w:ascii="Palatino Linotype" w:hAnsi="Palatino Linotype"/>
        </w:rPr>
        <w:t xml:space="preserve"> Hanno anchora latte secco a modo di pasta, et seccasi in questo modo: fanno bollire il latte, et allhora la grassezza che nuota di sopra si mette in un altro vaso, et di quella si fa il butiro, perché fin che stesse nel latte non si potria seccare; si mette poi il latte al sole, et cosí si secca. </w:t>
      </w:r>
      <w:r w:rsidRPr="00ED7A54">
        <w:rPr>
          <w:rFonts w:ascii="Palatino Linotype" w:hAnsi="Palatino Linotype"/>
          <w:b/>
        </w:rPr>
        <w:t>[10]</w:t>
      </w:r>
      <w:r w:rsidRPr="006B3E78">
        <w:rPr>
          <w:rFonts w:ascii="Palatino Linotype" w:hAnsi="Palatino Linotype"/>
        </w:rPr>
        <w:t xml:space="preserve"> Et quando vanno in essercito portano di questo latte circa dieci </w:t>
      </w:r>
      <w:r w:rsidRPr="00ED7A54">
        <w:rPr>
          <w:rFonts w:ascii="Palatino Linotype" w:hAnsi="Palatino Linotype"/>
          <w:smallCaps/>
        </w:rPr>
        <w:t>libre</w:t>
      </w:r>
      <w:r w:rsidRPr="006B3E78">
        <w:rPr>
          <w:rFonts w:ascii="Palatino Linotype" w:hAnsi="Palatino Linotype"/>
        </w:rPr>
        <w:t xml:space="preserve">, et la mattina ciascheduno ne piglia mezza </w:t>
      </w:r>
      <w:r w:rsidRPr="00ED7A54">
        <w:rPr>
          <w:rFonts w:ascii="Palatino Linotype" w:hAnsi="Palatino Linotype"/>
          <w:smallCaps/>
        </w:rPr>
        <w:t>libra</w:t>
      </w:r>
      <w:r w:rsidRPr="006B3E78">
        <w:rPr>
          <w:rFonts w:ascii="Palatino Linotype" w:hAnsi="Palatino Linotype"/>
        </w:rPr>
        <w:t xml:space="preserve"> et la mette in un fiasco picciolo di </w:t>
      </w:r>
      <w:r w:rsidRPr="00457DE8">
        <w:rPr>
          <w:rFonts w:ascii="Palatino Linotype" w:hAnsi="Palatino Linotype"/>
          <w:smallCaps/>
        </w:rPr>
        <w:t>cuoio</w:t>
      </w:r>
      <w:r w:rsidRPr="006B3E78">
        <w:rPr>
          <w:rFonts w:ascii="Palatino Linotype" w:hAnsi="Palatino Linotype"/>
        </w:rPr>
        <w:t xml:space="preserve">, fatto a modo di un utre, con tanta acqua quanto li piace; et mentre cavalca, il latte nel fiasco si va sbattendo et fassi come sugo, il qual bevono: et questo è il suo desinare. </w:t>
      </w:r>
      <w:r w:rsidRPr="00ED7A54">
        <w:rPr>
          <w:rFonts w:ascii="Palatino Linotype" w:hAnsi="Palatino Linotype"/>
          <w:b/>
        </w:rPr>
        <w:t>[11]</w:t>
      </w:r>
      <w:r w:rsidRPr="006B3E78">
        <w:rPr>
          <w:rFonts w:ascii="Palatino Linotype" w:hAnsi="Palatino Linotype"/>
        </w:rPr>
        <w:t xml:space="preserve"> Oltre di ciò, quando i </w:t>
      </w:r>
      <w:r w:rsidRPr="00ED7A54">
        <w:rPr>
          <w:rFonts w:ascii="Palatino Linotype" w:hAnsi="Palatino Linotype"/>
          <w:i/>
        </w:rPr>
        <w:t>Tartari</w:t>
      </w:r>
      <w:r w:rsidRPr="006B3E78">
        <w:rPr>
          <w:rFonts w:ascii="Palatino Linotype" w:hAnsi="Palatino Linotype"/>
        </w:rPr>
        <w:t xml:space="preserve"> combattono coi nimici, mai si meschiano totalmente con loro, anzi continuamente cavalcano a torno qua et là saettando, et alle volte fingono di fuggire, et fuggendo saettano da dietro gli nimici che seguitano, sempre uccidendo </w:t>
      </w:r>
      <w:r w:rsidRPr="00ED7A54">
        <w:rPr>
          <w:rFonts w:ascii="Palatino Linotype" w:hAnsi="Palatino Linotype"/>
          <w:smallCaps/>
        </w:rPr>
        <w:t>cavalli</w:t>
      </w:r>
      <w:r w:rsidRPr="006B3E78">
        <w:rPr>
          <w:rFonts w:ascii="Palatino Linotype" w:hAnsi="Palatino Linotype"/>
        </w:rPr>
        <w:t xml:space="preserve"> et huomini come se combattessero a faccia a faccia: et a questo modo i nimici, credendo haver havuto vittoria, si trovano haver perso, et allhora i </w:t>
      </w:r>
      <w:r w:rsidRPr="00ED7A54">
        <w:rPr>
          <w:rFonts w:ascii="Palatino Linotype" w:hAnsi="Palatino Linotype"/>
          <w:i/>
        </w:rPr>
        <w:t>Tartari</w:t>
      </w:r>
      <w:r w:rsidRPr="006B3E78">
        <w:rPr>
          <w:rFonts w:ascii="Palatino Linotype" w:hAnsi="Palatino Linotype"/>
        </w:rPr>
        <w:t xml:space="preserve">, vedendo havergli fatto danno, ritornano di nuovo contra di loro, et quelli virilmente combattendo conquistano et prendono. </w:t>
      </w:r>
      <w:r w:rsidRPr="00ED7A54">
        <w:rPr>
          <w:rFonts w:ascii="Palatino Linotype" w:hAnsi="Palatino Linotype"/>
          <w:b/>
        </w:rPr>
        <w:t>[12]</w:t>
      </w:r>
      <w:r w:rsidRPr="006B3E78">
        <w:rPr>
          <w:rFonts w:ascii="Palatino Linotype" w:hAnsi="Palatino Linotype"/>
        </w:rPr>
        <w:t xml:space="preserve"> Et hanno li lor </w:t>
      </w:r>
      <w:r w:rsidRPr="00ED7A54">
        <w:rPr>
          <w:rFonts w:ascii="Palatino Linotype" w:hAnsi="Palatino Linotype"/>
          <w:smallCaps/>
        </w:rPr>
        <w:t>cavalli</w:t>
      </w:r>
      <w:r w:rsidRPr="006B3E78">
        <w:rPr>
          <w:rFonts w:ascii="Palatino Linotype" w:hAnsi="Palatino Linotype"/>
        </w:rPr>
        <w:t xml:space="preserve"> cosí ammaestrati a voltarsi che ad un signo si voltano in ogni parte che vogliono, et in questo modo hanno vinto molte battaglie. </w:t>
      </w:r>
      <w:r w:rsidRPr="00ED7A54">
        <w:rPr>
          <w:rFonts w:ascii="Palatino Linotype" w:hAnsi="Palatino Linotype"/>
          <w:b/>
        </w:rPr>
        <w:t>[13]</w:t>
      </w:r>
      <w:r w:rsidRPr="006B3E78">
        <w:rPr>
          <w:rFonts w:ascii="Palatino Linotype" w:hAnsi="Palatino Linotype"/>
        </w:rPr>
        <w:t xml:space="preserve"> Tutto quello che vi habbiam narrato è nella vita et costumi de’ rettori de’ </w:t>
      </w:r>
      <w:r w:rsidRPr="00ED7A54">
        <w:rPr>
          <w:rFonts w:ascii="Palatino Linotype" w:hAnsi="Palatino Linotype"/>
          <w:i/>
        </w:rPr>
        <w:t>Tartari</w:t>
      </w:r>
      <w:r w:rsidRPr="006B3E78">
        <w:rPr>
          <w:rFonts w:ascii="Palatino Linotype" w:hAnsi="Palatino Linotype"/>
        </w:rPr>
        <w:t xml:space="preserve">. </w:t>
      </w:r>
      <w:r w:rsidRPr="00ED7A54">
        <w:rPr>
          <w:rFonts w:ascii="Palatino Linotype" w:hAnsi="Palatino Linotype"/>
          <w:b/>
        </w:rPr>
        <w:t>[14]</w:t>
      </w:r>
      <w:r w:rsidRPr="006B3E78">
        <w:rPr>
          <w:rFonts w:ascii="Palatino Linotype" w:hAnsi="Palatino Linotype"/>
        </w:rPr>
        <w:t xml:space="preserve"> Ma al presente sono molto bastardati, perché quelli che conversano in </w:t>
      </w:r>
      <w:r w:rsidRPr="00ED7A54">
        <w:rPr>
          <w:rFonts w:ascii="Palatino Linotype" w:hAnsi="Palatino Linotype"/>
          <w:i/>
          <w:u w:val="single"/>
        </w:rPr>
        <w:t>Ouchacha</w:t>
      </w:r>
      <w:r w:rsidRPr="006B3E78">
        <w:rPr>
          <w:rFonts w:ascii="Palatino Linotype" w:hAnsi="Palatino Linotype"/>
        </w:rPr>
        <w:t xml:space="preserve"> osservano la vita </w:t>
      </w:r>
      <w:r w:rsidRPr="006B3E78">
        <w:rPr>
          <w:rFonts w:ascii="Palatino Linotype" w:hAnsi="Palatino Linotype"/>
        </w:rPr>
        <w:lastRenderedPageBreak/>
        <w:t xml:space="preserve">et costumi di quelli che </w:t>
      </w:r>
      <w:r w:rsidRPr="00ED7A54">
        <w:rPr>
          <w:rFonts w:ascii="Palatino Linotype" w:hAnsi="Palatino Linotype"/>
          <w:smallCaps/>
        </w:rPr>
        <w:t>adorano gl’idoli</w:t>
      </w:r>
      <w:r w:rsidRPr="006B3E78">
        <w:rPr>
          <w:rFonts w:ascii="Palatino Linotype" w:hAnsi="Palatino Linotype"/>
        </w:rPr>
        <w:t xml:space="preserve"> et hanno lasciata la sua legge; quelli che conversano in </w:t>
      </w:r>
      <w:r w:rsidRPr="00ED7A54">
        <w:rPr>
          <w:rFonts w:ascii="Palatino Linotype" w:hAnsi="Palatino Linotype"/>
          <w:smallCaps/>
        </w:rPr>
        <w:t>oriente</w:t>
      </w:r>
      <w:r w:rsidRPr="006B3E78">
        <w:rPr>
          <w:rFonts w:ascii="Palatino Linotype" w:hAnsi="Palatino Linotype"/>
        </w:rPr>
        <w:t xml:space="preserve"> osservano i costumi d’i </w:t>
      </w:r>
      <w:r w:rsidRPr="00ED7A54">
        <w:rPr>
          <w:rFonts w:ascii="Palatino Linotype" w:hAnsi="Palatino Linotype"/>
          <w:i/>
        </w:rPr>
        <w:t>Saraceni</w:t>
      </w:r>
      <w:r w:rsidRPr="006B3E78">
        <w:rPr>
          <w:rFonts w:ascii="Palatino Linotype" w:hAnsi="Palatino Linotype"/>
        </w:rPr>
        <w:t>.</w:t>
      </w:r>
    </w:p>
    <w:sectPr w:rsidR="0007591E" w:rsidRPr="00ED7A54" w:rsidSect="00916C6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916C67"/>
    <w:rsid w:val="0007591E"/>
    <w:rsid w:val="00457DE8"/>
    <w:rsid w:val="00916C67"/>
    <w:rsid w:val="00AA09BD"/>
    <w:rsid w:val="00ED7A5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A09B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2020-03-28T15:43:00Z</dcterms:created>
  <dcterms:modified xsi:type="dcterms:W3CDTF">2020-03-28T15:43:00Z</dcterms:modified>
</cp:coreProperties>
</file>