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60" w:rsidRPr="00ED6960" w:rsidRDefault="00ED6960" w:rsidP="000F751F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ED6960">
        <w:rPr>
          <w:rFonts w:ascii="Palatino Linotype" w:hAnsi="Palatino Linotype"/>
          <w:b/>
          <w:color w:val="000000" w:themeColor="text1"/>
          <w:u w:val="single"/>
        </w:rPr>
        <w:t>TB, 38</w:t>
      </w:r>
    </w:p>
    <w:p w:rsidR="00ED6960" w:rsidRPr="00467657" w:rsidRDefault="00ED6960" w:rsidP="000F751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ED6960" w:rsidRPr="00467657" w:rsidRDefault="00ED6960" w:rsidP="000F751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ED6960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Quando l’uomo si parte da 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Caracoram</w:t>
      </w:r>
      <w:r w:rsidRPr="00467657">
        <w:rPr>
          <w:rFonts w:ascii="Palatino Linotype" w:hAnsi="Palatino Linotype"/>
          <w:color w:val="000000" w:themeColor="text1"/>
        </w:rPr>
        <w:t xml:space="preserve"> e d’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Alcai</w:t>
      </w:r>
      <w:r w:rsidRPr="00467657">
        <w:rPr>
          <w:rFonts w:ascii="Palatino Linotype" w:hAnsi="Palatino Linotype"/>
          <w:color w:val="000000" w:themeColor="text1"/>
        </w:rPr>
        <w:t xml:space="preserve"> là ove si sepelisce quegli della casa del </w:t>
      </w:r>
      <w:r w:rsidRPr="00ED696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, ello va per una contrada verso </w:t>
      </w:r>
      <w:r w:rsidRPr="00ED6960">
        <w:rPr>
          <w:rFonts w:ascii="Palatino Linotype" w:hAnsi="Palatino Linotype"/>
          <w:smallCaps/>
          <w:color w:val="000000" w:themeColor="text1"/>
        </w:rPr>
        <w:t>tramontana</w:t>
      </w:r>
      <w:r w:rsidRPr="00467657">
        <w:rPr>
          <w:rFonts w:ascii="Palatino Linotype" w:hAnsi="Palatino Linotype"/>
          <w:color w:val="000000" w:themeColor="text1"/>
        </w:rPr>
        <w:t xml:space="preserve"> ch’è appellata lo piano de 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Barca</w:t>
      </w:r>
      <w:r w:rsidRPr="00467657">
        <w:rPr>
          <w:rFonts w:ascii="Palatino Linotype" w:hAnsi="Palatino Linotype"/>
          <w:color w:val="000000" w:themeColor="text1"/>
        </w:rPr>
        <w:t xml:space="preserve">, e dura ben </w:t>
      </w:r>
      <w:r>
        <w:rPr>
          <w:rFonts w:ascii="Palatino Linotype" w:hAnsi="Palatino Linotype"/>
          <w:color w:val="000000" w:themeColor="text1"/>
        </w:rPr>
        <w:t>XL</w:t>
      </w:r>
      <w:r w:rsidRPr="00467657">
        <w:rPr>
          <w:rFonts w:ascii="Palatino Linotype" w:hAnsi="Palatino Linotype"/>
          <w:color w:val="000000" w:themeColor="text1"/>
        </w:rPr>
        <w:t xml:space="preserve"> giornate. </w:t>
      </w:r>
      <w:r w:rsidRPr="00ED6960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Le gente della contrada sono appellate </w:t>
      </w:r>
      <w:r w:rsidRPr="00ED6960">
        <w:rPr>
          <w:rFonts w:ascii="Palatino Linotype" w:hAnsi="Palatino Linotype"/>
          <w:i/>
          <w:color w:val="000000" w:themeColor="text1"/>
        </w:rPr>
        <w:t>Mecrit</w:t>
      </w:r>
      <w:r w:rsidRPr="00467657">
        <w:rPr>
          <w:rFonts w:ascii="Palatino Linotype" w:hAnsi="Palatino Linotype"/>
          <w:color w:val="000000" w:themeColor="text1"/>
        </w:rPr>
        <w:t xml:space="preserve"> e sono salvatiche genti. </w:t>
      </w:r>
    </w:p>
    <w:p w:rsidR="00ED6960" w:rsidRPr="00467657" w:rsidRDefault="00ED6960" w:rsidP="000F751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ED6960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Eglino vivono di bestiame e∙lla maggior parte delle bestie che mangiano son cerbi; ancora cavalcan cerbi. </w:t>
      </w:r>
      <w:r w:rsidRPr="00ED6960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E’ sono sottoposti al </w:t>
      </w:r>
      <w:r w:rsidRPr="00ED696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; egli ànno costumi d’i </w:t>
      </w:r>
      <w:r w:rsidRPr="00ED6960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ED6960">
        <w:rPr>
          <w:rFonts w:ascii="Palatino Linotype" w:hAnsi="Palatino Linotype"/>
          <w:b/>
          <w:color w:val="000000" w:themeColor="text1"/>
        </w:rPr>
        <w:t xml:space="preserve">[5] </w:t>
      </w:r>
      <w:r w:rsidRPr="00467657">
        <w:rPr>
          <w:rFonts w:ascii="Palatino Linotype" w:hAnsi="Palatino Linotype"/>
          <w:color w:val="000000" w:themeColor="text1"/>
        </w:rPr>
        <w:t xml:space="preserve">E non àno biada né </w:t>
      </w:r>
      <w:r w:rsidRPr="00ED6960">
        <w:rPr>
          <w:rFonts w:ascii="Palatino Linotype" w:hAnsi="Palatino Linotype"/>
          <w:smallCaps/>
          <w:color w:val="000000" w:themeColor="text1"/>
        </w:rPr>
        <w:t>vino</w:t>
      </w:r>
      <w:r w:rsidRPr="00467657">
        <w:rPr>
          <w:rFonts w:ascii="Palatino Linotype" w:hAnsi="Palatino Linotype"/>
          <w:color w:val="000000" w:themeColor="text1"/>
        </w:rPr>
        <w:t xml:space="preserve">; la state vivono di venacioni e d’ucelli; el verno non ànno bestie né ucelli niuno per la grande fredura che v’è. </w:t>
      </w:r>
    </w:p>
    <w:p w:rsidR="00ED6960" w:rsidRPr="00467657" w:rsidRDefault="00ED6960" w:rsidP="000F751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ED6960">
        <w:rPr>
          <w:rFonts w:ascii="Palatino Linotype" w:hAnsi="Palatino Linotype"/>
          <w:b/>
          <w:color w:val="000000" w:themeColor="text1"/>
        </w:rPr>
        <w:t>[6]</w:t>
      </w:r>
      <w:r w:rsidRPr="00467657">
        <w:rPr>
          <w:rFonts w:ascii="Palatino Linotype" w:hAnsi="Palatino Linotype"/>
          <w:color w:val="000000" w:themeColor="text1"/>
        </w:rPr>
        <w:t xml:space="preserve"> E quando l’uomo è andato </w:t>
      </w:r>
      <w:r>
        <w:rPr>
          <w:rFonts w:ascii="Palatino Linotype" w:hAnsi="Palatino Linotype"/>
          <w:color w:val="000000" w:themeColor="text1"/>
        </w:rPr>
        <w:t>XL</w:t>
      </w:r>
      <w:r w:rsidRPr="00467657">
        <w:rPr>
          <w:rFonts w:ascii="Palatino Linotype" w:hAnsi="Palatino Linotype"/>
          <w:color w:val="000000" w:themeColor="text1"/>
        </w:rPr>
        <w:t xml:space="preserve"> giornate egli trova lo 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mare Uciàno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ED6960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Là si trova montagne che vi nascono </w:t>
      </w:r>
      <w:r w:rsidRPr="00ED6960">
        <w:rPr>
          <w:rFonts w:ascii="Palatino Linotype" w:hAnsi="Palatino Linotype"/>
          <w:smallCaps/>
          <w:color w:val="000000" w:themeColor="text1"/>
        </w:rPr>
        <w:t>falcon pellegrini</w:t>
      </w:r>
      <w:r w:rsidRPr="00467657">
        <w:rPr>
          <w:rFonts w:ascii="Palatino Linotype" w:hAnsi="Palatino Linotype"/>
          <w:color w:val="000000" w:themeColor="text1"/>
        </w:rPr>
        <w:t>; egli ànno i loro nidi in quelle montagne; egli non v’abitano uomini né bestie né altri ucelli se non una generazion d’ucelli ch’ànno nome «</w:t>
      </w:r>
      <w:r w:rsidRPr="00ED6960">
        <w:rPr>
          <w:rFonts w:ascii="Palatino Linotype" w:hAnsi="Palatino Linotype"/>
          <w:smallCaps/>
          <w:color w:val="000000" w:themeColor="text1"/>
        </w:rPr>
        <w:t>bagierlac</w:t>
      </w:r>
      <w:r w:rsidRPr="00467657">
        <w:rPr>
          <w:rFonts w:ascii="Palatino Linotype" w:hAnsi="Palatino Linotype"/>
          <w:color w:val="000000" w:themeColor="text1"/>
        </w:rPr>
        <w:t xml:space="preserve">». </w:t>
      </w:r>
      <w:r w:rsidRPr="00ED6960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Di quegli ucelli si pascon quelli </w:t>
      </w:r>
      <w:r w:rsidRPr="00ED6960">
        <w:rPr>
          <w:rFonts w:ascii="Palatino Linotype" w:hAnsi="Palatino Linotype"/>
          <w:smallCaps/>
          <w:color w:val="000000" w:themeColor="text1"/>
        </w:rPr>
        <w:t>falconi</w:t>
      </w:r>
      <w:r w:rsidRPr="00467657">
        <w:rPr>
          <w:rFonts w:ascii="Palatino Linotype" w:hAnsi="Palatino Linotype"/>
          <w:color w:val="000000" w:themeColor="text1"/>
        </w:rPr>
        <w:t xml:space="preserve">, e sono grandi come </w:t>
      </w:r>
      <w:r w:rsidRPr="00ED6960">
        <w:rPr>
          <w:rFonts w:ascii="Palatino Linotype" w:hAnsi="Palatino Linotype"/>
          <w:smallCaps/>
          <w:color w:val="000000" w:themeColor="text1"/>
        </w:rPr>
        <w:t>pernici</w:t>
      </w:r>
      <w:r w:rsidRPr="00467657">
        <w:rPr>
          <w:rFonts w:ascii="Palatino Linotype" w:hAnsi="Palatino Linotype"/>
          <w:color w:val="000000" w:themeColor="text1"/>
        </w:rPr>
        <w:t xml:space="preserve"> e ànno i piedi come </w:t>
      </w:r>
      <w:r w:rsidRPr="00ED6960">
        <w:rPr>
          <w:rFonts w:ascii="Palatino Linotype" w:hAnsi="Palatino Linotype"/>
          <w:smallCaps/>
          <w:color w:val="000000" w:themeColor="text1"/>
        </w:rPr>
        <w:t>pappagalli</w:t>
      </w:r>
      <w:r w:rsidRPr="00467657">
        <w:rPr>
          <w:rFonts w:ascii="Palatino Linotype" w:hAnsi="Palatino Linotype"/>
          <w:color w:val="000000" w:themeColor="text1"/>
        </w:rPr>
        <w:t xml:space="preserve"> e la coda come rondini e volan molto. </w:t>
      </w:r>
      <w:r w:rsidRPr="00ED6960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Quando lo</w:t>
      </w:r>
      <w:r w:rsidRPr="00ED6960">
        <w:rPr>
          <w:rFonts w:ascii="Palatino Linotype" w:hAnsi="Palatino Linotype"/>
          <w:i/>
          <w:color w:val="000000" w:themeColor="text1"/>
        </w:rPr>
        <w:t xml:space="preserve"> Gran Can</w:t>
      </w:r>
      <w:r w:rsidRPr="00467657">
        <w:rPr>
          <w:rFonts w:ascii="Palatino Linotype" w:hAnsi="Palatino Linotype"/>
          <w:color w:val="000000" w:themeColor="text1"/>
        </w:rPr>
        <w:t xml:space="preserve"> vuole di quegli </w:t>
      </w:r>
      <w:r w:rsidRPr="00ED6960">
        <w:rPr>
          <w:rFonts w:ascii="Palatino Linotype" w:hAnsi="Palatino Linotype"/>
          <w:smallCaps/>
          <w:color w:val="000000" w:themeColor="text1"/>
        </w:rPr>
        <w:t>falconi</w:t>
      </w:r>
      <w:r w:rsidRPr="00467657">
        <w:rPr>
          <w:rFonts w:ascii="Palatino Linotype" w:hAnsi="Palatino Linotype"/>
          <w:color w:val="000000" w:themeColor="text1"/>
        </w:rPr>
        <w:t xml:space="preserve"> egli manda a quelle montagne per essi. </w:t>
      </w:r>
      <w:r w:rsidRPr="00ED6960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E∙ll’isole che sono in quel mare sì vi nascono </w:t>
      </w:r>
      <w:r w:rsidRPr="00ED6960">
        <w:rPr>
          <w:rFonts w:ascii="Palatino Linotype" w:hAnsi="Palatino Linotype"/>
          <w:smallCaps/>
          <w:color w:val="000000" w:themeColor="text1"/>
        </w:rPr>
        <w:t>girfalchi</w:t>
      </w:r>
      <w:r w:rsidRPr="00467657">
        <w:rPr>
          <w:rFonts w:ascii="Palatino Linotype" w:hAnsi="Palatino Linotype"/>
          <w:color w:val="000000" w:themeColor="text1"/>
        </w:rPr>
        <w:t xml:space="preserve"> in grande abondanza; e lo </w:t>
      </w:r>
      <w:r w:rsidRPr="00ED696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se ne fa portare quanti e’ ne vuole. </w:t>
      </w:r>
      <w:r w:rsidRPr="00ED6960">
        <w:rPr>
          <w:rFonts w:ascii="Palatino Linotype" w:hAnsi="Palatino Linotype"/>
          <w:b/>
          <w:color w:val="000000" w:themeColor="text1"/>
        </w:rPr>
        <w:t xml:space="preserve">[11] </w:t>
      </w:r>
      <w:r w:rsidRPr="00467657">
        <w:rPr>
          <w:rFonts w:ascii="Palatino Linotype" w:hAnsi="Palatino Linotype"/>
          <w:color w:val="000000" w:themeColor="text1"/>
        </w:rPr>
        <w:t xml:space="preserve">E none intendete che li </w:t>
      </w:r>
      <w:r w:rsidRPr="00ED6960">
        <w:rPr>
          <w:rFonts w:ascii="Palatino Linotype" w:hAnsi="Palatino Linotype"/>
          <w:smallCaps/>
          <w:color w:val="000000" w:themeColor="text1"/>
        </w:rPr>
        <w:t>girfalchi</w:t>
      </w:r>
      <w:r w:rsidRPr="00467657">
        <w:rPr>
          <w:rFonts w:ascii="Palatino Linotype" w:hAnsi="Palatino Linotype"/>
          <w:color w:val="000000" w:themeColor="text1"/>
        </w:rPr>
        <w:t xml:space="preserve"> che sono portati di terra di </w:t>
      </w:r>
      <w:r w:rsidRPr="00ED6960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in 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Tartaria</w:t>
      </w:r>
      <w:r w:rsidRPr="00467657">
        <w:rPr>
          <w:rFonts w:ascii="Palatino Linotype" w:hAnsi="Palatino Linotype"/>
          <w:color w:val="000000" w:themeColor="text1"/>
        </w:rPr>
        <w:t xml:space="preserve"> che sien portati al </w:t>
      </w:r>
      <w:r w:rsidRPr="00ED6960">
        <w:rPr>
          <w:rFonts w:ascii="Palatino Linotype" w:hAnsi="Palatino Linotype"/>
          <w:i/>
          <w:color w:val="000000" w:themeColor="text1"/>
        </w:rPr>
        <w:t>Gran Cam</w:t>
      </w:r>
      <w:r w:rsidRPr="00467657">
        <w:rPr>
          <w:rFonts w:ascii="Palatino Linotype" w:hAnsi="Palatino Linotype"/>
          <w:color w:val="000000" w:themeColor="text1"/>
        </w:rPr>
        <w:t xml:space="preserve">, però che n’à grande abondanza in quelle isole; ma sono portati al </w:t>
      </w:r>
      <w:r w:rsidRPr="00ED6960">
        <w:rPr>
          <w:rFonts w:ascii="Palatino Linotype" w:hAnsi="Palatino Linotype"/>
          <w:i/>
          <w:color w:val="000000" w:themeColor="text1"/>
        </w:rPr>
        <w:t>Tartaro del Levante</w:t>
      </w:r>
      <w:r w:rsidRPr="00467657">
        <w:rPr>
          <w:rFonts w:ascii="Palatino Linotype" w:hAnsi="Palatino Linotype"/>
          <w:color w:val="000000" w:themeColor="text1"/>
        </w:rPr>
        <w:t xml:space="preserve"> e a la sua gente. </w:t>
      </w:r>
    </w:p>
    <w:p w:rsidR="00D7061E" w:rsidRDefault="00ED6960" w:rsidP="000F751F">
      <w:pPr>
        <w:spacing w:after="0" w:line="240" w:lineRule="auto"/>
        <w:jc w:val="both"/>
      </w:pPr>
      <w:r w:rsidRPr="00ED6960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Ancora vi dico veracemente che questa contrada e∙lle isole le quale i’ ò dette de sopra sono tanto verso </w:t>
      </w:r>
      <w:r w:rsidRPr="00ED6960">
        <w:rPr>
          <w:rFonts w:ascii="Palatino Linotype" w:hAnsi="Palatino Linotype"/>
          <w:smallCaps/>
          <w:color w:val="000000" w:themeColor="text1"/>
        </w:rPr>
        <w:t>tramontana</w:t>
      </w:r>
      <w:r w:rsidRPr="00467657">
        <w:rPr>
          <w:rFonts w:ascii="Palatino Linotype" w:hAnsi="Palatino Linotype"/>
          <w:color w:val="000000" w:themeColor="text1"/>
        </w:rPr>
        <w:t xml:space="preserve"> che∙lla stella </w:t>
      </w:r>
      <w:r w:rsidRPr="00ED6960">
        <w:rPr>
          <w:rFonts w:ascii="Palatino Linotype" w:hAnsi="Palatino Linotype"/>
          <w:smallCaps/>
          <w:color w:val="000000" w:themeColor="text1"/>
        </w:rPr>
        <w:t>tramontana</w:t>
      </w:r>
      <w:r w:rsidRPr="00467657">
        <w:rPr>
          <w:rFonts w:ascii="Palatino Linotype" w:hAnsi="Palatino Linotype"/>
          <w:color w:val="000000" w:themeColor="text1"/>
        </w:rPr>
        <w:t xml:space="preserve"> rimane alcuna volta adietro di verso </w:t>
      </w:r>
      <w:r w:rsidRPr="00ED6960">
        <w:rPr>
          <w:rFonts w:ascii="Palatino Linotype" w:hAnsi="Palatino Linotype"/>
          <w:smallCaps/>
          <w:color w:val="000000" w:themeColor="text1"/>
        </w:rPr>
        <w:t>mezo dì</w:t>
      </w:r>
      <w:r w:rsidRPr="00467657">
        <w:rPr>
          <w:rFonts w:ascii="Palatino Linotype" w:hAnsi="Palatino Linotype"/>
          <w:color w:val="000000" w:themeColor="text1"/>
        </w:rPr>
        <w:t>.</w:t>
      </w:r>
    </w:p>
    <w:sectPr w:rsidR="00D7061E" w:rsidSect="00ED696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D6960"/>
    <w:rsid w:val="000F751F"/>
    <w:rsid w:val="008D5E05"/>
    <w:rsid w:val="00D7061E"/>
    <w:rsid w:val="00ED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5E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2020-03-28T16:30:00Z</dcterms:created>
  <dcterms:modified xsi:type="dcterms:W3CDTF">2020-03-28T16:30:00Z</dcterms:modified>
</cp:coreProperties>
</file>