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59" w:rsidRPr="007D2359" w:rsidRDefault="007D2359" w:rsidP="00CE1F06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7D2359">
        <w:rPr>
          <w:rFonts w:ascii="Palatino Linotype" w:hAnsi="Palatino Linotype"/>
          <w:b/>
          <w:sz w:val="22"/>
          <w:szCs w:val="22"/>
          <w:u w:val="single"/>
        </w:rPr>
        <w:t>Fr1, 71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.LXXI. chapitre du royaume de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Erguiul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Quant l’en se part de cest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Campicuy</w:t>
      </w:r>
      <w:r w:rsidRPr="00034402">
        <w:rPr>
          <w:rFonts w:ascii="Palatino Linotype" w:hAnsi="Palatino Linotype"/>
          <w:sz w:val="22"/>
          <w:szCs w:val="22"/>
        </w:rPr>
        <w:t xml:space="preserve"> que je vous ai dit, l’en chevauche .V. journees [la ou on ot parler mains espriz de nuit]. </w:t>
      </w:r>
      <w:r w:rsidRPr="007D2359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Et au chief de ces .V. journees vers </w:t>
      </w:r>
      <w:r w:rsidRPr="007D2359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 xml:space="preserve">, l’en trueve un royaume qui est apelez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Erguiul</w:t>
      </w:r>
      <w:r w:rsidRPr="00034402">
        <w:rPr>
          <w:rFonts w:ascii="Palatino Linotype" w:hAnsi="Palatino Linotype"/>
          <w:sz w:val="22"/>
          <w:szCs w:val="22"/>
        </w:rPr>
        <w:t xml:space="preserve"> et est au </w:t>
      </w:r>
      <w:r w:rsidRPr="007D2359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et est de la grant province [de]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Tangut</w:t>
      </w:r>
      <w:r w:rsidRPr="00034402">
        <w:rPr>
          <w:rFonts w:ascii="Palatino Linotype" w:hAnsi="Palatino Linotype"/>
          <w:sz w:val="22"/>
          <w:szCs w:val="22"/>
        </w:rPr>
        <w:t xml:space="preserve">, qui a plusors royaumes. </w:t>
      </w:r>
      <w:r w:rsidRPr="007D2359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Les gens sont </w:t>
      </w:r>
      <w:r w:rsidRPr="007D2359">
        <w:rPr>
          <w:rFonts w:ascii="Palatino Linotype" w:hAnsi="Palatino Linotype"/>
          <w:i/>
          <w:sz w:val="22"/>
          <w:szCs w:val="22"/>
        </w:rPr>
        <w:t>crestiens nestorins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7D2359">
        <w:rPr>
          <w:rFonts w:ascii="Palatino Linotype" w:hAnsi="Palatino Linotype"/>
          <w:i/>
          <w:sz w:val="22"/>
          <w:szCs w:val="22"/>
        </w:rPr>
        <w:t>ydolastres</w:t>
      </w:r>
      <w:r w:rsidRPr="00034402">
        <w:rPr>
          <w:rFonts w:ascii="Palatino Linotype" w:hAnsi="Palatino Linotype"/>
          <w:sz w:val="22"/>
          <w:szCs w:val="22"/>
        </w:rPr>
        <w:t xml:space="preserve"> et de ceulz qui aourent </w:t>
      </w:r>
      <w:r w:rsidRPr="007D2359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7D2359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Il y a en ces royaumes citez assez, mais la maistre citez est </w:t>
      </w:r>
      <w:r w:rsidRPr="00CE1F06">
        <w:rPr>
          <w:rFonts w:ascii="Palatino Linotype" w:hAnsi="Palatino Linotype"/>
          <w:i/>
          <w:sz w:val="22"/>
          <w:szCs w:val="22"/>
          <w:u w:val="single"/>
        </w:rPr>
        <w:t>Erguiul</w:t>
      </w:r>
      <w:r w:rsidRPr="00034402">
        <w:rPr>
          <w:rFonts w:ascii="Palatino Linotype" w:hAnsi="Palatino Linotype"/>
          <w:sz w:val="22"/>
          <w:szCs w:val="22"/>
        </w:rPr>
        <w:t xml:space="preserve"> et [de] ceste cité vers </w:t>
      </w:r>
      <w:r w:rsidRPr="007D2359">
        <w:rPr>
          <w:rFonts w:ascii="Palatino Linotype" w:hAnsi="Palatino Linotype"/>
          <w:smallCaps/>
          <w:sz w:val="22"/>
          <w:szCs w:val="22"/>
        </w:rPr>
        <w:t>seloc</w:t>
      </w:r>
      <w:r w:rsidRPr="00034402">
        <w:rPr>
          <w:rFonts w:ascii="Palatino Linotype" w:hAnsi="Palatino Linotype"/>
          <w:sz w:val="22"/>
          <w:szCs w:val="22"/>
        </w:rPr>
        <w:t xml:space="preserve"> puet on aler es contrees de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Caltay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7D2359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Si trueve on une cité qui a non </w:t>
      </w:r>
      <w:r w:rsidRPr="007D2359">
        <w:rPr>
          <w:rFonts w:ascii="Palatino Linotype" w:hAnsi="Palatino Linotype"/>
          <w:i/>
          <w:sz w:val="22"/>
          <w:szCs w:val="22"/>
        </w:rPr>
        <w:t>Singay</w:t>
      </w:r>
      <w:r w:rsidRPr="00034402">
        <w:rPr>
          <w:rFonts w:ascii="Palatino Linotype" w:hAnsi="Palatino Linotype"/>
          <w:sz w:val="22"/>
          <w:szCs w:val="22"/>
        </w:rPr>
        <w:t xml:space="preserve"> et y a viles et chastiaus assez et est du </w:t>
      </w:r>
      <w:r w:rsidRPr="007D2359">
        <w:rPr>
          <w:rFonts w:ascii="Palatino Linotype" w:hAnsi="Palatino Linotype"/>
          <w:i/>
          <w:sz w:val="22"/>
          <w:szCs w:val="22"/>
          <w:u w:val="single"/>
        </w:rPr>
        <w:t>Tangut</w:t>
      </w:r>
      <w:r w:rsidRPr="00034402">
        <w:rPr>
          <w:rFonts w:ascii="Palatino Linotype" w:hAnsi="Palatino Linotype"/>
          <w:sz w:val="22"/>
          <w:szCs w:val="22"/>
        </w:rPr>
        <w:t xml:space="preserve"> meïsmes et est au </w:t>
      </w:r>
      <w:r w:rsidRPr="007D2359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7D2359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Et sont </w:t>
      </w:r>
      <w:r w:rsidRPr="007D2359">
        <w:rPr>
          <w:rFonts w:ascii="Palatino Linotype" w:hAnsi="Palatino Linotype"/>
          <w:smallCaps/>
          <w:sz w:val="22"/>
          <w:szCs w:val="22"/>
        </w:rPr>
        <w:t>ydres</w:t>
      </w:r>
      <w:r w:rsidRPr="00034402">
        <w:rPr>
          <w:rFonts w:ascii="Palatino Linotype" w:hAnsi="Palatino Linotype"/>
          <w:sz w:val="22"/>
          <w:szCs w:val="22"/>
        </w:rPr>
        <w:t xml:space="preserve"> et gens qui aourent </w:t>
      </w:r>
      <w:r w:rsidRPr="007D2359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 et de </w:t>
      </w:r>
      <w:r w:rsidRPr="007D2359">
        <w:rPr>
          <w:rFonts w:ascii="Palatino Linotype" w:hAnsi="Palatino Linotype"/>
          <w:i/>
          <w:sz w:val="22"/>
          <w:szCs w:val="22"/>
        </w:rPr>
        <w:t>crestiens</w:t>
      </w:r>
      <w:r w:rsidRPr="00034402">
        <w:rPr>
          <w:rFonts w:ascii="Palatino Linotype" w:hAnsi="Palatino Linotype"/>
          <w:sz w:val="22"/>
          <w:szCs w:val="22"/>
        </w:rPr>
        <w:t xml:space="preserve"> aussi.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Il ont </w:t>
      </w:r>
      <w:r w:rsidRPr="007D2359">
        <w:rPr>
          <w:rFonts w:ascii="Palatino Linotype" w:hAnsi="Palatino Linotype"/>
          <w:smallCaps/>
          <w:sz w:val="22"/>
          <w:szCs w:val="22"/>
        </w:rPr>
        <w:t>bués</w:t>
      </w:r>
      <w:r w:rsidRPr="00034402">
        <w:rPr>
          <w:rFonts w:ascii="Palatino Linotype" w:hAnsi="Palatino Linotype"/>
          <w:sz w:val="22"/>
          <w:szCs w:val="22"/>
        </w:rPr>
        <w:t xml:space="preserve"> qui sont sauvages, et sont grant comme </w:t>
      </w:r>
      <w:r w:rsidRPr="007D2359">
        <w:rPr>
          <w:rFonts w:ascii="Palatino Linotype" w:hAnsi="Palatino Linotype"/>
          <w:smallCaps/>
          <w:sz w:val="22"/>
          <w:szCs w:val="22"/>
        </w:rPr>
        <w:t>olifant</w:t>
      </w:r>
      <w:r w:rsidRPr="00034402">
        <w:rPr>
          <w:rFonts w:ascii="Palatino Linotype" w:hAnsi="Palatino Linotype"/>
          <w:sz w:val="22"/>
          <w:szCs w:val="22"/>
        </w:rPr>
        <w:t xml:space="preserve"> et sont moult biaus a veoir, car il sont tuit pelu sus le dos, et sont blanc et noir et ont le poil lonc bien .III. </w:t>
      </w:r>
      <w:r w:rsidRPr="007D2359">
        <w:rPr>
          <w:rFonts w:ascii="Palatino Linotype" w:hAnsi="Palatino Linotype"/>
          <w:smallCaps/>
          <w:sz w:val="22"/>
          <w:szCs w:val="22"/>
        </w:rPr>
        <w:t>paumes</w:t>
      </w:r>
      <w:r w:rsidRPr="00034402">
        <w:rPr>
          <w:rFonts w:ascii="Palatino Linotype" w:hAnsi="Palatino Linotype"/>
          <w:sz w:val="22"/>
          <w:szCs w:val="22"/>
        </w:rPr>
        <w:t>, et sont si bel que c’est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034402">
        <w:rPr>
          <w:rFonts w:ascii="Palatino Linotype" w:hAnsi="Palatino Linotype"/>
          <w:sz w:val="22"/>
          <w:szCs w:val="22"/>
        </w:rPr>
        <w:t xml:space="preserve">merveilles. </w:t>
      </w:r>
      <w:r w:rsidRPr="007D2359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Il en ont assez [domeschés] qu’il pristrent quant il estoient petis, si les chargent et font leur servise avec eulz et labourent la terre aussi, et labourent .II. tans que les autres pour leur grant force. 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En cele contree trueve on le meilleur [</w:t>
      </w:r>
      <w:r w:rsidRPr="007D2359">
        <w:rPr>
          <w:rFonts w:ascii="Palatino Linotype" w:hAnsi="Palatino Linotype"/>
          <w:smallCaps/>
          <w:sz w:val="22"/>
          <w:szCs w:val="22"/>
        </w:rPr>
        <w:t>muglias</w:t>
      </w:r>
      <w:r w:rsidRPr="00034402">
        <w:rPr>
          <w:rFonts w:ascii="Palatino Linotype" w:hAnsi="Palatino Linotype"/>
          <w:sz w:val="22"/>
          <w:szCs w:val="22"/>
        </w:rPr>
        <w:t xml:space="preserve">] du monde, et vous dirons comment il nait. </w:t>
      </w:r>
      <w:r w:rsidRPr="007D2359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Il ont en cele contree une maniere de bestes sauvages qui est comme une </w:t>
      </w:r>
      <w:r w:rsidRPr="007D2359">
        <w:rPr>
          <w:rFonts w:ascii="Palatino Linotype" w:hAnsi="Palatino Linotype"/>
          <w:smallCaps/>
          <w:sz w:val="22"/>
          <w:szCs w:val="22"/>
        </w:rPr>
        <w:t>gazele</w:t>
      </w:r>
      <w:r w:rsidRPr="00034402">
        <w:rPr>
          <w:rFonts w:ascii="Palatino Linotype" w:hAnsi="Palatino Linotype"/>
          <w:sz w:val="22"/>
          <w:szCs w:val="22"/>
        </w:rPr>
        <w:t xml:space="preserve"> et a le [poil] de cerf moult gros et les piez comme </w:t>
      </w:r>
      <w:r w:rsidRPr="007D2359">
        <w:rPr>
          <w:rFonts w:ascii="Palatino Linotype" w:hAnsi="Palatino Linotype"/>
          <w:smallCaps/>
          <w:sz w:val="22"/>
          <w:szCs w:val="22"/>
        </w:rPr>
        <w:t>gazele</w:t>
      </w:r>
      <w:r w:rsidRPr="00034402">
        <w:rPr>
          <w:rFonts w:ascii="Palatino Linotype" w:hAnsi="Palatino Linotype"/>
          <w:sz w:val="22"/>
          <w:szCs w:val="22"/>
        </w:rPr>
        <w:t xml:space="preserve"> et la [queue], mais n’a point de [cornes], mais elle a .IIII. denz,.II. dessouz et .II. dessuz, qui sont longues bien .III. dois et sont soutiles et vont [.II.] en sus et .II. en [jus]. </w:t>
      </w:r>
      <w:r w:rsidRPr="007D2359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Et [est] moult bele beste. </w:t>
      </w:r>
      <w:r w:rsidRPr="007D2359">
        <w:rPr>
          <w:rFonts w:ascii="Palatino Linotype" w:hAnsi="Palatino Linotype"/>
          <w:b/>
          <w:sz w:val="22"/>
          <w:szCs w:val="22"/>
        </w:rPr>
        <w:t>[12]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034402">
        <w:rPr>
          <w:rFonts w:ascii="Palatino Linotype" w:hAnsi="Palatino Linotype"/>
          <w:sz w:val="22"/>
          <w:szCs w:val="22"/>
        </w:rPr>
        <w:t xml:space="preserve">Ainsi trueve on le </w:t>
      </w:r>
      <w:r w:rsidRPr="007D2359">
        <w:rPr>
          <w:rFonts w:ascii="Palatino Linotype" w:hAnsi="Palatino Linotype"/>
          <w:smallCaps/>
          <w:sz w:val="22"/>
          <w:szCs w:val="22"/>
        </w:rPr>
        <w:t>mugliat</w:t>
      </w:r>
      <w:r w:rsidRPr="00034402">
        <w:rPr>
          <w:rFonts w:ascii="Palatino Linotype" w:hAnsi="Palatino Linotype"/>
          <w:sz w:val="22"/>
          <w:szCs w:val="22"/>
        </w:rPr>
        <w:t xml:space="preserve"> en ceste maniere, car quant il ont prise [ceste beste], si le trueve on au nombril entre le </w:t>
      </w:r>
      <w:r w:rsidRPr="00CE1F06">
        <w:rPr>
          <w:rFonts w:ascii="Palatino Linotype" w:hAnsi="Palatino Linotype"/>
          <w:smallCaps/>
          <w:sz w:val="22"/>
          <w:szCs w:val="22"/>
        </w:rPr>
        <w:t>cuir</w:t>
      </w:r>
      <w:r w:rsidRPr="00034402">
        <w:rPr>
          <w:rFonts w:ascii="Palatino Linotype" w:hAnsi="Palatino Linotype"/>
          <w:sz w:val="22"/>
          <w:szCs w:val="22"/>
        </w:rPr>
        <w:t xml:space="preserve"> et la char une posteme de sanc, et il taillent avec tout le </w:t>
      </w:r>
      <w:r w:rsidRPr="00CE1F06">
        <w:rPr>
          <w:rFonts w:ascii="Palatino Linotype" w:hAnsi="Palatino Linotype"/>
          <w:smallCaps/>
          <w:sz w:val="22"/>
          <w:szCs w:val="22"/>
        </w:rPr>
        <w:t>cuir</w:t>
      </w:r>
      <w:r w:rsidRPr="00034402">
        <w:rPr>
          <w:rFonts w:ascii="Palatino Linotype" w:hAnsi="Palatino Linotype"/>
          <w:sz w:val="22"/>
          <w:szCs w:val="22"/>
        </w:rPr>
        <w:t xml:space="preserve"> et le traient hors. </w:t>
      </w:r>
      <w:r w:rsidRPr="007D2359">
        <w:rPr>
          <w:rFonts w:ascii="Palatino Linotype" w:hAnsi="Palatino Linotype"/>
          <w:b/>
          <w:sz w:val="22"/>
          <w:szCs w:val="22"/>
        </w:rPr>
        <w:t>[13]</w:t>
      </w:r>
      <w:r w:rsidRPr="00034402">
        <w:rPr>
          <w:rFonts w:ascii="Palatino Linotype" w:hAnsi="Palatino Linotype"/>
          <w:sz w:val="22"/>
          <w:szCs w:val="22"/>
        </w:rPr>
        <w:t xml:space="preserve"> Et celui sanc qui est dedenz cele posteme, si est le </w:t>
      </w:r>
      <w:r w:rsidRPr="007D2359">
        <w:rPr>
          <w:rFonts w:ascii="Palatino Linotype" w:hAnsi="Palatino Linotype"/>
          <w:smallCaps/>
          <w:sz w:val="22"/>
          <w:szCs w:val="22"/>
        </w:rPr>
        <w:t>mugliat</w:t>
      </w:r>
      <w:r w:rsidRPr="00034402">
        <w:rPr>
          <w:rFonts w:ascii="Palatino Linotype" w:hAnsi="Palatino Linotype"/>
          <w:sz w:val="22"/>
          <w:szCs w:val="22"/>
        </w:rPr>
        <w:t xml:space="preserve"> de quoi vient si grant oudeur. </w:t>
      </w:r>
      <w:r w:rsidRPr="007D2359">
        <w:rPr>
          <w:rFonts w:ascii="Palatino Linotype" w:hAnsi="Palatino Linotype"/>
          <w:b/>
          <w:sz w:val="22"/>
          <w:szCs w:val="22"/>
        </w:rPr>
        <w:t>[14]</w:t>
      </w:r>
      <w:r w:rsidRPr="00034402">
        <w:rPr>
          <w:rFonts w:ascii="Palatino Linotype" w:hAnsi="Palatino Linotype"/>
          <w:sz w:val="22"/>
          <w:szCs w:val="22"/>
        </w:rPr>
        <w:t xml:space="preserve"> Et en y a en ceste contree [moult] grant quantité de ces bestes.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[15]</w:t>
      </w:r>
      <w:r w:rsidRPr="00034402">
        <w:rPr>
          <w:rFonts w:ascii="Palatino Linotype" w:hAnsi="Palatino Linotype"/>
          <w:sz w:val="22"/>
          <w:szCs w:val="22"/>
        </w:rPr>
        <w:t xml:space="preserve"> Il vivent de marcheandise et [d’art] et ont habondance de blez. </w:t>
      </w:r>
      <w:r w:rsidRPr="007D2359">
        <w:rPr>
          <w:rFonts w:ascii="Palatino Linotype" w:hAnsi="Palatino Linotype"/>
          <w:b/>
          <w:sz w:val="22"/>
          <w:szCs w:val="22"/>
        </w:rPr>
        <w:t>[16]</w:t>
      </w:r>
      <w:r w:rsidRPr="00034402">
        <w:rPr>
          <w:rFonts w:ascii="Palatino Linotype" w:hAnsi="Palatino Linotype"/>
          <w:sz w:val="22"/>
          <w:szCs w:val="22"/>
        </w:rPr>
        <w:t xml:space="preserve"> Et a la province .XXV. journees. </w:t>
      </w:r>
      <w:r w:rsidRPr="007D2359">
        <w:rPr>
          <w:rFonts w:ascii="Palatino Linotype" w:hAnsi="Palatino Linotype"/>
          <w:b/>
          <w:sz w:val="22"/>
          <w:szCs w:val="22"/>
        </w:rPr>
        <w:t>[17]</w:t>
      </w:r>
      <w:r w:rsidRPr="00034402">
        <w:rPr>
          <w:rFonts w:ascii="Palatino Linotype" w:hAnsi="Palatino Linotype"/>
          <w:sz w:val="22"/>
          <w:szCs w:val="22"/>
        </w:rPr>
        <w:t xml:space="preserve"> Il y a aussi </w:t>
      </w:r>
      <w:r w:rsidRPr="007D2359">
        <w:rPr>
          <w:rFonts w:ascii="Palatino Linotype" w:hAnsi="Palatino Linotype"/>
          <w:smallCaps/>
          <w:sz w:val="22"/>
          <w:szCs w:val="22"/>
        </w:rPr>
        <w:t>faisanz</w:t>
      </w:r>
      <w:r w:rsidRPr="00034402">
        <w:rPr>
          <w:rFonts w:ascii="Palatino Linotype" w:hAnsi="Palatino Linotype"/>
          <w:sz w:val="22"/>
          <w:szCs w:val="22"/>
        </w:rPr>
        <w:t xml:space="preserve"> qui sont .II. tanz plus granz que les nostres et ont la queue longue bien .X. </w:t>
      </w:r>
      <w:r w:rsidRPr="007D2359">
        <w:rPr>
          <w:rFonts w:ascii="Palatino Linotype" w:hAnsi="Palatino Linotype"/>
          <w:smallCaps/>
          <w:sz w:val="22"/>
          <w:szCs w:val="22"/>
        </w:rPr>
        <w:t>paumes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7D2359">
        <w:rPr>
          <w:rFonts w:ascii="Palatino Linotype" w:hAnsi="Palatino Linotype"/>
          <w:b/>
          <w:sz w:val="22"/>
          <w:szCs w:val="22"/>
        </w:rPr>
        <w:t>[18]</w:t>
      </w:r>
      <w:r w:rsidRPr="00034402">
        <w:rPr>
          <w:rFonts w:ascii="Palatino Linotype" w:hAnsi="Palatino Linotype"/>
          <w:sz w:val="22"/>
          <w:szCs w:val="22"/>
        </w:rPr>
        <w:t xml:space="preserve"> Autres oiziaus y a assez de maintes manieres, qui ont moult beles plumes de diverses couleurs.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[19]</w:t>
      </w:r>
      <w:r w:rsidRPr="00034402">
        <w:rPr>
          <w:rFonts w:ascii="Palatino Linotype" w:hAnsi="Palatino Linotype"/>
          <w:sz w:val="22"/>
          <w:szCs w:val="22"/>
        </w:rPr>
        <w:t xml:space="preserve"> Les gens sont </w:t>
      </w:r>
      <w:r w:rsidRPr="007D2359">
        <w:rPr>
          <w:rFonts w:ascii="Palatino Linotype" w:hAnsi="Palatino Linotype"/>
          <w:smallCaps/>
          <w:sz w:val="22"/>
          <w:szCs w:val="22"/>
        </w:rPr>
        <w:t>ydres</w:t>
      </w:r>
      <w:r w:rsidRPr="00034402">
        <w:rPr>
          <w:rFonts w:ascii="Palatino Linotype" w:hAnsi="Palatino Linotype"/>
          <w:sz w:val="22"/>
          <w:szCs w:val="22"/>
        </w:rPr>
        <w:t xml:space="preserve"> et sont moult crasses genz et ont petit nez et s’ont noirs cheveus et n’ont nule barbe fors aucun poil au guernon. </w:t>
      </w:r>
      <w:r w:rsidRPr="007D2359">
        <w:rPr>
          <w:rFonts w:ascii="Palatino Linotype" w:hAnsi="Palatino Linotype"/>
          <w:b/>
          <w:sz w:val="22"/>
          <w:szCs w:val="22"/>
        </w:rPr>
        <w:t>[20]</w:t>
      </w:r>
      <w:r w:rsidRPr="00034402">
        <w:rPr>
          <w:rFonts w:ascii="Palatino Linotype" w:hAnsi="Palatino Linotype"/>
          <w:sz w:val="22"/>
          <w:szCs w:val="22"/>
        </w:rPr>
        <w:t xml:space="preserve"> Les femmes [n’ont] nul poil de nule part se non les cheveus de leur teste et sont moult beles et blanches [et moult bien faites] de toutes façons.</w:t>
      </w:r>
    </w:p>
    <w:p w:rsidR="007D2359" w:rsidRPr="00034402" w:rsidRDefault="007D2359" w:rsidP="00CE1F0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D2359">
        <w:rPr>
          <w:rFonts w:ascii="Palatino Linotype" w:hAnsi="Palatino Linotype"/>
          <w:b/>
          <w:sz w:val="22"/>
          <w:szCs w:val="22"/>
        </w:rPr>
        <w:t>[21]</w:t>
      </w:r>
      <w:r w:rsidRPr="00034402">
        <w:rPr>
          <w:rFonts w:ascii="Palatino Linotype" w:hAnsi="Palatino Linotype"/>
          <w:sz w:val="22"/>
          <w:szCs w:val="22"/>
        </w:rPr>
        <w:t xml:space="preserve"> Il se delitent moult en luxure et prennent femmes assez, car leur loy ne leur coustumes ne le deffendent pas. </w:t>
      </w:r>
      <w:r w:rsidRPr="007D2359">
        <w:rPr>
          <w:rFonts w:ascii="Palatino Linotype" w:hAnsi="Palatino Linotype"/>
          <w:b/>
          <w:sz w:val="22"/>
          <w:szCs w:val="22"/>
        </w:rPr>
        <w:t>[22]</w:t>
      </w:r>
      <w:r w:rsidRPr="00034402">
        <w:rPr>
          <w:rFonts w:ascii="Palatino Linotype" w:hAnsi="Palatino Linotype"/>
          <w:sz w:val="22"/>
          <w:szCs w:val="22"/>
        </w:rPr>
        <w:t xml:space="preserve"> Et s’il y a aucune femme qui soit de vil lignage, puis que elle soit belle, si l’espousent des plus granz genz qui y sont, et encore doivent au pere et a la mere de leur [biens a] plenté si comme il [seront] acordé.</w:t>
      </w:r>
    </w:p>
    <w:p w:rsidR="00F8099D" w:rsidRDefault="007D2359" w:rsidP="00CE1F06">
      <w:pPr>
        <w:pStyle w:val="Texteprformat"/>
        <w:jc w:val="both"/>
      </w:pPr>
      <w:r w:rsidRPr="007D2359">
        <w:rPr>
          <w:rFonts w:ascii="Palatino Linotype" w:hAnsi="Palatino Linotype"/>
          <w:b/>
          <w:sz w:val="22"/>
          <w:szCs w:val="22"/>
        </w:rPr>
        <w:t>[23]</w:t>
      </w:r>
      <w:r w:rsidRPr="00034402">
        <w:rPr>
          <w:rFonts w:ascii="Palatino Linotype" w:hAnsi="Palatino Linotype"/>
          <w:sz w:val="22"/>
          <w:szCs w:val="22"/>
        </w:rPr>
        <w:t xml:space="preserve"> [Or] nous partirons de ceste province et vous onterons d’une autre vers </w:t>
      </w:r>
      <w:r w:rsidRPr="007D2359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>.</w:t>
      </w:r>
    </w:p>
    <w:sectPr w:rsidR="00F8099D" w:rsidSect="007D235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D2359"/>
    <w:rsid w:val="007D2359"/>
    <w:rsid w:val="00A179DF"/>
    <w:rsid w:val="00CE1F06"/>
    <w:rsid w:val="00F8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79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7D23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2020-03-28T17:09:00Z</dcterms:created>
  <dcterms:modified xsi:type="dcterms:W3CDTF">2020-03-28T17:09:00Z</dcterms:modified>
</cp:coreProperties>
</file>