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FCE" w:rsidRPr="008A5FCE" w:rsidRDefault="008A5FCE" w:rsidP="008A5FC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8A5FCE">
        <w:rPr>
          <w:rFonts w:ascii="Palatino Linotype" w:hAnsi="Palatino Linotype"/>
          <w:b/>
          <w:u w:val="single"/>
        </w:rPr>
        <w:t>P</w:t>
      </w:r>
      <w:r w:rsidR="004512BC">
        <w:rPr>
          <w:rFonts w:ascii="Palatino Linotype" w:hAnsi="Palatino Linotype"/>
          <w:b/>
          <w:u w:val="single"/>
        </w:rPr>
        <w:t>, I</w:t>
      </w:r>
      <w:r w:rsidRPr="008A5FCE">
        <w:rPr>
          <w:rFonts w:ascii="Palatino Linotype" w:hAnsi="Palatino Linotype"/>
          <w:b/>
          <w:u w:val="single"/>
        </w:rPr>
        <w:t xml:space="preserve"> 64</w:t>
      </w:r>
    </w:p>
    <w:p w:rsidR="008A5FCE" w:rsidRPr="00680713" w:rsidRDefault="008A5FCE" w:rsidP="008A5FC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680713">
        <w:rPr>
          <w:rFonts w:ascii="Palatino Linotype" w:hAnsi="Palatino Linotype"/>
        </w:rPr>
        <w:t xml:space="preserve">De provincia </w:t>
      </w:r>
      <w:r w:rsidRPr="008A5FCE">
        <w:rPr>
          <w:rFonts w:ascii="Palatino Linotype" w:hAnsi="Palatino Linotype"/>
          <w:i/>
          <w:u w:val="single"/>
        </w:rPr>
        <w:t>Egrigaia</w:t>
      </w:r>
      <w:r w:rsidRPr="00680713">
        <w:rPr>
          <w:rFonts w:ascii="Palatino Linotype" w:hAnsi="Palatino Linotype"/>
        </w:rPr>
        <w:t>. Capitulum 64</w:t>
      </w:r>
      <w:r w:rsidRPr="00680713">
        <w:rPr>
          <w:rFonts w:ascii="Palatino Linotype" w:hAnsi="Palatino Linotype"/>
          <w:vertAlign w:val="superscript"/>
        </w:rPr>
        <w:t>m</w:t>
      </w:r>
      <w:r w:rsidRPr="00680713">
        <w:rPr>
          <w:rFonts w:ascii="Palatino Linotype" w:hAnsi="Palatino Linotype"/>
        </w:rPr>
        <w:t>.</w:t>
      </w:r>
    </w:p>
    <w:p w:rsidR="008A5FCE" w:rsidRPr="00680713" w:rsidRDefault="008A5FCE" w:rsidP="008A5FC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8A5FCE" w:rsidRPr="00680713" w:rsidRDefault="008A5FCE" w:rsidP="008A5FC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8A5FCE">
        <w:rPr>
          <w:rFonts w:ascii="Palatino Linotype" w:hAnsi="Palatino Linotype"/>
          <w:b/>
        </w:rPr>
        <w:t>[1]</w:t>
      </w:r>
      <w:r w:rsidRPr="00680713">
        <w:rPr>
          <w:rFonts w:ascii="Palatino Linotype" w:hAnsi="Palatino Linotype"/>
        </w:rPr>
        <w:t xml:space="preserve"> Deinde pertransitis .VIII. dietis ultra provinciam </w:t>
      </w:r>
      <w:r w:rsidRPr="008A5FCE">
        <w:rPr>
          <w:rFonts w:ascii="Palatino Linotype" w:hAnsi="Palatino Linotype"/>
          <w:i/>
          <w:u w:val="single"/>
        </w:rPr>
        <w:t>Ergimul</w:t>
      </w:r>
      <w:r w:rsidRPr="00680713">
        <w:rPr>
          <w:rFonts w:ascii="Palatino Linotype" w:hAnsi="Palatino Linotype"/>
        </w:rPr>
        <w:t xml:space="preserve">, ad </w:t>
      </w:r>
      <w:r w:rsidRPr="008A5FCE">
        <w:rPr>
          <w:rFonts w:ascii="Palatino Linotype" w:hAnsi="Palatino Linotype"/>
          <w:smallCaps/>
        </w:rPr>
        <w:t>orientem</w:t>
      </w:r>
      <w:r w:rsidRPr="00680713">
        <w:rPr>
          <w:rFonts w:ascii="Palatino Linotype" w:hAnsi="Palatino Linotype"/>
        </w:rPr>
        <w:t xml:space="preserve"> |30a| occurrit provincia </w:t>
      </w:r>
      <w:r w:rsidRPr="008A5FCE">
        <w:rPr>
          <w:rFonts w:ascii="Palatino Linotype" w:hAnsi="Palatino Linotype"/>
          <w:i/>
          <w:u w:val="single"/>
        </w:rPr>
        <w:t>Egrigaia</w:t>
      </w:r>
      <w:r w:rsidRPr="00680713">
        <w:rPr>
          <w:rFonts w:ascii="Palatino Linotype" w:hAnsi="Palatino Linotype"/>
        </w:rPr>
        <w:t xml:space="preserve">, in qua sunt civitates multe et oppida; est autem de provincia magna </w:t>
      </w:r>
      <w:r w:rsidRPr="008A5FCE">
        <w:rPr>
          <w:rFonts w:ascii="Palatino Linotype" w:hAnsi="Palatino Linotype"/>
          <w:i/>
          <w:u w:val="single"/>
        </w:rPr>
        <w:t>Tenguth</w:t>
      </w:r>
      <w:r w:rsidRPr="00680713">
        <w:rPr>
          <w:rFonts w:ascii="Palatino Linotype" w:hAnsi="Palatino Linotype"/>
        </w:rPr>
        <w:t xml:space="preserve">, cuius principalior civitas </w:t>
      </w:r>
      <w:r w:rsidRPr="008A5FCE">
        <w:rPr>
          <w:rFonts w:ascii="Palatino Linotype" w:hAnsi="Palatino Linotype"/>
          <w:i/>
          <w:u w:val="single"/>
        </w:rPr>
        <w:t>Calacia</w:t>
      </w:r>
      <w:r w:rsidRPr="00680713">
        <w:rPr>
          <w:rFonts w:ascii="Palatino Linotype" w:hAnsi="Palatino Linotype"/>
        </w:rPr>
        <w:t xml:space="preserve"> dicitur. </w:t>
      </w:r>
      <w:r w:rsidRPr="008A5FCE">
        <w:rPr>
          <w:rFonts w:ascii="Palatino Linotype" w:hAnsi="Palatino Linotype"/>
          <w:b/>
          <w:lang w:val="fr-FR"/>
        </w:rPr>
        <w:t xml:space="preserve">[2] </w:t>
      </w:r>
      <w:r w:rsidRPr="00680713">
        <w:rPr>
          <w:rFonts w:ascii="Palatino Linotype" w:hAnsi="Palatino Linotype"/>
          <w:lang w:val="fr-FR"/>
        </w:rPr>
        <w:t xml:space="preserve">Incole </w:t>
      </w:r>
      <w:r w:rsidRPr="008A5FCE">
        <w:rPr>
          <w:rFonts w:ascii="Palatino Linotype" w:hAnsi="Palatino Linotype"/>
          <w:smallCaps/>
          <w:lang w:val="fr-FR"/>
        </w:rPr>
        <w:t>ydolatre</w:t>
      </w:r>
      <w:r w:rsidRPr="00680713">
        <w:rPr>
          <w:rFonts w:ascii="Palatino Linotype" w:hAnsi="Palatino Linotype"/>
          <w:lang w:val="fr-FR"/>
        </w:rPr>
        <w:t xml:space="preserve"> sunt, preter aliquos </w:t>
      </w:r>
      <w:r w:rsidRPr="008A5FCE">
        <w:rPr>
          <w:rFonts w:ascii="Palatino Linotype" w:hAnsi="Palatino Linotype"/>
          <w:i/>
          <w:lang w:val="fr-FR"/>
        </w:rPr>
        <w:t>christianos</w:t>
      </w:r>
      <w:r w:rsidRPr="00680713">
        <w:rPr>
          <w:rFonts w:ascii="Palatino Linotype" w:hAnsi="Palatino Linotype"/>
          <w:lang w:val="fr-FR"/>
        </w:rPr>
        <w:t xml:space="preserve"> qui tres ibi basilicas habent.</w:t>
      </w:r>
      <w:r w:rsidRPr="008A5FCE">
        <w:rPr>
          <w:rFonts w:ascii="Palatino Linotype" w:hAnsi="Palatino Linotype"/>
          <w:b/>
          <w:lang w:val="fr-FR"/>
        </w:rPr>
        <w:t xml:space="preserve"> [3] </w:t>
      </w:r>
      <w:r w:rsidRPr="00680713">
        <w:rPr>
          <w:rFonts w:ascii="Palatino Linotype" w:hAnsi="Palatino Linotype"/>
          <w:lang w:val="fr-FR"/>
        </w:rPr>
        <w:t xml:space="preserve">Sunt autem subiecti omnes </w:t>
      </w:r>
      <w:r w:rsidRPr="008A5FCE">
        <w:rPr>
          <w:rFonts w:ascii="Palatino Linotype" w:hAnsi="Palatino Linotype"/>
          <w:i/>
          <w:lang w:val="fr-FR"/>
        </w:rPr>
        <w:t>Magno Kaam</w:t>
      </w:r>
      <w:r w:rsidRPr="00680713">
        <w:rPr>
          <w:rFonts w:ascii="Palatino Linotype" w:hAnsi="Palatino Linotype"/>
          <w:lang w:val="fr-FR"/>
        </w:rPr>
        <w:t xml:space="preserve">. </w:t>
      </w:r>
      <w:r w:rsidRPr="008A5FCE">
        <w:rPr>
          <w:rFonts w:ascii="Palatino Linotype" w:hAnsi="Palatino Linotype"/>
          <w:b/>
          <w:lang w:val="fr-FR"/>
        </w:rPr>
        <w:t>[4]</w:t>
      </w:r>
      <w:r w:rsidRPr="00680713">
        <w:rPr>
          <w:rFonts w:ascii="Palatino Linotype" w:hAnsi="Palatino Linotype"/>
          <w:lang w:val="fr-FR"/>
        </w:rPr>
        <w:t xml:space="preserve"> In civitate </w:t>
      </w:r>
      <w:r w:rsidRPr="008A5FCE">
        <w:rPr>
          <w:rFonts w:ascii="Palatino Linotype" w:hAnsi="Palatino Linotype"/>
          <w:i/>
          <w:u w:val="single"/>
          <w:lang w:val="fr-FR"/>
        </w:rPr>
        <w:t>Calacia</w:t>
      </w:r>
      <w:r w:rsidRPr="00680713">
        <w:rPr>
          <w:rFonts w:ascii="Palatino Linotype" w:hAnsi="Palatino Linotype"/>
          <w:lang w:val="fr-FR"/>
        </w:rPr>
        <w:t xml:space="preserve"> sunt </w:t>
      </w:r>
      <w:r w:rsidRPr="004512BC">
        <w:rPr>
          <w:rFonts w:ascii="Palatino Linotype" w:hAnsi="Palatino Linotype"/>
          <w:smallCaps/>
          <w:lang w:val="fr-FR"/>
        </w:rPr>
        <w:t>panni</w:t>
      </w:r>
      <w:r w:rsidRPr="00680713">
        <w:rPr>
          <w:rFonts w:ascii="Palatino Linotype" w:hAnsi="Palatino Linotype"/>
          <w:lang w:val="fr-FR"/>
        </w:rPr>
        <w:t xml:space="preserve"> qui ‘</w:t>
      </w:r>
      <w:r w:rsidRPr="008A5FCE">
        <w:rPr>
          <w:rFonts w:ascii="Palatino Linotype" w:hAnsi="Palatino Linotype"/>
          <w:smallCaps/>
          <w:lang w:val="fr-FR"/>
        </w:rPr>
        <w:t>çambelloti’</w:t>
      </w:r>
      <w:r w:rsidRPr="00680713">
        <w:rPr>
          <w:rFonts w:ascii="Palatino Linotype" w:hAnsi="Palatino Linotype"/>
          <w:lang w:val="fr-FR"/>
        </w:rPr>
        <w:t xml:space="preserve"> dicuntur, de lana alba et </w:t>
      </w:r>
      <w:r w:rsidRPr="008A5FCE">
        <w:rPr>
          <w:rFonts w:ascii="Palatino Linotype" w:hAnsi="Palatino Linotype"/>
          <w:smallCaps/>
          <w:lang w:val="fr-FR"/>
        </w:rPr>
        <w:t>camelorum</w:t>
      </w:r>
      <w:r w:rsidRPr="00680713">
        <w:rPr>
          <w:rFonts w:ascii="Palatino Linotype" w:hAnsi="Palatino Linotype"/>
          <w:lang w:val="fr-FR"/>
        </w:rPr>
        <w:t xml:space="preserve"> pilis, pulcriores qui in mundo fiant, qui ad provincias alias a negotiatoribus deferuntur.</w:t>
      </w:r>
    </w:p>
    <w:p w:rsidR="008A1B8F" w:rsidRDefault="008A1B8F" w:rsidP="008A5FCE">
      <w:pPr>
        <w:spacing w:after="0" w:line="240" w:lineRule="auto"/>
        <w:jc w:val="both"/>
      </w:pPr>
    </w:p>
    <w:sectPr w:rsidR="008A1B8F" w:rsidSect="008A5FC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A5FCE"/>
    <w:rsid w:val="004512BC"/>
    <w:rsid w:val="008A1B8F"/>
    <w:rsid w:val="008A5FCE"/>
    <w:rsid w:val="009C1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C19D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2020-03-28T17:35:00Z</dcterms:created>
  <dcterms:modified xsi:type="dcterms:W3CDTF">2020-03-28T17:35:00Z</dcterms:modified>
</cp:coreProperties>
</file>