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8C" w:rsidRPr="0052568C" w:rsidRDefault="0052568C" w:rsidP="00DB1D8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568C">
        <w:rPr>
          <w:rFonts w:ascii="Palatino Linotype" w:hAnsi="Palatino Linotype"/>
          <w:b/>
          <w:u w:val="single"/>
        </w:rPr>
        <w:t>VA, 58</w:t>
      </w:r>
    </w:p>
    <w:p w:rsidR="0052568C" w:rsidRPr="0051750F" w:rsidRDefault="0052568C" w:rsidP="00DB1D87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>D’</w:t>
      </w:r>
      <w:r w:rsidRPr="0052568C">
        <w:rPr>
          <w:rFonts w:ascii="Palatino Linotype" w:hAnsi="Palatino Linotype"/>
          <w:i/>
          <w:u w:val="single"/>
        </w:rPr>
        <w:t>Egringaia</w:t>
      </w:r>
      <w:r w:rsidRPr="0051750F">
        <w:rPr>
          <w:rFonts w:ascii="Palatino Linotype" w:hAnsi="Palatino Linotype"/>
        </w:rPr>
        <w:t xml:space="preserve">, dove se fa i </w:t>
      </w:r>
      <w:r w:rsidRPr="0052568C">
        <w:rPr>
          <w:rFonts w:ascii="Palatino Linotype" w:hAnsi="Palatino Linotype"/>
          <w:smallCaps/>
        </w:rPr>
        <w:t>zanbelloti</w:t>
      </w:r>
      <w:r w:rsidRPr="0051750F">
        <w:rPr>
          <w:rFonts w:ascii="Palatino Linotype" w:hAnsi="Palatino Linotype"/>
        </w:rPr>
        <w:t>.</w:t>
      </w:r>
    </w:p>
    <w:p w:rsidR="0052568C" w:rsidRPr="0051750F" w:rsidRDefault="0052568C" w:rsidP="00DB1D87">
      <w:pPr>
        <w:spacing w:after="0" w:line="240" w:lineRule="auto"/>
        <w:jc w:val="both"/>
        <w:rPr>
          <w:rFonts w:ascii="Palatino Linotype" w:hAnsi="Palatino Linotype"/>
        </w:rPr>
      </w:pPr>
    </w:p>
    <w:p w:rsidR="0098423B" w:rsidRDefault="0052568C" w:rsidP="00DB1D87">
      <w:pPr>
        <w:spacing w:after="0" w:line="240" w:lineRule="auto"/>
        <w:jc w:val="both"/>
      </w:pPr>
      <w:r w:rsidRPr="0052568C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l’omo se parte de </w:t>
      </w:r>
      <w:r w:rsidRPr="0052568C">
        <w:rPr>
          <w:rFonts w:ascii="Palatino Linotype" w:hAnsi="Palatino Linotype"/>
          <w:i/>
          <w:u w:val="single"/>
        </w:rPr>
        <w:t>Erguul</w:t>
      </w:r>
      <w:r w:rsidRPr="0051750F">
        <w:rPr>
          <w:rFonts w:ascii="Palatino Linotype" w:hAnsi="Palatino Linotype"/>
        </w:rPr>
        <w:t xml:space="preserve"> e ’l va verso </w:t>
      </w:r>
      <w:r w:rsidRPr="0052568C">
        <w:rPr>
          <w:rFonts w:ascii="Palatino Linotype" w:hAnsi="Palatino Linotype"/>
          <w:smallCaps/>
        </w:rPr>
        <w:t>levante</w:t>
      </w:r>
      <w:r w:rsidRPr="0051750F">
        <w:rPr>
          <w:rFonts w:ascii="Palatino Linotype" w:hAnsi="Palatino Linotype"/>
        </w:rPr>
        <w:t xml:space="preserve"> oto zornate, el trova una provinzia che à nome </w:t>
      </w:r>
      <w:r w:rsidRPr="0052568C">
        <w:rPr>
          <w:rFonts w:ascii="Palatino Linotype" w:hAnsi="Palatino Linotype"/>
          <w:i/>
          <w:u w:val="single"/>
        </w:rPr>
        <w:t>Egrigaia</w:t>
      </w:r>
      <w:r w:rsidRPr="0051750F">
        <w:rPr>
          <w:rFonts w:ascii="Palatino Linotype" w:hAnsi="Palatino Linotype"/>
        </w:rPr>
        <w:t xml:space="preserve">, in la qual è zitade e chastelle. </w:t>
      </w:r>
      <w:r w:rsidRPr="0052568C">
        <w:rPr>
          <w:rFonts w:ascii="Palatino Linotype" w:hAnsi="Palatino Linotype"/>
          <w:b/>
        </w:rPr>
        <w:t xml:space="preserve">[2] </w:t>
      </w:r>
      <w:r w:rsidRPr="0051750F">
        <w:rPr>
          <w:rFonts w:ascii="Palatino Linotype" w:hAnsi="Palatino Linotype"/>
        </w:rPr>
        <w:t xml:space="preserve">Entri in la provinzia de </w:t>
      </w:r>
      <w:r w:rsidRPr="0052568C">
        <w:rPr>
          <w:rFonts w:ascii="Palatino Linotype" w:hAnsi="Palatino Linotype"/>
          <w:i/>
          <w:u w:val="single"/>
        </w:rPr>
        <w:t>Tangut</w:t>
      </w:r>
      <w:r w:rsidRPr="0051750F">
        <w:rPr>
          <w:rFonts w:ascii="Palatino Linotype" w:hAnsi="Palatino Linotype"/>
        </w:rPr>
        <w:t xml:space="preserve">; la zità maistra à nome </w:t>
      </w:r>
      <w:r w:rsidRPr="0052568C">
        <w:rPr>
          <w:rFonts w:ascii="Palatino Linotype" w:hAnsi="Palatino Linotype"/>
          <w:i/>
          <w:u w:val="single"/>
        </w:rPr>
        <w:t>Galaci</w:t>
      </w:r>
      <w:r w:rsidRPr="0051750F">
        <w:rPr>
          <w:rFonts w:ascii="Palatino Linotype" w:hAnsi="Palatino Linotype"/>
        </w:rPr>
        <w:t xml:space="preserve">. </w:t>
      </w:r>
      <w:r w:rsidRPr="0052568C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La zente adora uno dio, e sì nde n’è </w:t>
      </w:r>
      <w:r w:rsidRPr="0052568C">
        <w:rPr>
          <w:rFonts w:ascii="Palatino Linotype" w:hAnsi="Palatino Linotype"/>
          <w:i/>
        </w:rPr>
        <w:t>saraini</w:t>
      </w:r>
      <w:r w:rsidRPr="0051750F">
        <w:rPr>
          <w:rFonts w:ascii="Palatino Linotype" w:hAnsi="Palatino Linotype"/>
        </w:rPr>
        <w:t xml:space="preserve"> asai e </w:t>
      </w:r>
      <w:r w:rsidRPr="0052568C">
        <w:rPr>
          <w:rFonts w:ascii="Palatino Linotype" w:hAnsi="Palatino Linotype"/>
          <w:i/>
        </w:rPr>
        <w:t>cristiani nestorini</w:t>
      </w:r>
      <w:r w:rsidRPr="0051750F">
        <w:rPr>
          <w:rFonts w:ascii="Palatino Linotype" w:hAnsi="Palatino Linotype"/>
        </w:rPr>
        <w:t xml:space="preserve">. </w:t>
      </w:r>
      <w:r w:rsidRPr="0052568C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Et èno soto el </w:t>
      </w:r>
      <w:r w:rsidRPr="0052568C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52568C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In questa zitade se fano i </w:t>
      </w:r>
      <w:r w:rsidRPr="0052568C">
        <w:rPr>
          <w:rFonts w:ascii="Palatino Linotype" w:hAnsi="Palatino Linotype"/>
          <w:smallCaps/>
        </w:rPr>
        <w:t>zanbelloti</w:t>
      </w:r>
      <w:r w:rsidRPr="0051750F">
        <w:rPr>
          <w:rFonts w:ascii="Palatino Linotype" w:hAnsi="Palatino Linotype"/>
        </w:rPr>
        <w:t xml:space="preserve"> de pello de </w:t>
      </w:r>
      <w:r w:rsidRPr="0052568C">
        <w:rPr>
          <w:rFonts w:ascii="Palatino Linotype" w:hAnsi="Palatino Linotype"/>
          <w:smallCaps/>
        </w:rPr>
        <w:t>ganbeli</w:t>
      </w:r>
      <w:r w:rsidRPr="0051750F">
        <w:rPr>
          <w:rFonts w:ascii="Palatino Linotype" w:hAnsi="Palatino Linotype"/>
        </w:rPr>
        <w:t xml:space="preserve"> plui belli, che someglia li nostri; e fano el fillo dela lana biancha che par veluto biancho; e signiori grandi ne portano per tuto el paixe del </w:t>
      </w:r>
      <w:r w:rsidRPr="0052568C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>.</w:t>
      </w:r>
    </w:p>
    <w:sectPr w:rsidR="0098423B" w:rsidSect="0052568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568C"/>
    <w:rsid w:val="0052568C"/>
    <w:rsid w:val="009149D7"/>
    <w:rsid w:val="0098423B"/>
    <w:rsid w:val="00DB1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49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2020-03-28T17:33:00Z</dcterms:created>
  <dcterms:modified xsi:type="dcterms:W3CDTF">2020-03-28T17:33:00Z</dcterms:modified>
</cp:coreProperties>
</file>