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7B" w:rsidRPr="0014217B" w:rsidRDefault="0014217B" w:rsidP="0014217B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4217B">
        <w:rPr>
          <w:rFonts w:ascii="Palatino Linotype" w:hAnsi="Palatino Linotype"/>
          <w:b/>
          <w:iCs/>
          <w:u w:val="single"/>
        </w:rPr>
        <w:t>R</w:t>
      </w:r>
      <w:r w:rsidR="005B5006">
        <w:rPr>
          <w:rFonts w:ascii="Palatino Linotype" w:hAnsi="Palatino Linotype"/>
          <w:b/>
          <w:iCs/>
          <w:u w:val="single"/>
        </w:rPr>
        <w:t>, I</w:t>
      </w:r>
      <w:r w:rsidRPr="0014217B">
        <w:rPr>
          <w:rFonts w:ascii="Palatino Linotype" w:hAnsi="Palatino Linotype"/>
          <w:b/>
          <w:iCs/>
          <w:u w:val="single"/>
        </w:rPr>
        <w:t xml:space="preserve"> 52</w:t>
      </w:r>
    </w:p>
    <w:p w:rsidR="0014217B" w:rsidRPr="006B3E78" w:rsidRDefault="0014217B" w:rsidP="0014217B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Della provincia di </w:t>
      </w:r>
      <w:r w:rsidRPr="0014217B">
        <w:rPr>
          <w:rFonts w:ascii="Palatino Linotype" w:hAnsi="Palatino Linotype"/>
          <w:i/>
          <w:iCs/>
          <w:u w:val="single"/>
        </w:rPr>
        <w:t>Tenduc</w:t>
      </w:r>
      <w:r w:rsidRPr="006B3E78">
        <w:rPr>
          <w:rFonts w:ascii="Palatino Linotype" w:hAnsi="Palatino Linotype"/>
          <w:iCs/>
        </w:rPr>
        <w:t xml:space="preserve">, dove regnano quelli della stirpe del </w:t>
      </w:r>
      <w:r w:rsidRPr="0014217B">
        <w:rPr>
          <w:rFonts w:ascii="Palatino Linotype" w:hAnsi="Palatino Linotype"/>
          <w:i/>
          <w:iCs/>
        </w:rPr>
        <w:t>Prete Gianni</w:t>
      </w:r>
      <w:r w:rsidRPr="006B3E78">
        <w:rPr>
          <w:rFonts w:ascii="Palatino Linotype" w:hAnsi="Palatino Linotype"/>
          <w:iCs/>
        </w:rPr>
        <w:t xml:space="preserve">, et la maggior parte sono </w:t>
      </w:r>
      <w:r w:rsidRPr="0014217B">
        <w:rPr>
          <w:rFonts w:ascii="Palatino Linotype" w:hAnsi="Palatino Linotype"/>
          <w:i/>
          <w:iCs/>
        </w:rPr>
        <w:t>christiani</w:t>
      </w:r>
      <w:r w:rsidRPr="006B3E78">
        <w:rPr>
          <w:rFonts w:ascii="Palatino Linotype" w:hAnsi="Palatino Linotype"/>
          <w:iCs/>
        </w:rPr>
        <w:t xml:space="preserve">; et come ordinano li loro preti; et de una sorte de huomini detti </w:t>
      </w:r>
      <w:r w:rsidRPr="0014217B">
        <w:rPr>
          <w:rFonts w:ascii="Palatino Linotype" w:hAnsi="Palatino Linotype"/>
          <w:i/>
          <w:iCs/>
        </w:rPr>
        <w:t>Argon</w:t>
      </w:r>
      <w:r w:rsidRPr="006B3E78">
        <w:rPr>
          <w:rFonts w:ascii="Palatino Linotype" w:hAnsi="Palatino Linotype"/>
          <w:iCs/>
        </w:rPr>
        <w:t>, che son piú belli et savi di quel paese. Cap. 52.</w:t>
      </w:r>
    </w:p>
    <w:p w:rsidR="0014217B" w:rsidRPr="006B3E78" w:rsidRDefault="0014217B" w:rsidP="0014217B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14217B" w:rsidRPr="006B3E78" w:rsidRDefault="0014217B" w:rsidP="0014217B">
      <w:pPr>
        <w:spacing w:after="0" w:line="240" w:lineRule="auto"/>
        <w:jc w:val="both"/>
        <w:rPr>
          <w:rFonts w:ascii="Palatino Linotype" w:hAnsi="Palatino Linotype"/>
        </w:rPr>
      </w:pPr>
      <w:r w:rsidRPr="0014217B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</w:t>
      </w:r>
      <w:r w:rsidRPr="0014217B">
        <w:rPr>
          <w:rFonts w:ascii="Palatino Linotype" w:hAnsi="Palatino Linotype"/>
          <w:i/>
          <w:u w:val="single"/>
        </w:rPr>
        <w:t>Tenduc</w:t>
      </w:r>
      <w:r w:rsidRPr="006B3E78">
        <w:rPr>
          <w:rFonts w:ascii="Palatino Linotype" w:hAnsi="Palatino Linotype"/>
        </w:rPr>
        <w:t xml:space="preserve"> del </w:t>
      </w:r>
      <w:r w:rsidRPr="0014217B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 è una provincia verso </w:t>
      </w:r>
      <w:r w:rsidRPr="0014217B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, nella quale sono molte città et castella, et sono sottoposti al dominio del </w:t>
      </w:r>
      <w:r w:rsidRPr="0014217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perché tutti i </w:t>
      </w:r>
      <w:r w:rsidRPr="0014217B">
        <w:rPr>
          <w:rFonts w:ascii="Palatino Linotype" w:hAnsi="Palatino Linotype"/>
          <w:i/>
        </w:rPr>
        <w:t>Preti Gianni</w:t>
      </w:r>
      <w:r w:rsidRPr="006B3E78">
        <w:rPr>
          <w:rFonts w:ascii="Palatino Linotype" w:hAnsi="Palatino Linotype"/>
        </w:rPr>
        <w:t xml:space="preserve"> che vi regnano sono sudditi al </w:t>
      </w:r>
      <w:r w:rsidRPr="0014217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dapoi che </w:t>
      </w:r>
      <w:r w:rsidRPr="0014217B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primo imperatore, la sottomesse. </w:t>
      </w:r>
      <w:r w:rsidRPr="0014217B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La maestra città è chiamata </w:t>
      </w:r>
      <w:r w:rsidRPr="0014217B">
        <w:rPr>
          <w:rFonts w:ascii="Palatino Linotype" w:hAnsi="Palatino Linotype"/>
          <w:i/>
          <w:u w:val="single"/>
        </w:rPr>
        <w:t>Tenduc</w:t>
      </w:r>
      <w:r w:rsidRPr="006B3E78">
        <w:rPr>
          <w:rFonts w:ascii="Palatino Linotype" w:hAnsi="Palatino Linotype"/>
        </w:rPr>
        <w:t xml:space="preserve">, et in questa provincia è re uno della progenie del </w:t>
      </w:r>
      <w:r w:rsidRPr="0014217B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, nominato </w:t>
      </w:r>
      <w:r w:rsidRPr="0014217B">
        <w:rPr>
          <w:rFonts w:ascii="Palatino Linotype" w:hAnsi="Palatino Linotype"/>
          <w:i/>
        </w:rPr>
        <w:t>Georgio</w:t>
      </w:r>
      <w:r w:rsidRPr="006B3E78">
        <w:rPr>
          <w:rFonts w:ascii="Palatino Linotype" w:hAnsi="Palatino Linotype"/>
        </w:rPr>
        <w:t xml:space="preserve">, et è prete et christiano, et la maggior parte degli habitanti sono </w:t>
      </w:r>
      <w:r w:rsidRPr="0014217B">
        <w:rPr>
          <w:rFonts w:ascii="Palatino Linotype" w:hAnsi="Palatino Linotype"/>
          <w:i/>
        </w:rPr>
        <w:t>christiani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Et questo re </w:t>
      </w:r>
      <w:r w:rsidRPr="0014217B">
        <w:rPr>
          <w:rFonts w:ascii="Palatino Linotype" w:hAnsi="Palatino Linotype"/>
          <w:i/>
        </w:rPr>
        <w:t>Georgio</w:t>
      </w:r>
      <w:r w:rsidRPr="006B3E78">
        <w:rPr>
          <w:rFonts w:ascii="Palatino Linotype" w:hAnsi="Palatino Linotype"/>
        </w:rPr>
        <w:t xml:space="preserve"> mantien la terra per il </w:t>
      </w:r>
      <w:r w:rsidRPr="0014217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non però tutta quella c’havea il </w:t>
      </w:r>
      <w:r w:rsidRPr="0014217B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 xml:space="preserve">, ma certa parte; et li </w:t>
      </w:r>
      <w:r w:rsidRPr="0014217B">
        <w:rPr>
          <w:rFonts w:ascii="Palatino Linotype" w:hAnsi="Palatino Linotype"/>
          <w:i/>
        </w:rPr>
        <w:t>Gran Cani</w:t>
      </w:r>
      <w:r w:rsidRPr="006B3E78">
        <w:rPr>
          <w:rFonts w:ascii="Palatino Linotype" w:hAnsi="Palatino Linotype"/>
        </w:rPr>
        <w:t xml:space="preserve"> danno sempre in matrimonio delle sue figliuole et altre che discendono dalla sua stirpe ai re che siano discesi dalla progenie delli </w:t>
      </w:r>
      <w:r w:rsidRPr="0014217B">
        <w:rPr>
          <w:rFonts w:ascii="Palatino Linotype" w:hAnsi="Palatino Linotype"/>
          <w:i/>
        </w:rPr>
        <w:t>Preti Gianni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In questa provincia si trovano pietre delle quali si fa l’</w:t>
      </w:r>
      <w:r w:rsidRPr="0014217B">
        <w:rPr>
          <w:rFonts w:ascii="Palatino Linotype" w:hAnsi="Palatino Linotype"/>
          <w:smallCaps/>
        </w:rPr>
        <w:t>azzurro</w:t>
      </w:r>
      <w:r w:rsidRPr="006B3E78">
        <w:rPr>
          <w:rFonts w:ascii="Palatino Linotype" w:hAnsi="Palatino Linotype"/>
        </w:rPr>
        <w:t xml:space="preserve">; et ve ne sono molte et buone. </w:t>
      </w:r>
      <w:r w:rsidRPr="0014217B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Quivi si fanno i </w:t>
      </w:r>
      <w:r w:rsidRPr="0014217B">
        <w:rPr>
          <w:rFonts w:ascii="Palatino Linotype" w:hAnsi="Palatino Linotype"/>
          <w:smallCaps/>
        </w:rPr>
        <w:t>zambellotti</w:t>
      </w:r>
      <w:r w:rsidRPr="006B3E78">
        <w:rPr>
          <w:rFonts w:ascii="Palatino Linotype" w:hAnsi="Palatino Linotype"/>
        </w:rPr>
        <w:t xml:space="preserve"> molto buoni de peli de </w:t>
      </w:r>
      <w:r w:rsidRPr="0014217B">
        <w:rPr>
          <w:rFonts w:ascii="Palatino Linotype" w:hAnsi="Palatino Linotype"/>
          <w:smallCaps/>
        </w:rPr>
        <w:t>camelli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>[6]</w:t>
      </w:r>
      <w:r w:rsidRPr="006B3E78">
        <w:rPr>
          <w:rFonts w:ascii="Palatino Linotype" w:hAnsi="Palatino Linotype"/>
        </w:rPr>
        <w:t xml:space="preserve"> Gli huomini |16v| vivono di frutti della terra et di mercantie et arti. </w:t>
      </w:r>
      <w:r w:rsidRPr="0014217B">
        <w:rPr>
          <w:rFonts w:ascii="Palatino Linotype" w:hAnsi="Palatino Linotype"/>
          <w:b/>
        </w:rPr>
        <w:t xml:space="preserve">[7] </w:t>
      </w:r>
      <w:r w:rsidRPr="006B3E78">
        <w:rPr>
          <w:rFonts w:ascii="Palatino Linotype" w:hAnsi="Palatino Linotype"/>
        </w:rPr>
        <w:t xml:space="preserve">Et il dominio è de’ </w:t>
      </w:r>
      <w:r w:rsidRPr="0014217B">
        <w:rPr>
          <w:rFonts w:ascii="Palatino Linotype" w:hAnsi="Palatino Linotype"/>
          <w:i/>
        </w:rPr>
        <w:t>christiani</w:t>
      </w:r>
      <w:r w:rsidRPr="006B3E78">
        <w:rPr>
          <w:rFonts w:ascii="Palatino Linotype" w:hAnsi="Palatino Linotype"/>
        </w:rPr>
        <w:t xml:space="preserve">, perché ’l re è christiano (come s’è detto), quantunque sia soggetto al </w:t>
      </w:r>
      <w:r w:rsidRPr="0014217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; ma vi sono molti che </w:t>
      </w:r>
      <w:r w:rsidRPr="0014217B">
        <w:rPr>
          <w:rFonts w:ascii="Palatino Linotype" w:hAnsi="Palatino Linotype"/>
          <w:smallCaps/>
        </w:rPr>
        <w:t>adorano gl’idoli</w:t>
      </w:r>
      <w:r w:rsidRPr="006B3E78">
        <w:rPr>
          <w:rFonts w:ascii="Palatino Linotype" w:hAnsi="Palatino Linotype"/>
        </w:rPr>
        <w:t xml:space="preserve">, et osservano la legge macomettana. </w:t>
      </w:r>
      <w:r w:rsidRPr="0014217B">
        <w:rPr>
          <w:rFonts w:ascii="Palatino Linotype" w:hAnsi="Palatino Linotype"/>
          <w:b/>
        </w:rPr>
        <w:t xml:space="preserve">[8] </w:t>
      </w:r>
      <w:r w:rsidRPr="006B3E78">
        <w:rPr>
          <w:rFonts w:ascii="Palatino Linotype" w:hAnsi="Palatino Linotype"/>
        </w:rPr>
        <w:t xml:space="preserve">Vi è ancho una sorte di genti che si chiamano </w:t>
      </w:r>
      <w:r w:rsidRPr="0014217B">
        <w:rPr>
          <w:rFonts w:ascii="Palatino Linotype" w:hAnsi="Palatino Linotype"/>
          <w:i/>
        </w:rPr>
        <w:t>Argon</w:t>
      </w:r>
      <w:r w:rsidRPr="006B3E78">
        <w:rPr>
          <w:rFonts w:ascii="Palatino Linotype" w:hAnsi="Palatino Linotype"/>
        </w:rPr>
        <w:t xml:space="preserve">, perché sono nati di due generazioni, cioè da quelli di </w:t>
      </w:r>
      <w:r w:rsidRPr="0014217B">
        <w:rPr>
          <w:rFonts w:ascii="Palatino Linotype" w:hAnsi="Palatino Linotype"/>
          <w:i/>
          <w:u w:val="single"/>
        </w:rPr>
        <w:t>Tenduc</w:t>
      </w:r>
      <w:r w:rsidRPr="006B3E78">
        <w:rPr>
          <w:rFonts w:ascii="Palatino Linotype" w:hAnsi="Palatino Linotype"/>
        </w:rPr>
        <w:t xml:space="preserve">, che </w:t>
      </w:r>
      <w:r w:rsidRPr="0014217B">
        <w:rPr>
          <w:rFonts w:ascii="Palatino Linotype" w:hAnsi="Palatino Linotype"/>
          <w:smallCaps/>
        </w:rPr>
        <w:t>adorano gli idoli</w:t>
      </w:r>
      <w:r w:rsidRPr="006B3E78">
        <w:rPr>
          <w:rFonts w:ascii="Palatino Linotype" w:hAnsi="Palatino Linotype"/>
        </w:rPr>
        <w:t xml:space="preserve">, et da quelli che osservano la legge di </w:t>
      </w:r>
      <w:r w:rsidRPr="0014217B">
        <w:rPr>
          <w:rFonts w:ascii="Palatino Linotype" w:hAnsi="Palatino Linotype"/>
          <w:i/>
        </w:rPr>
        <w:t>Macometto</w:t>
      </w:r>
      <w:r w:rsidRPr="006B3E78">
        <w:rPr>
          <w:rFonts w:ascii="Palatino Linotype" w:hAnsi="Palatino Linotype"/>
        </w:rPr>
        <w:t>: et questi sono i piú belli huomini che si trovino in quel paese, et piú savi et piú accorti nella mercantia.</w:t>
      </w:r>
    </w:p>
    <w:p w:rsidR="0014217B" w:rsidRPr="006B3E78" w:rsidRDefault="0014217B" w:rsidP="0014217B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4843F6" w:rsidRDefault="004843F6"/>
    <w:sectPr w:rsidR="004843F6" w:rsidSect="0014217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4217B"/>
    <w:rsid w:val="00002909"/>
    <w:rsid w:val="0014217B"/>
    <w:rsid w:val="004843F6"/>
    <w:rsid w:val="005B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29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2020-03-28T19:04:00Z</dcterms:created>
  <dcterms:modified xsi:type="dcterms:W3CDTF">2020-03-28T19:04:00Z</dcterms:modified>
</cp:coreProperties>
</file>