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8B" w:rsidRPr="0014217B" w:rsidRDefault="00CC4D8B" w:rsidP="00CC4D8B">
      <w:pPr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14217B">
        <w:rPr>
          <w:rFonts w:ascii="Palatino Linotype" w:hAnsi="Palatino Linotype"/>
          <w:b/>
          <w:iCs/>
          <w:u w:val="single"/>
        </w:rPr>
        <w:t>R</w:t>
      </w:r>
      <w:r w:rsidR="00E6158A">
        <w:rPr>
          <w:rFonts w:ascii="Palatino Linotype" w:hAnsi="Palatino Linotype"/>
          <w:b/>
          <w:iCs/>
          <w:u w:val="single"/>
        </w:rPr>
        <w:t>, I</w:t>
      </w:r>
      <w:r w:rsidRPr="0014217B">
        <w:rPr>
          <w:rFonts w:ascii="Palatino Linotype" w:hAnsi="Palatino Linotype"/>
          <w:b/>
          <w:iCs/>
          <w:u w:val="single"/>
        </w:rPr>
        <w:t xml:space="preserve"> 54</w:t>
      </w:r>
    </w:p>
    <w:p w:rsidR="00CC4D8B" w:rsidRPr="006B3E78" w:rsidRDefault="00CC4D8B" w:rsidP="00CC4D8B">
      <w:pPr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Della provincia di </w:t>
      </w:r>
      <w:r w:rsidRPr="00CC4D8B">
        <w:rPr>
          <w:rFonts w:ascii="Palatino Linotype" w:hAnsi="Palatino Linotype"/>
          <w:i/>
          <w:iCs/>
          <w:u w:val="single"/>
        </w:rPr>
        <w:t>Cianganor</w:t>
      </w:r>
      <w:r w:rsidRPr="006B3E78">
        <w:rPr>
          <w:rFonts w:ascii="Palatino Linotype" w:hAnsi="Palatino Linotype"/>
          <w:iCs/>
        </w:rPr>
        <w:t xml:space="preserve">, et della sorte di </w:t>
      </w:r>
      <w:r w:rsidRPr="00CC4D8B">
        <w:rPr>
          <w:rFonts w:ascii="Palatino Linotype" w:hAnsi="Palatino Linotype"/>
          <w:iCs/>
          <w:smallCaps/>
        </w:rPr>
        <w:t>grue</w:t>
      </w:r>
      <w:r w:rsidRPr="006B3E78">
        <w:rPr>
          <w:rFonts w:ascii="Palatino Linotype" w:hAnsi="Palatino Linotype"/>
          <w:iCs/>
        </w:rPr>
        <w:t xml:space="preserve"> che si trovano, et della quantità di </w:t>
      </w:r>
      <w:r w:rsidRPr="00CC4D8B">
        <w:rPr>
          <w:rFonts w:ascii="Palatino Linotype" w:hAnsi="Palatino Linotype"/>
          <w:iCs/>
          <w:smallCaps/>
        </w:rPr>
        <w:t>pernici</w:t>
      </w:r>
      <w:r w:rsidRPr="006B3E78">
        <w:rPr>
          <w:rFonts w:ascii="Palatino Linotype" w:hAnsi="Palatino Linotype"/>
          <w:iCs/>
        </w:rPr>
        <w:t xml:space="preserve"> et </w:t>
      </w:r>
      <w:r w:rsidRPr="00CC4D8B">
        <w:rPr>
          <w:rFonts w:ascii="Palatino Linotype" w:hAnsi="Palatino Linotype"/>
          <w:iCs/>
          <w:smallCaps/>
        </w:rPr>
        <w:t>quaglie</w:t>
      </w:r>
      <w:r w:rsidRPr="006B3E78">
        <w:rPr>
          <w:rFonts w:ascii="Palatino Linotype" w:hAnsi="Palatino Linotype"/>
          <w:iCs/>
        </w:rPr>
        <w:t xml:space="preserve"> che ’l </w:t>
      </w:r>
      <w:r w:rsidRPr="00CC4D8B">
        <w:rPr>
          <w:rFonts w:ascii="Palatino Linotype" w:hAnsi="Palatino Linotype"/>
          <w:i/>
          <w:iCs/>
        </w:rPr>
        <w:t>Gran Can</w:t>
      </w:r>
      <w:r w:rsidRPr="006B3E78">
        <w:rPr>
          <w:rFonts w:ascii="Palatino Linotype" w:hAnsi="Palatino Linotype"/>
          <w:iCs/>
        </w:rPr>
        <w:t xml:space="preserve"> fa allevare. Cap. 54.</w:t>
      </w:r>
    </w:p>
    <w:p w:rsidR="00CC4D8B" w:rsidRPr="006B3E78" w:rsidRDefault="00CC4D8B" w:rsidP="00CC4D8B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CC4D8B" w:rsidRPr="006B3E78" w:rsidRDefault="00CC4D8B" w:rsidP="00CC4D8B">
      <w:pPr>
        <w:spacing w:after="0" w:line="240" w:lineRule="auto"/>
        <w:jc w:val="both"/>
        <w:rPr>
          <w:rFonts w:ascii="Palatino Linotype" w:hAnsi="Palatino Linotype"/>
        </w:rPr>
      </w:pPr>
      <w:r w:rsidRPr="0014217B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Partendosi dalla sopradetta provincia et città et andando per tre giornate, si trova la città nominata </w:t>
      </w:r>
      <w:r w:rsidRPr="00CC4D8B">
        <w:rPr>
          <w:rFonts w:ascii="Palatino Linotype" w:hAnsi="Palatino Linotype"/>
          <w:i/>
          <w:u w:val="single"/>
        </w:rPr>
        <w:t>Cianganor</w:t>
      </w:r>
      <w:r w:rsidRPr="006B3E78">
        <w:rPr>
          <w:rFonts w:ascii="Palatino Linotype" w:hAnsi="Palatino Linotype"/>
        </w:rPr>
        <w:t xml:space="preserve">, che vuol dire </w:t>
      </w:r>
      <w:r>
        <w:rPr>
          <w:rFonts w:ascii="Palatino Linotype" w:hAnsi="Palatino Linotype"/>
        </w:rPr>
        <w:t>‘</w:t>
      </w:r>
      <w:r w:rsidRPr="006B3E78">
        <w:rPr>
          <w:rFonts w:ascii="Palatino Linotype" w:hAnsi="Palatino Linotype"/>
        </w:rPr>
        <w:t>stagno biancho</w:t>
      </w:r>
      <w:r>
        <w:rPr>
          <w:rFonts w:ascii="Palatino Linotype" w:hAnsi="Palatino Linotype"/>
        </w:rPr>
        <w:t>’</w:t>
      </w:r>
      <w:r w:rsidRPr="006B3E78">
        <w:rPr>
          <w:rFonts w:ascii="Palatino Linotype" w:hAnsi="Palatino Linotype"/>
        </w:rPr>
        <w:t xml:space="preserve">, nella qual è un palazzo del </w:t>
      </w:r>
      <w:r w:rsidRPr="00CC4D8B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nel qual el vi suole habitare molto volentieri, perché vi sono intorno laghi et riviere dove abitano molti cigni, et in molte pianure </w:t>
      </w:r>
      <w:r w:rsidRPr="00CC4D8B">
        <w:rPr>
          <w:rFonts w:ascii="Palatino Linotype" w:hAnsi="Palatino Linotype"/>
          <w:smallCaps/>
        </w:rPr>
        <w:t>grue</w:t>
      </w:r>
      <w:r w:rsidRPr="006B3E78">
        <w:rPr>
          <w:rFonts w:ascii="Palatino Linotype" w:hAnsi="Palatino Linotype"/>
        </w:rPr>
        <w:t xml:space="preserve">, </w:t>
      </w:r>
      <w:r w:rsidRPr="00CC4D8B">
        <w:rPr>
          <w:rFonts w:ascii="Palatino Linotype" w:hAnsi="Palatino Linotype"/>
          <w:smallCaps/>
        </w:rPr>
        <w:t>fagiani</w:t>
      </w:r>
      <w:r w:rsidRPr="006B3E78">
        <w:rPr>
          <w:rFonts w:ascii="Palatino Linotype" w:hAnsi="Palatino Linotype"/>
        </w:rPr>
        <w:t xml:space="preserve">, </w:t>
      </w:r>
      <w:r w:rsidRPr="00CC4D8B">
        <w:rPr>
          <w:rFonts w:ascii="Palatino Linotype" w:hAnsi="Palatino Linotype"/>
          <w:smallCaps/>
        </w:rPr>
        <w:t>pernici</w:t>
      </w:r>
      <w:r w:rsidRPr="006B3E78">
        <w:rPr>
          <w:rFonts w:ascii="Palatino Linotype" w:hAnsi="Palatino Linotype"/>
        </w:rPr>
        <w:t xml:space="preserve"> et uccelli di altra sorte in gran quantità. </w:t>
      </w:r>
      <w:r w:rsidRPr="0014217B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Il </w:t>
      </w:r>
      <w:r w:rsidRPr="00CC4D8B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piglia grandissimo piacere andando ad uccellare con </w:t>
      </w:r>
      <w:r w:rsidRPr="00CC4D8B">
        <w:rPr>
          <w:rFonts w:ascii="Palatino Linotype" w:hAnsi="Palatino Linotype"/>
          <w:smallCaps/>
        </w:rPr>
        <w:t>girifalchi</w:t>
      </w:r>
      <w:r w:rsidRPr="006B3E78">
        <w:rPr>
          <w:rFonts w:ascii="Palatino Linotype" w:hAnsi="Palatino Linotype"/>
        </w:rPr>
        <w:t xml:space="preserve"> et </w:t>
      </w:r>
      <w:r w:rsidRPr="00CC4D8B">
        <w:rPr>
          <w:rFonts w:ascii="Palatino Linotype" w:hAnsi="Palatino Linotype"/>
          <w:smallCaps/>
        </w:rPr>
        <w:t>falconi</w:t>
      </w:r>
      <w:r w:rsidRPr="006B3E78">
        <w:rPr>
          <w:rFonts w:ascii="Palatino Linotype" w:hAnsi="Palatino Linotype"/>
        </w:rPr>
        <w:t xml:space="preserve"> et prendendo uccelli infiniti. </w:t>
      </w:r>
      <w:r w:rsidRPr="0014217B">
        <w:rPr>
          <w:rFonts w:ascii="Palatino Linotype" w:hAnsi="Palatino Linotype"/>
          <w:b/>
        </w:rPr>
        <w:t>[3]</w:t>
      </w:r>
      <w:r w:rsidRPr="006B3E78">
        <w:rPr>
          <w:rFonts w:ascii="Palatino Linotype" w:hAnsi="Palatino Linotype"/>
        </w:rPr>
        <w:t xml:space="preserve"> Vi sono cinque sorti di </w:t>
      </w:r>
      <w:r w:rsidRPr="00CC4D8B">
        <w:rPr>
          <w:rFonts w:ascii="Palatino Linotype" w:hAnsi="Palatino Linotype"/>
          <w:smallCaps/>
        </w:rPr>
        <w:t>grue</w:t>
      </w:r>
      <w:r w:rsidRPr="006B3E78">
        <w:rPr>
          <w:rFonts w:ascii="Palatino Linotype" w:hAnsi="Palatino Linotype"/>
        </w:rPr>
        <w:t xml:space="preserve">: la prima sono tutte nere come corvi, con le ali grandi; la seconda ha le ali maggiori delle altre, bianche et belle, et le penne delle ali son piene de occhi rotondi come quelli de’ </w:t>
      </w:r>
      <w:r w:rsidRPr="00CC4D8B">
        <w:rPr>
          <w:rFonts w:ascii="Palatino Linotype" w:hAnsi="Palatino Linotype"/>
          <w:smallCaps/>
        </w:rPr>
        <w:t>pavoni</w:t>
      </w:r>
      <w:r w:rsidRPr="006B3E78">
        <w:rPr>
          <w:rFonts w:ascii="Palatino Linotype" w:hAnsi="Palatino Linotype"/>
        </w:rPr>
        <w:t>, ma gl’occhi sono di color d’</w:t>
      </w:r>
      <w:r w:rsidRPr="00CC4D8B">
        <w:rPr>
          <w:rFonts w:ascii="Palatino Linotype" w:hAnsi="Palatino Linotype"/>
          <w:smallCaps/>
        </w:rPr>
        <w:t>oro</w:t>
      </w:r>
      <w:r w:rsidRPr="006B3E78">
        <w:rPr>
          <w:rFonts w:ascii="Palatino Linotype" w:hAnsi="Palatino Linotype"/>
        </w:rPr>
        <w:t xml:space="preserve"> molto risplendenti, il capo rosso et nero molto ben fatto, il collo nero et bianco, et sono bellissime da vedere; la terza sorte sono </w:t>
      </w:r>
      <w:r w:rsidRPr="00CC4D8B">
        <w:rPr>
          <w:rFonts w:ascii="Palatino Linotype" w:hAnsi="Palatino Linotype"/>
          <w:smallCaps/>
        </w:rPr>
        <w:t>grue</w:t>
      </w:r>
      <w:r w:rsidRPr="006B3E78">
        <w:rPr>
          <w:rFonts w:ascii="Palatino Linotype" w:hAnsi="Palatino Linotype"/>
        </w:rPr>
        <w:t xml:space="preserve"> della statura delle nostre de Italia; la quarta sono </w:t>
      </w:r>
      <w:r w:rsidRPr="00CC4D8B">
        <w:rPr>
          <w:rFonts w:ascii="Palatino Linotype" w:hAnsi="Palatino Linotype"/>
          <w:smallCaps/>
        </w:rPr>
        <w:t>grue</w:t>
      </w:r>
      <w:r w:rsidRPr="006B3E78">
        <w:rPr>
          <w:rFonts w:ascii="Palatino Linotype" w:hAnsi="Palatino Linotype"/>
        </w:rPr>
        <w:t xml:space="preserve"> picciole, che hanno le penne rosse et azzurre divisate molto belle; la quinta sorte sono </w:t>
      </w:r>
      <w:r w:rsidRPr="00CC4D8B">
        <w:rPr>
          <w:rFonts w:ascii="Palatino Linotype" w:hAnsi="Palatino Linotype"/>
          <w:smallCaps/>
        </w:rPr>
        <w:t>grue</w:t>
      </w:r>
      <w:r w:rsidRPr="006B3E78">
        <w:rPr>
          <w:rFonts w:ascii="Palatino Linotype" w:hAnsi="Palatino Linotype"/>
        </w:rPr>
        <w:t xml:space="preserve"> grise, col capo rosso et nero, et sono grandi. </w:t>
      </w:r>
      <w:r w:rsidRPr="0014217B">
        <w:rPr>
          <w:rFonts w:ascii="Palatino Linotype" w:hAnsi="Palatino Linotype"/>
          <w:b/>
        </w:rPr>
        <w:t>[4]</w:t>
      </w:r>
      <w:r w:rsidRPr="006B3E78">
        <w:rPr>
          <w:rFonts w:ascii="Palatino Linotype" w:hAnsi="Palatino Linotype"/>
        </w:rPr>
        <w:t xml:space="preserve"> Presso a questa città è una valle, nella quale è grandissima abondanza di </w:t>
      </w:r>
      <w:r w:rsidRPr="00CC4D8B">
        <w:rPr>
          <w:rFonts w:ascii="Palatino Linotype" w:hAnsi="Palatino Linotype"/>
          <w:smallCaps/>
        </w:rPr>
        <w:t>pernici</w:t>
      </w:r>
      <w:r w:rsidRPr="006B3E78">
        <w:rPr>
          <w:rFonts w:ascii="Palatino Linotype" w:hAnsi="Palatino Linotype"/>
        </w:rPr>
        <w:t xml:space="preserve"> et </w:t>
      </w:r>
      <w:r w:rsidRPr="00CC4D8B">
        <w:rPr>
          <w:rFonts w:ascii="Palatino Linotype" w:hAnsi="Palatino Linotype"/>
          <w:smallCaps/>
        </w:rPr>
        <w:t>quaglie</w:t>
      </w:r>
      <w:r w:rsidRPr="006B3E78">
        <w:rPr>
          <w:rFonts w:ascii="Palatino Linotype" w:hAnsi="Palatino Linotype"/>
        </w:rPr>
        <w:t xml:space="preserve">, et pel nutrimento delle qual sempre il </w:t>
      </w:r>
      <w:r w:rsidRPr="00CC4D8B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fa seminar la state sopra quelle coste </w:t>
      </w:r>
      <w:r w:rsidRPr="00E6158A">
        <w:rPr>
          <w:rFonts w:ascii="Palatino Linotype" w:hAnsi="Palatino Linotype"/>
          <w:smallCaps/>
        </w:rPr>
        <w:t>miglio</w:t>
      </w:r>
      <w:r w:rsidRPr="006B3E78">
        <w:rPr>
          <w:rFonts w:ascii="Palatino Linotype" w:hAnsi="Palatino Linotype"/>
        </w:rPr>
        <w:t xml:space="preserve"> et </w:t>
      </w:r>
      <w:r w:rsidRPr="00E6158A">
        <w:rPr>
          <w:rFonts w:ascii="Palatino Linotype" w:hAnsi="Palatino Linotype"/>
          <w:smallCaps/>
        </w:rPr>
        <w:t>panizzo</w:t>
      </w:r>
      <w:r w:rsidRPr="006B3E78">
        <w:rPr>
          <w:rFonts w:ascii="Palatino Linotype" w:hAnsi="Palatino Linotype"/>
        </w:rPr>
        <w:t xml:space="preserve"> et altre semenze che tali uccelli appetiscono, comandando che niente si raccolga, acciò abondevolmente si possano nudrire; et vi stanno molti huomini per custodia di questi uccelli, acciò non siano presi, et etiandio li buttano il </w:t>
      </w:r>
      <w:r w:rsidRPr="00E6158A">
        <w:rPr>
          <w:rFonts w:ascii="Palatino Linotype" w:hAnsi="Palatino Linotype"/>
          <w:smallCaps/>
        </w:rPr>
        <w:t>miglio</w:t>
      </w:r>
      <w:r w:rsidRPr="006B3E78">
        <w:rPr>
          <w:rFonts w:ascii="Palatino Linotype" w:hAnsi="Palatino Linotype"/>
        </w:rPr>
        <w:t xml:space="preserve"> al tempo del verno, et sono tanto assuefatti al pasto che li getta per terra che, subito che l’huomo sibila, ovunque si siano vengono a quello. </w:t>
      </w:r>
      <w:r w:rsidRPr="0014217B">
        <w:rPr>
          <w:rFonts w:ascii="Palatino Linotype" w:hAnsi="Palatino Linotype"/>
          <w:b/>
        </w:rPr>
        <w:t>[5]</w:t>
      </w:r>
      <w:r w:rsidRPr="006B3E78">
        <w:rPr>
          <w:rFonts w:ascii="Palatino Linotype" w:hAnsi="Palatino Linotype"/>
        </w:rPr>
        <w:t xml:space="preserve"> Et ha fatto fare il </w:t>
      </w:r>
      <w:r w:rsidRPr="00CC4D8B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molte casette dove stanno la notte, et quando el vien a questa contrada ha di questi uccelli abondantemente, et l’inverno, quando sono ben grasse (perché ivi pel gran freddo non sta a quel tempo), ovunque egli si sia, se ne fa portare carghi i </w:t>
      </w:r>
      <w:r w:rsidRPr="00CC4D8B">
        <w:rPr>
          <w:rFonts w:ascii="Palatino Linotype" w:hAnsi="Palatino Linotype"/>
          <w:smallCaps/>
        </w:rPr>
        <w:t>camelli</w:t>
      </w:r>
      <w:r w:rsidRPr="006B3E78">
        <w:rPr>
          <w:rFonts w:ascii="Palatino Linotype" w:hAnsi="Palatino Linotype"/>
        </w:rPr>
        <w:t xml:space="preserve">. </w:t>
      </w:r>
      <w:r w:rsidRPr="0014217B">
        <w:rPr>
          <w:rFonts w:ascii="Palatino Linotype" w:hAnsi="Palatino Linotype"/>
          <w:b/>
        </w:rPr>
        <w:t>[6]</w:t>
      </w:r>
      <w:r w:rsidRPr="006B3E78">
        <w:rPr>
          <w:rFonts w:ascii="Palatino Linotype" w:hAnsi="Palatino Linotype"/>
        </w:rPr>
        <w:t xml:space="preserve"> Ma si partiremo di qui, et andremo tre giornate verso </w:t>
      </w:r>
      <w:r w:rsidRPr="00CC4D8B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et </w:t>
      </w:r>
      <w:r w:rsidRPr="00CC4D8B">
        <w:rPr>
          <w:rFonts w:ascii="Palatino Linotype" w:hAnsi="Palatino Linotype"/>
          <w:smallCaps/>
        </w:rPr>
        <w:t>greco</w:t>
      </w:r>
      <w:r w:rsidRPr="006B3E78">
        <w:rPr>
          <w:rFonts w:ascii="Palatino Linotype" w:hAnsi="Palatino Linotype"/>
        </w:rPr>
        <w:t>.</w:t>
      </w:r>
    </w:p>
    <w:p w:rsidR="00CC4D8B" w:rsidRPr="006B3E78" w:rsidRDefault="00CC4D8B" w:rsidP="00CC4D8B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</w:p>
    <w:p w:rsidR="00CC4D8B" w:rsidRDefault="00CC4D8B" w:rsidP="00CC4D8B"/>
    <w:p w:rsidR="00CC4D8B" w:rsidRDefault="00CC4D8B" w:rsidP="00CC4D8B"/>
    <w:p w:rsidR="00815313" w:rsidRDefault="00815313"/>
    <w:sectPr w:rsidR="00815313" w:rsidSect="0014217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CC4D8B"/>
    <w:rsid w:val="00815313"/>
    <w:rsid w:val="00BF3A41"/>
    <w:rsid w:val="00CC4D8B"/>
    <w:rsid w:val="00E6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F3A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2020-03-28T19:07:00Z</dcterms:created>
  <dcterms:modified xsi:type="dcterms:W3CDTF">2020-03-28T19:07:00Z</dcterms:modified>
</cp:coreProperties>
</file>