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32" w:rsidRPr="00F21C32" w:rsidRDefault="00F21C32" w:rsidP="00EB5BB1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F21C32">
        <w:rPr>
          <w:rFonts w:ascii="Palatino Linotype" w:hAnsi="Palatino Linotype"/>
          <w:b/>
          <w:u w:val="single"/>
        </w:rPr>
        <w:t>VA, 59</w:t>
      </w:r>
    </w:p>
    <w:p w:rsidR="00F21C32" w:rsidRPr="0051750F" w:rsidRDefault="00F21C32" w:rsidP="00EB5BB1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1750F">
        <w:rPr>
          <w:rFonts w:ascii="Palatino Linotype" w:hAnsi="Palatino Linotype"/>
          <w:lang w:val="fr-FR"/>
        </w:rPr>
        <w:t xml:space="preserve">De </w:t>
      </w:r>
      <w:r w:rsidRPr="00F21C32">
        <w:rPr>
          <w:rFonts w:ascii="Palatino Linotype" w:hAnsi="Palatino Linotype"/>
          <w:i/>
          <w:u w:val="single"/>
          <w:lang w:val="fr-FR"/>
        </w:rPr>
        <w:t>Ciachamaor</w:t>
      </w:r>
      <w:r w:rsidRPr="0051750F">
        <w:rPr>
          <w:rFonts w:ascii="Palatino Linotype" w:hAnsi="Palatino Linotype"/>
          <w:lang w:val="fr-FR"/>
        </w:rPr>
        <w:t xml:space="preserve">, dove se truova de zinque mainiere de </w:t>
      </w:r>
      <w:r w:rsidRPr="00F21C32">
        <w:rPr>
          <w:rFonts w:ascii="Palatino Linotype" w:hAnsi="Palatino Linotype"/>
          <w:smallCaps/>
          <w:lang w:val="fr-FR"/>
        </w:rPr>
        <w:t>grue</w:t>
      </w:r>
      <w:r w:rsidRPr="0051750F">
        <w:rPr>
          <w:rFonts w:ascii="Palatino Linotype" w:hAnsi="Palatino Linotype"/>
          <w:lang w:val="fr-FR"/>
        </w:rPr>
        <w:t>; et altre cosse.</w:t>
      </w:r>
    </w:p>
    <w:p w:rsidR="00F21C32" w:rsidRPr="0051750F" w:rsidRDefault="00F21C32" w:rsidP="00EB5BB1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21C32" w:rsidRPr="0051750F" w:rsidRDefault="00F21C32" w:rsidP="00EB5BB1">
      <w:pPr>
        <w:spacing w:after="0" w:line="240" w:lineRule="auto"/>
        <w:jc w:val="both"/>
        <w:rPr>
          <w:rFonts w:ascii="Palatino Linotype" w:hAnsi="Palatino Linotype"/>
        </w:rPr>
      </w:pPr>
      <w:r w:rsidRPr="00F21C32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Se l’omo se parte de </w:t>
      </w:r>
      <w:r w:rsidRPr="00F21C32">
        <w:rPr>
          <w:rFonts w:ascii="Palatino Linotype" w:hAnsi="Palatino Linotype"/>
          <w:i/>
          <w:u w:val="single"/>
        </w:rPr>
        <w:t>Erguul</w:t>
      </w:r>
      <w:r w:rsidRPr="0051750F">
        <w:rPr>
          <w:rFonts w:ascii="Palatino Linotype" w:hAnsi="Palatino Linotype"/>
        </w:rPr>
        <w:t xml:space="preserve">, andando verso </w:t>
      </w:r>
      <w:r w:rsidRPr="00F21C32">
        <w:rPr>
          <w:rFonts w:ascii="Palatino Linotype" w:hAnsi="Palatino Linotype"/>
          <w:smallCaps/>
        </w:rPr>
        <w:t>griego</w:t>
      </w:r>
      <w:r w:rsidRPr="0051750F">
        <w:rPr>
          <w:rFonts w:ascii="Palatino Linotype" w:hAnsi="Palatino Linotype"/>
        </w:rPr>
        <w:t xml:space="preserve"> e </w:t>
      </w:r>
      <w:r w:rsidRPr="00F21C32">
        <w:rPr>
          <w:rFonts w:ascii="Palatino Linotype" w:hAnsi="Palatino Linotype"/>
          <w:smallCaps/>
        </w:rPr>
        <w:t>levante</w:t>
      </w:r>
      <w:r w:rsidRPr="0051750F">
        <w:rPr>
          <w:rFonts w:ascii="Palatino Linotype" w:hAnsi="Palatino Linotype"/>
        </w:rPr>
        <w:t xml:space="preserve">, el entra in le tere del </w:t>
      </w:r>
      <w:r w:rsidRPr="00F21C32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, e poi entra in la provinzia de </w:t>
      </w:r>
      <w:r w:rsidRPr="00F21C32">
        <w:rPr>
          <w:rFonts w:ascii="Palatino Linotype" w:hAnsi="Palatino Linotype"/>
          <w:i/>
          <w:u w:val="single"/>
        </w:rPr>
        <w:t>Tenduch</w:t>
      </w:r>
      <w:r w:rsidRPr="0051750F">
        <w:rPr>
          <w:rFonts w:ascii="Palatino Linotype" w:hAnsi="Palatino Linotype"/>
        </w:rPr>
        <w:t xml:space="preserve">, dove è zità e chastelle asai; et è soto el </w:t>
      </w:r>
      <w:r w:rsidRPr="00F21C32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. </w:t>
      </w:r>
      <w:r w:rsidRPr="00F21C32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La maistra zità è apelata </w:t>
      </w:r>
      <w:r w:rsidRPr="00F21C32">
        <w:rPr>
          <w:rFonts w:ascii="Palatino Linotype" w:hAnsi="Palatino Linotype"/>
          <w:i/>
          <w:u w:val="single"/>
        </w:rPr>
        <w:t>Tenduch</w:t>
      </w:r>
      <w:r w:rsidRPr="0051750F">
        <w:rPr>
          <w:rFonts w:ascii="Palatino Linotype" w:hAnsi="Palatino Linotype"/>
        </w:rPr>
        <w:t xml:space="preserve">. </w:t>
      </w:r>
      <w:r w:rsidRPr="00F21C32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In questa provinzia [s]i [è] re l’uno del parentado del </w:t>
      </w:r>
      <w:r w:rsidRPr="00F21C32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, et è anchora apelato </w:t>
      </w:r>
      <w:r w:rsidRPr="00F21C32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>, et è suo nome proprio ‹</w:t>
      </w:r>
      <w:r w:rsidRPr="00F21C32">
        <w:rPr>
          <w:rFonts w:ascii="Palatino Linotype" w:hAnsi="Palatino Linotype"/>
          <w:i/>
        </w:rPr>
        <w:t>Iorzo</w:t>
      </w:r>
      <w:r w:rsidRPr="0051750F">
        <w:rPr>
          <w:rFonts w:ascii="Palatino Linotype" w:hAnsi="Palatino Linotype"/>
        </w:rPr>
        <w:t xml:space="preserve">›. </w:t>
      </w:r>
      <w:r w:rsidRPr="00F21C32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El tien la tera per el </w:t>
      </w:r>
      <w:r w:rsidRPr="00F21C32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, ma non tuta quella che tegniva </w:t>
      </w:r>
      <w:r w:rsidRPr="00F21C32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, ma alchuna parte de quella. </w:t>
      </w:r>
      <w:r w:rsidRPr="00F21C32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I </w:t>
      </w:r>
      <w:r w:rsidRPr="00F21C32">
        <w:rPr>
          <w:rFonts w:ascii="Palatino Linotype" w:hAnsi="Palatino Linotype"/>
          <w:i/>
        </w:rPr>
        <w:t>Grandi Chaan</w:t>
      </w:r>
      <w:r w:rsidRPr="0051750F">
        <w:rPr>
          <w:rFonts w:ascii="Palatino Linotype" w:hAnsi="Palatino Linotype"/>
        </w:rPr>
        <w:t xml:space="preserve"> àno d’ognora mantegniù parentà chon lui – el re de quella contrà –, dapoi ch’è morto el gran </w:t>
      </w:r>
      <w:r w:rsidRPr="00F21C32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>, e àno senpre dado de suo’ figlie a quel‹i› ch’àn re[gn]ato in quella contrà.</w:t>
      </w:r>
    </w:p>
    <w:p w:rsidR="00F21C32" w:rsidRPr="0051750F" w:rsidRDefault="00F21C32" w:rsidP="00EB5BB1">
      <w:pPr>
        <w:spacing w:after="0" w:line="240" w:lineRule="auto"/>
        <w:jc w:val="both"/>
        <w:rPr>
          <w:rFonts w:ascii="Palatino Linotype" w:hAnsi="Palatino Linotype"/>
        </w:rPr>
      </w:pPr>
      <w:r w:rsidRPr="00F21C32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in questa s’atruova la piera dove se fa l’</w:t>
      </w:r>
      <w:r w:rsidRPr="00F21C32">
        <w:rPr>
          <w:rFonts w:ascii="Palatino Linotype" w:hAnsi="Palatino Linotype"/>
          <w:smallCaps/>
        </w:rPr>
        <w:t>azuro</w:t>
      </w:r>
      <w:r w:rsidRPr="0051750F">
        <w:rPr>
          <w:rFonts w:ascii="Palatino Linotype" w:hAnsi="Palatino Linotype"/>
        </w:rPr>
        <w:t xml:space="preserve">; et è-ne asai </w:t>
      </w:r>
      <w:r w:rsidRPr="00F21C32">
        <w:rPr>
          <w:rFonts w:ascii="Palatino Linotype" w:hAnsi="Palatino Linotype"/>
          <w:smallCaps/>
        </w:rPr>
        <w:t>azuro</w:t>
      </w:r>
      <w:r w:rsidRPr="0051750F">
        <w:rPr>
          <w:rFonts w:ascii="Palatino Linotype" w:hAnsi="Palatino Linotype"/>
        </w:rPr>
        <w:t xml:space="preserve"> molto bon. </w:t>
      </w:r>
      <w:r w:rsidRPr="00F21C32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El ge n’è </w:t>
      </w:r>
      <w:r w:rsidRPr="00F21C32">
        <w:rPr>
          <w:rFonts w:ascii="Palatino Linotype" w:hAnsi="Palatino Linotype"/>
          <w:smallCaps/>
        </w:rPr>
        <w:t>zanbeloti</w:t>
      </w:r>
      <w:r w:rsidRPr="0051750F">
        <w:rPr>
          <w:rFonts w:ascii="Palatino Linotype" w:hAnsi="Palatino Linotype"/>
        </w:rPr>
        <w:t xml:space="preserve"> de pello de </w:t>
      </w:r>
      <w:r w:rsidRPr="00F21C32">
        <w:rPr>
          <w:rFonts w:ascii="Palatino Linotype" w:hAnsi="Palatino Linotype"/>
          <w:smallCaps/>
        </w:rPr>
        <w:t>ganbeli</w:t>
      </w:r>
      <w:r w:rsidRPr="0051750F">
        <w:rPr>
          <w:rFonts w:ascii="Palatino Linotype" w:hAnsi="Palatino Linotype"/>
        </w:rPr>
        <w:t xml:space="preserve"> molto boni. </w:t>
      </w:r>
      <w:r w:rsidRPr="00F21C32">
        <w:rPr>
          <w:rFonts w:ascii="Palatino Linotype" w:hAnsi="Palatino Linotype"/>
          <w:b/>
        </w:rPr>
        <w:t xml:space="preserve">[8] </w:t>
      </w:r>
      <w:r w:rsidRPr="0051750F">
        <w:rPr>
          <w:rFonts w:ascii="Palatino Linotype" w:hAnsi="Palatino Linotype"/>
        </w:rPr>
        <w:t>E viveno de bestie et de fruto de tera; e ’l ge n’è arquante arte e merchadantie.</w:t>
      </w:r>
    </w:p>
    <w:p w:rsidR="00F21C32" w:rsidRPr="0051750F" w:rsidRDefault="00F21C32" w:rsidP="00EB5BB1">
      <w:pPr>
        <w:spacing w:after="0" w:line="240" w:lineRule="auto"/>
        <w:jc w:val="both"/>
        <w:rPr>
          <w:rFonts w:ascii="Palatino Linotype" w:hAnsi="Palatino Linotype"/>
        </w:rPr>
      </w:pPr>
      <w:r w:rsidRPr="00F21C32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La mazior parte della zente èno </w:t>
      </w:r>
      <w:r w:rsidRPr="00F21C32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, e questi signiorizano la chontrà, ma el ge n’è anchora de quelli che </w:t>
      </w:r>
      <w:r w:rsidRPr="00F21C32">
        <w:rPr>
          <w:rFonts w:ascii="Palatino Linotype" w:hAnsi="Palatino Linotype"/>
          <w:smallCaps/>
        </w:rPr>
        <w:t>adorano le idolle</w:t>
      </w:r>
      <w:r w:rsidRPr="0051750F">
        <w:rPr>
          <w:rFonts w:ascii="Palatino Linotype" w:hAnsi="Palatino Linotype"/>
        </w:rPr>
        <w:t xml:space="preserve"> et de quelli che adorano </w:t>
      </w:r>
      <w:r w:rsidRPr="00F21C32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. </w:t>
      </w:r>
      <w:r w:rsidRPr="00F21C32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E anchora ve n’è una zente ch’è apellata </w:t>
      </w:r>
      <w:r w:rsidRPr="00F21C32">
        <w:rPr>
          <w:rFonts w:ascii="Palatino Linotype" w:hAnsi="Palatino Linotype"/>
          <w:i/>
        </w:rPr>
        <w:t>Argon</w:t>
      </w:r>
      <w:r w:rsidRPr="0051750F">
        <w:rPr>
          <w:rFonts w:ascii="Palatino Linotype" w:hAnsi="Palatino Linotype"/>
        </w:rPr>
        <w:t xml:space="preserve">, ch’è a dir in nostra lengua </w:t>
      </w:r>
      <w:r>
        <w:rPr>
          <w:rFonts w:ascii="Palatino Linotype" w:hAnsi="Palatino Linotype"/>
        </w:rPr>
        <w:t>‘</w:t>
      </w:r>
      <w:r w:rsidRPr="00F21C32">
        <w:rPr>
          <w:rFonts w:ascii="Palatino Linotype" w:hAnsi="Palatino Linotype"/>
          <w:i/>
        </w:rPr>
        <w:t>griarsemaoli’</w:t>
      </w:r>
      <w:r w:rsidRPr="0051750F">
        <w:rPr>
          <w:rFonts w:ascii="Palatino Linotype" w:hAnsi="Palatino Linotype"/>
        </w:rPr>
        <w:t xml:space="preserve">, perché |28v| i è nati d’una zenerazion de zente, zioè de quelli de </w:t>
      </w:r>
      <w:r w:rsidRPr="00F21C32">
        <w:rPr>
          <w:rFonts w:ascii="Palatino Linotype" w:hAnsi="Palatino Linotype"/>
          <w:i/>
          <w:u w:val="single"/>
        </w:rPr>
        <w:t>Tenduch</w:t>
      </w:r>
      <w:r w:rsidRPr="0051750F">
        <w:rPr>
          <w:rFonts w:ascii="Palatino Linotype" w:hAnsi="Palatino Linotype"/>
        </w:rPr>
        <w:t xml:space="preserve"> che adorano </w:t>
      </w:r>
      <w:r w:rsidRPr="00F21C32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. </w:t>
      </w:r>
      <w:r w:rsidRPr="00F21C32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Questi sono i più belli omeni e plui sani e plui merchadanti che siano in quella contrà. </w:t>
      </w:r>
      <w:r w:rsidRPr="00F21C32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In quella provinzia fo la sedia de </w:t>
      </w:r>
      <w:r w:rsidRPr="00F21C32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 quando el signiorizava la </w:t>
      </w:r>
      <w:r w:rsidRPr="00F21C32">
        <w:rPr>
          <w:rFonts w:ascii="Palatino Linotype" w:hAnsi="Palatino Linotype"/>
          <w:i/>
          <w:u w:val="single"/>
        </w:rPr>
        <w:t>Tartaria</w:t>
      </w:r>
      <w:r w:rsidRPr="0051750F">
        <w:rPr>
          <w:rFonts w:ascii="Palatino Linotype" w:hAnsi="Palatino Linotype"/>
        </w:rPr>
        <w:t xml:space="preserve"> e tute le grande provinzie e signiorie d’atorno; e ancora ge demora tuti quelli ch’è desexi de lui. </w:t>
      </w:r>
      <w:r w:rsidRPr="00F21C32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Questo re </w:t>
      </w:r>
      <w:r w:rsidRPr="00EB5BB1">
        <w:rPr>
          <w:rFonts w:ascii="Palatino Linotype" w:hAnsi="Palatino Linotype"/>
          <w:i/>
        </w:rPr>
        <w:t>Iorzo</w:t>
      </w:r>
      <w:r w:rsidRPr="0051750F">
        <w:rPr>
          <w:rFonts w:ascii="Palatino Linotype" w:hAnsi="Palatino Linotype"/>
        </w:rPr>
        <w:t xml:space="preserve">, del quale e’ ho dito, è ’l sesto signior dapuo’ el grande </w:t>
      </w:r>
      <w:r w:rsidRPr="00F21C32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. </w:t>
      </w:r>
      <w:r w:rsidRPr="00F21C32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Questo luogo è quello che nui apellemo </w:t>
      </w:r>
      <w:r w:rsidRPr="00F21C32">
        <w:rPr>
          <w:rFonts w:ascii="Palatino Linotype" w:hAnsi="Palatino Linotype"/>
          <w:i/>
          <w:u w:val="single"/>
        </w:rPr>
        <w:t>Ozi Magonia</w:t>
      </w:r>
      <w:r w:rsidRPr="0051750F">
        <w:rPr>
          <w:rFonts w:ascii="Palatino Linotype" w:hAnsi="Palatino Linotype"/>
        </w:rPr>
        <w:t xml:space="preserve">; elli dixeno </w:t>
      </w:r>
      <w:r w:rsidRPr="00F21C32">
        <w:rPr>
          <w:rFonts w:ascii="Palatino Linotype" w:hAnsi="Palatino Linotype"/>
          <w:i/>
          <w:u w:val="single"/>
        </w:rPr>
        <w:t>Ung</w:t>
      </w:r>
      <w:r w:rsidRPr="0051750F">
        <w:rPr>
          <w:rFonts w:ascii="Palatino Linotype" w:hAnsi="Palatino Linotype"/>
        </w:rPr>
        <w:t xml:space="preserve"> e </w:t>
      </w:r>
      <w:r w:rsidRPr="00F21C32">
        <w:rPr>
          <w:rFonts w:ascii="Palatino Linotype" w:hAnsi="Palatino Linotype"/>
          <w:i/>
          <w:u w:val="single"/>
        </w:rPr>
        <w:t>Mongul</w:t>
      </w:r>
      <w:r w:rsidRPr="0051750F">
        <w:rPr>
          <w:rFonts w:ascii="Palatino Linotype" w:hAnsi="Palatino Linotype"/>
        </w:rPr>
        <w:t xml:space="preserve">; e in </w:t>
      </w:r>
      <w:r w:rsidRPr="00F21C32">
        <w:rPr>
          <w:rFonts w:ascii="Palatino Linotype" w:hAnsi="Palatino Linotype"/>
          <w:i/>
          <w:u w:val="single"/>
        </w:rPr>
        <w:t>Mongul</w:t>
      </w:r>
      <w:r w:rsidRPr="0051750F">
        <w:rPr>
          <w:rFonts w:ascii="Palatino Linotype" w:hAnsi="Palatino Linotype"/>
        </w:rPr>
        <w:t xml:space="preserve"> demorano i </w:t>
      </w:r>
      <w:r w:rsidRPr="00F21C32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>.</w:t>
      </w:r>
    </w:p>
    <w:p w:rsidR="00F21C32" w:rsidRPr="0051750F" w:rsidRDefault="00F21C32" w:rsidP="00EB5BB1">
      <w:pPr>
        <w:spacing w:after="0" w:line="240" w:lineRule="auto"/>
        <w:jc w:val="both"/>
        <w:rPr>
          <w:rFonts w:ascii="Palatino Linotype" w:hAnsi="Palatino Linotype"/>
        </w:rPr>
      </w:pPr>
      <w:r w:rsidRPr="00F21C32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Quando l’omo à chavalchato per questa provinzia sete zornate per </w:t>
      </w:r>
      <w:r w:rsidRPr="00F21C32">
        <w:rPr>
          <w:rFonts w:ascii="Palatino Linotype" w:hAnsi="Palatino Linotype"/>
          <w:smallCaps/>
        </w:rPr>
        <w:t>levante</w:t>
      </w:r>
      <w:r w:rsidRPr="0051750F">
        <w:rPr>
          <w:rFonts w:ascii="Palatino Linotype" w:hAnsi="Palatino Linotype"/>
        </w:rPr>
        <w:t xml:space="preserve">, el trova zità e chastelle asai, in le qual è molti </w:t>
      </w:r>
      <w:r w:rsidRPr="00F21C32">
        <w:rPr>
          <w:rFonts w:ascii="Palatino Linotype" w:hAnsi="Palatino Linotype"/>
          <w:smallCaps/>
        </w:rPr>
        <w:t>idolatri</w:t>
      </w:r>
      <w:r w:rsidRPr="0051750F">
        <w:rPr>
          <w:rFonts w:ascii="Palatino Linotype" w:hAnsi="Palatino Linotype"/>
        </w:rPr>
        <w:t xml:space="preserve"> e che àno la leze de </w:t>
      </w:r>
      <w:r w:rsidRPr="00F21C32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, et è-ne </w:t>
      </w:r>
      <w:r w:rsidRPr="00F21C32">
        <w:rPr>
          <w:rFonts w:ascii="Palatino Linotype" w:hAnsi="Palatino Linotype"/>
          <w:i/>
        </w:rPr>
        <w:t>cristiani nestorini</w:t>
      </w:r>
      <w:r w:rsidRPr="0051750F">
        <w:rPr>
          <w:rFonts w:ascii="Palatino Linotype" w:hAnsi="Palatino Linotype"/>
        </w:rPr>
        <w:t xml:space="preserve">; e viveno de merchadantie e d’arte. </w:t>
      </w:r>
      <w:r w:rsidRPr="00F21C32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Lì se lavora ‹</w:t>
      </w:r>
      <w:r w:rsidRPr="00F21C32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>› d’</w:t>
      </w:r>
      <w:r w:rsidRPr="00F21C32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et de </w:t>
      </w:r>
      <w:r w:rsidRPr="00F21C32">
        <w:rPr>
          <w:rFonts w:ascii="Palatino Linotype" w:hAnsi="Palatino Linotype"/>
          <w:smallCaps/>
        </w:rPr>
        <w:t>seta</w:t>
      </w:r>
      <w:r w:rsidRPr="0051750F">
        <w:rPr>
          <w:rFonts w:ascii="Palatino Linotype" w:hAnsi="Palatino Linotype"/>
        </w:rPr>
        <w:t xml:space="preserve"> e de molte guixe. </w:t>
      </w:r>
      <w:r w:rsidRPr="00F21C32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I èno sotoposti al </w:t>
      </w:r>
      <w:r w:rsidRPr="00F21C32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. </w:t>
      </w:r>
      <w:r w:rsidRPr="00F21C32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El ge n’è una zità ch’è dita </w:t>
      </w:r>
      <w:r w:rsidRPr="00F21C32">
        <w:rPr>
          <w:rFonts w:ascii="Palatino Linotype" w:hAnsi="Palatino Linotype"/>
          <w:i/>
          <w:u w:val="single"/>
        </w:rPr>
        <w:t>Sindatui</w:t>
      </w:r>
      <w:r w:rsidRPr="0051750F">
        <w:rPr>
          <w:rFonts w:ascii="Palatino Linotype" w:hAnsi="Palatino Linotype"/>
        </w:rPr>
        <w:t>, in la quale se fa tute arnixe e l’arme che bixognia al’oste.</w:t>
      </w:r>
      <w:r w:rsidRPr="00F21C32">
        <w:rPr>
          <w:rFonts w:ascii="Palatino Linotype" w:hAnsi="Palatino Linotype"/>
          <w:b/>
        </w:rPr>
        <w:t xml:space="preserve"> [19] </w:t>
      </w:r>
      <w:r w:rsidRPr="0051750F">
        <w:rPr>
          <w:rFonts w:ascii="Palatino Linotype" w:hAnsi="Palatino Linotype"/>
        </w:rPr>
        <w:t xml:space="preserve">In le montagnie de questa provinzia, in le quale era molte bone arzetiera, in le quale se truova </w:t>
      </w:r>
      <w:r w:rsidRPr="00F21C32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 asai – e à nome </w:t>
      </w:r>
      <w:r w:rsidRPr="00F21C32">
        <w:rPr>
          <w:rFonts w:ascii="Palatino Linotype" w:hAnsi="Palatino Linotype"/>
          <w:i/>
          <w:u w:val="single"/>
        </w:rPr>
        <w:t>Idolffo</w:t>
      </w:r>
      <w:r w:rsidRPr="0051750F">
        <w:rPr>
          <w:rFonts w:ascii="Palatino Linotype" w:hAnsi="Palatino Linotype"/>
        </w:rPr>
        <w:t xml:space="preserve"> quel luogo –, el ge n’è venaxion e chazaxion asai de bestie e de oxelli.</w:t>
      </w:r>
    </w:p>
    <w:p w:rsidR="00F21C32" w:rsidRPr="0051750F" w:rsidRDefault="00F21C32" w:rsidP="00EB5BB1">
      <w:pPr>
        <w:spacing w:after="0" w:line="240" w:lineRule="auto"/>
        <w:jc w:val="both"/>
        <w:rPr>
          <w:rFonts w:ascii="Palatino Linotype" w:hAnsi="Palatino Linotype"/>
        </w:rPr>
      </w:pPr>
      <w:r w:rsidRPr="00F21C32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E quando l’omo se parte de questa zità e ’l chavalcha inanzi tre zornade, el truova una zità che à nome </w:t>
      </w:r>
      <w:r w:rsidRPr="00F21C32">
        <w:rPr>
          <w:rFonts w:ascii="Palatino Linotype" w:hAnsi="Palatino Linotype"/>
          <w:i/>
          <w:u w:val="single"/>
        </w:rPr>
        <w:t>Ciagunor</w:t>
      </w:r>
      <w:r w:rsidRPr="0051750F">
        <w:rPr>
          <w:rFonts w:ascii="Palatino Linotype" w:hAnsi="Palatino Linotype"/>
        </w:rPr>
        <w:t xml:space="preserve">, in la quale è molto bel palaxio e grande, ch’è del </w:t>
      </w:r>
      <w:r w:rsidRPr="00F21C32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, innel qual el dimora quando el vien in questa zità, e ’l ge sta volentiera, perché el ge n’è lagi e aqua asai. </w:t>
      </w:r>
      <w:r w:rsidRPr="00F21C32">
        <w:rPr>
          <w:rFonts w:ascii="Palatino Linotype" w:hAnsi="Palatino Linotype"/>
          <w:b/>
        </w:rPr>
        <w:t>[21]</w:t>
      </w:r>
      <w:r w:rsidRPr="0051750F">
        <w:rPr>
          <w:rFonts w:ascii="Palatino Linotype" w:hAnsi="Palatino Linotype"/>
        </w:rPr>
        <w:t xml:space="preserve"> Là el truova zexani, </w:t>
      </w:r>
      <w:r w:rsidRPr="00F21C32">
        <w:rPr>
          <w:rFonts w:ascii="Palatino Linotype" w:hAnsi="Palatino Linotype"/>
          <w:smallCaps/>
        </w:rPr>
        <w:t>grue</w:t>
      </w:r>
      <w:r w:rsidRPr="0051750F">
        <w:rPr>
          <w:rFonts w:ascii="Palatino Linotype" w:hAnsi="Palatino Linotype"/>
        </w:rPr>
        <w:t xml:space="preserve">, </w:t>
      </w:r>
      <w:r w:rsidRPr="00F21C32">
        <w:rPr>
          <w:rFonts w:ascii="Palatino Linotype" w:hAnsi="Palatino Linotype"/>
          <w:smallCaps/>
        </w:rPr>
        <w:t>faxiani</w:t>
      </w:r>
      <w:r w:rsidRPr="0051750F">
        <w:rPr>
          <w:rFonts w:ascii="Palatino Linotype" w:hAnsi="Palatino Linotype"/>
        </w:rPr>
        <w:t xml:space="preserve"> e </w:t>
      </w:r>
      <w:r w:rsidRPr="00F21C32">
        <w:rPr>
          <w:rFonts w:ascii="Palatino Linotype" w:hAnsi="Palatino Linotype"/>
          <w:smallCaps/>
        </w:rPr>
        <w:t>pernixe</w:t>
      </w:r>
      <w:r w:rsidRPr="0051750F">
        <w:rPr>
          <w:rFonts w:ascii="Palatino Linotype" w:hAnsi="Palatino Linotype"/>
        </w:rPr>
        <w:t xml:space="preserve"> asai, e altri oxielli de molte guixe. </w:t>
      </w:r>
      <w:r w:rsidRPr="00F21C32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E l‹ì›, perché el n’è molte bone oxelaxione, el ge sta volentiera e oxella chon i </w:t>
      </w:r>
      <w:r w:rsidRPr="00F21C32">
        <w:rPr>
          <w:rFonts w:ascii="Palatino Linotype" w:hAnsi="Palatino Linotype"/>
          <w:smallCaps/>
        </w:rPr>
        <w:t>grifalchi</w:t>
      </w:r>
      <w:r w:rsidRPr="0051750F">
        <w:rPr>
          <w:rFonts w:ascii="Palatino Linotype" w:hAnsi="Palatino Linotype"/>
        </w:rPr>
        <w:t xml:space="preserve"> e chon li </w:t>
      </w:r>
      <w:r w:rsidRPr="00F21C32">
        <w:rPr>
          <w:rFonts w:ascii="Palatino Linotype" w:hAnsi="Palatino Linotype"/>
          <w:smallCaps/>
        </w:rPr>
        <w:t>falchoni</w:t>
      </w:r>
      <w:r w:rsidRPr="0051750F">
        <w:rPr>
          <w:rFonts w:ascii="Palatino Linotype" w:hAnsi="Palatino Linotype"/>
        </w:rPr>
        <w:t xml:space="preserve">. </w:t>
      </w:r>
      <w:r w:rsidRPr="00F21C32">
        <w:rPr>
          <w:rFonts w:ascii="Palatino Linotype" w:hAnsi="Palatino Linotype"/>
          <w:b/>
        </w:rPr>
        <w:t>[23]</w:t>
      </w:r>
      <w:r w:rsidRPr="0051750F">
        <w:rPr>
          <w:rFonts w:ascii="Palatino Linotype" w:hAnsi="Palatino Linotype"/>
        </w:rPr>
        <w:t xml:space="preserve"> El ge n’è de zinque maniere ‹de› </w:t>
      </w:r>
      <w:r w:rsidRPr="00F21C32">
        <w:rPr>
          <w:rFonts w:ascii="Palatino Linotype" w:hAnsi="Palatino Linotype"/>
          <w:smallCaps/>
        </w:rPr>
        <w:t>grue</w:t>
      </w:r>
      <w:r w:rsidRPr="0051750F">
        <w:rPr>
          <w:rFonts w:ascii="Palatino Linotype" w:hAnsi="Palatino Linotype"/>
        </w:rPr>
        <w:t xml:space="preserve">: la prima è tute negre chome chorvi e sono molto grande; la segonda è tute bianche, le ale èno molto belle, ché ’le à le pene tute piene de ochi retondi, a muodo ch’è le pene d’i </w:t>
      </w:r>
      <w:r w:rsidRPr="00F21C32">
        <w:rPr>
          <w:rFonts w:ascii="Palatino Linotype" w:hAnsi="Palatino Linotype"/>
          <w:smallCaps/>
        </w:rPr>
        <w:t>pavoni</w:t>
      </w:r>
      <w:r w:rsidRPr="0051750F">
        <w:rPr>
          <w:rFonts w:ascii="Palatino Linotype" w:hAnsi="Palatino Linotype"/>
        </w:rPr>
        <w:t>, et è de cholor d’</w:t>
      </w:r>
      <w:r w:rsidRPr="00F21C32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molto respiendente; la terza è della maniera delle nostre; la quarta sono pizolle e àno le suo’ pene vermeie e negre, et è molto belle; la quinta è tute grixe e àno el collo vermeio e negro, molto ben fato, et sono grandenisime.</w:t>
      </w:r>
    </w:p>
    <w:p w:rsidR="00747173" w:rsidRPr="00F21C32" w:rsidRDefault="00F21C32" w:rsidP="00EB5BB1">
      <w:pPr>
        <w:spacing w:after="0" w:line="240" w:lineRule="auto"/>
        <w:jc w:val="both"/>
        <w:rPr>
          <w:rFonts w:ascii="Palatino Linotype" w:hAnsi="Palatino Linotype"/>
        </w:rPr>
      </w:pPr>
      <w:r w:rsidRPr="00F21C32">
        <w:rPr>
          <w:rFonts w:ascii="Palatino Linotype" w:hAnsi="Palatino Linotype"/>
          <w:b/>
        </w:rPr>
        <w:t>[24]</w:t>
      </w:r>
      <w:r w:rsidRPr="0051750F">
        <w:rPr>
          <w:rFonts w:ascii="Palatino Linotype" w:hAnsi="Palatino Linotype"/>
        </w:rPr>
        <w:t xml:space="preserve"> Apresso de questa zità è una valle in la qualle |29r| el </w:t>
      </w:r>
      <w:r w:rsidRPr="00F21C32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à fato fare molte chaxe pizolle, in le qual el fa tegnir grandisima quantitade de </w:t>
      </w:r>
      <w:r w:rsidRPr="00F21C32">
        <w:rPr>
          <w:rFonts w:ascii="Palatino Linotype" w:hAnsi="Palatino Linotype"/>
          <w:smallCaps/>
        </w:rPr>
        <w:t>pernixe</w:t>
      </w:r>
      <w:r w:rsidRPr="0051750F">
        <w:rPr>
          <w:rFonts w:ascii="Palatino Linotype" w:hAnsi="Palatino Linotype"/>
        </w:rPr>
        <w:t xml:space="preserve">, e fa star piuxor homeni ala guardia de quelle </w:t>
      </w:r>
      <w:r w:rsidRPr="00F21C32">
        <w:rPr>
          <w:rFonts w:ascii="Palatino Linotype" w:hAnsi="Palatino Linotype"/>
          <w:smallCaps/>
        </w:rPr>
        <w:t>pernixe</w:t>
      </w:r>
      <w:r w:rsidRPr="0051750F">
        <w:rPr>
          <w:rFonts w:ascii="Palatino Linotype" w:hAnsi="Palatino Linotype"/>
        </w:rPr>
        <w:t>, e quando el ne vuole el ge n’à in grande abondanzia.</w:t>
      </w:r>
    </w:p>
    <w:sectPr w:rsidR="00747173" w:rsidRPr="00F21C32" w:rsidSect="00F21C3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21C32"/>
    <w:rsid w:val="00674819"/>
    <w:rsid w:val="00747173"/>
    <w:rsid w:val="00EB5BB1"/>
    <w:rsid w:val="00F2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48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2020-03-28T19:08:00Z</dcterms:created>
  <dcterms:modified xsi:type="dcterms:W3CDTF">2020-03-28T19:08:00Z</dcterms:modified>
</cp:coreProperties>
</file>