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6EC3" w:rsidRPr="00EC6EC3" w:rsidRDefault="00EC6EC3" w:rsidP="005F32C8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EC6EC3">
        <w:rPr>
          <w:rFonts w:ascii="Palatino Linotype" w:hAnsi="Palatino Linotype"/>
          <w:b/>
          <w:u w:val="single"/>
        </w:rPr>
        <w:t>Z, 41</w:t>
      </w:r>
    </w:p>
    <w:p w:rsidR="00EC6EC3" w:rsidRPr="00817F8F" w:rsidRDefault="00EC6EC3" w:rsidP="005F32C8">
      <w:pPr>
        <w:spacing w:after="0" w:line="240" w:lineRule="auto"/>
        <w:jc w:val="both"/>
        <w:rPr>
          <w:rFonts w:ascii="Palatino Linotype" w:hAnsi="Palatino Linotype"/>
        </w:rPr>
      </w:pPr>
    </w:p>
    <w:p w:rsidR="00EC6EC3" w:rsidRPr="00817F8F" w:rsidRDefault="00EC6EC3" w:rsidP="005F32C8">
      <w:pPr>
        <w:spacing w:after="0" w:line="240" w:lineRule="auto"/>
        <w:jc w:val="both"/>
        <w:rPr>
          <w:rFonts w:ascii="Palatino Linotype" w:hAnsi="Palatino Linotype"/>
          <w:lang w:val="fr-FR"/>
        </w:rPr>
      </w:pPr>
      <w:r w:rsidRPr="00EC6EC3">
        <w:rPr>
          <w:rFonts w:ascii="Palatino Linotype" w:hAnsi="Palatino Linotype"/>
          <w:b/>
        </w:rPr>
        <w:t>[1]</w:t>
      </w:r>
      <w:r w:rsidRPr="00817F8F">
        <w:rPr>
          <w:rFonts w:ascii="Palatino Linotype" w:hAnsi="Palatino Linotype"/>
        </w:rPr>
        <w:t xml:space="preserve"> </w:t>
      </w:r>
      <w:r w:rsidRPr="00EC6EC3">
        <w:rPr>
          <w:rFonts w:ascii="Palatino Linotype" w:hAnsi="Palatino Linotype"/>
          <w:i/>
          <w:u w:val="single"/>
        </w:rPr>
        <w:t>Tenduc</w:t>
      </w:r>
      <w:r w:rsidRPr="00817F8F">
        <w:rPr>
          <w:rFonts w:ascii="Palatino Linotype" w:hAnsi="Palatino Linotype"/>
        </w:rPr>
        <w:t xml:space="preserve"> est quedam provincia versus </w:t>
      </w:r>
      <w:r w:rsidRPr="00EC6EC3">
        <w:rPr>
          <w:rFonts w:ascii="Palatino Linotype" w:hAnsi="Palatino Linotype"/>
          <w:smallCaps/>
        </w:rPr>
        <w:t>levantem</w:t>
      </w:r>
      <w:r w:rsidRPr="00817F8F">
        <w:rPr>
          <w:rFonts w:ascii="Palatino Linotype" w:hAnsi="Palatino Linotype"/>
        </w:rPr>
        <w:t xml:space="preserve">, in qua sunt multe civitates et castra que subiacent dominio </w:t>
      </w:r>
      <w:r w:rsidRPr="00EC6EC3">
        <w:rPr>
          <w:rFonts w:ascii="Palatino Linotype" w:hAnsi="Palatino Linotype"/>
          <w:i/>
        </w:rPr>
        <w:t>Magni Can</w:t>
      </w:r>
      <w:r w:rsidRPr="00817F8F">
        <w:rPr>
          <w:rFonts w:ascii="Palatino Linotype" w:hAnsi="Palatino Linotype"/>
        </w:rPr>
        <w:t xml:space="preserve">, quia desendentes omnes </w:t>
      </w:r>
      <w:r w:rsidRPr="00EC6EC3">
        <w:rPr>
          <w:rFonts w:ascii="Palatino Linotype" w:hAnsi="Palatino Linotype"/>
          <w:i/>
        </w:rPr>
        <w:t>Presbiteri Iohanis</w:t>
      </w:r>
      <w:r w:rsidRPr="00817F8F">
        <w:rPr>
          <w:rFonts w:ascii="Palatino Linotype" w:hAnsi="Palatino Linotype"/>
        </w:rPr>
        <w:t xml:space="preserve"> regentes ibidem sunt subditi </w:t>
      </w:r>
      <w:r w:rsidRPr="00EC6EC3">
        <w:rPr>
          <w:rFonts w:ascii="Palatino Linotype" w:hAnsi="Palatino Linotype"/>
          <w:i/>
        </w:rPr>
        <w:t>Magno Can</w:t>
      </w:r>
      <w:r w:rsidRPr="00817F8F">
        <w:rPr>
          <w:rFonts w:ascii="Palatino Linotype" w:hAnsi="Palatino Linotype"/>
        </w:rPr>
        <w:t xml:space="preserve">. </w:t>
      </w:r>
      <w:r w:rsidRPr="00EC6EC3">
        <w:rPr>
          <w:rFonts w:ascii="Palatino Linotype" w:hAnsi="Palatino Linotype"/>
          <w:b/>
          <w:lang w:val="fr-FR"/>
        </w:rPr>
        <w:t xml:space="preserve">[2] </w:t>
      </w:r>
      <w:r w:rsidRPr="00817F8F">
        <w:rPr>
          <w:rFonts w:ascii="Palatino Linotype" w:hAnsi="Palatino Linotype"/>
          <w:lang w:val="fr-FR"/>
        </w:rPr>
        <w:t xml:space="preserve">Magistra quidem civitas nominatur </w:t>
      </w:r>
      <w:r w:rsidRPr="00EC6EC3">
        <w:rPr>
          <w:rFonts w:ascii="Palatino Linotype" w:hAnsi="Palatino Linotype"/>
          <w:i/>
          <w:u w:val="single"/>
          <w:lang w:val="fr-FR"/>
        </w:rPr>
        <w:t>Tenduc</w:t>
      </w:r>
      <w:r w:rsidRPr="00817F8F">
        <w:rPr>
          <w:rFonts w:ascii="Palatino Linotype" w:hAnsi="Palatino Linotype"/>
          <w:lang w:val="fr-FR"/>
        </w:rPr>
        <w:t xml:space="preserve">. </w:t>
      </w:r>
      <w:r w:rsidRPr="00EC6EC3">
        <w:rPr>
          <w:rFonts w:ascii="Palatino Linotype" w:hAnsi="Palatino Linotype"/>
          <w:b/>
        </w:rPr>
        <w:t>[3]</w:t>
      </w:r>
      <w:r w:rsidRPr="00817F8F">
        <w:rPr>
          <w:rFonts w:ascii="Palatino Linotype" w:hAnsi="Palatino Linotype"/>
        </w:rPr>
        <w:t xml:space="preserve"> Et in ista provincia rex est quida‹m› de progenie </w:t>
      </w:r>
      <w:r w:rsidRPr="00EC6EC3">
        <w:rPr>
          <w:rFonts w:ascii="Palatino Linotype" w:hAnsi="Palatino Linotype"/>
          <w:i/>
        </w:rPr>
        <w:t>Presbiteri Iohanis</w:t>
      </w:r>
      <w:r w:rsidRPr="00817F8F">
        <w:rPr>
          <w:rFonts w:ascii="Palatino Linotype" w:hAnsi="Palatino Linotype"/>
        </w:rPr>
        <w:t xml:space="preserve"> nomine </w:t>
      </w:r>
      <w:r w:rsidRPr="00EC6EC3">
        <w:rPr>
          <w:rFonts w:ascii="Palatino Linotype" w:hAnsi="Palatino Linotype"/>
          <w:i/>
        </w:rPr>
        <w:t>Georgi</w:t>
      </w:r>
      <w:r w:rsidRPr="00817F8F">
        <w:rPr>
          <w:rFonts w:ascii="Palatino Linotype" w:hAnsi="Palatino Linotype"/>
        </w:rPr>
        <w:t xml:space="preserve">. </w:t>
      </w:r>
      <w:r w:rsidRPr="00EC6EC3">
        <w:rPr>
          <w:rFonts w:ascii="Palatino Linotype" w:hAnsi="Palatino Linotype"/>
          <w:b/>
          <w:lang w:val="fr-FR"/>
        </w:rPr>
        <w:t>[4]</w:t>
      </w:r>
      <w:r w:rsidRPr="00817F8F">
        <w:rPr>
          <w:rFonts w:ascii="Palatino Linotype" w:hAnsi="Palatino Linotype"/>
          <w:lang w:val="fr-FR"/>
        </w:rPr>
        <w:t xml:space="preserve"> Presbiter quidem est christianus, quia omnes </w:t>
      </w:r>
      <w:r w:rsidRPr="00EC6EC3">
        <w:rPr>
          <w:rFonts w:ascii="Palatino Linotype" w:hAnsi="Palatino Linotype"/>
          <w:i/>
          <w:lang w:val="fr-FR"/>
        </w:rPr>
        <w:t>christiani</w:t>
      </w:r>
      <w:r w:rsidRPr="00817F8F">
        <w:rPr>
          <w:rFonts w:ascii="Palatino Linotype" w:hAnsi="Palatino Linotype"/>
          <w:lang w:val="fr-FR"/>
        </w:rPr>
        <w:t xml:space="preserve"> de partibus illis efficiuntur. </w:t>
      </w:r>
      <w:r w:rsidRPr="00EC6EC3">
        <w:rPr>
          <w:rFonts w:ascii="Palatino Linotype" w:hAnsi="Palatino Linotype"/>
          <w:b/>
          <w:lang w:val="fr-FR"/>
        </w:rPr>
        <w:t>[5]</w:t>
      </w:r>
      <w:r w:rsidRPr="00817F8F">
        <w:rPr>
          <w:rFonts w:ascii="Palatino Linotype" w:hAnsi="Palatino Linotype"/>
          <w:lang w:val="fr-FR"/>
        </w:rPr>
        <w:t xml:space="preserve"> </w:t>
      </w:r>
      <w:r w:rsidRPr="00EC6EC3">
        <w:rPr>
          <w:rFonts w:ascii="Palatino Linotype" w:hAnsi="Palatino Linotype"/>
          <w:i/>
          <w:lang w:val="fr-FR"/>
        </w:rPr>
        <w:t>Magnus vero Can</w:t>
      </w:r>
      <w:r w:rsidRPr="00817F8F">
        <w:rPr>
          <w:rFonts w:ascii="Palatino Linotype" w:hAnsi="Palatino Linotype"/>
          <w:lang w:val="fr-FR"/>
        </w:rPr>
        <w:t xml:space="preserve"> semper aliquas de filiabus suis et alias, que de stirpe sua descendant, cum regibus regnantibus, qui de progenie </w:t>
      </w:r>
      <w:r w:rsidRPr="00EC6EC3">
        <w:rPr>
          <w:rFonts w:ascii="Palatino Linotype" w:hAnsi="Palatino Linotype"/>
          <w:i/>
          <w:lang w:val="fr-FR"/>
        </w:rPr>
        <w:t>Presbiteri Iohanis</w:t>
      </w:r>
      <w:r w:rsidRPr="00817F8F">
        <w:rPr>
          <w:rFonts w:ascii="Palatino Linotype" w:hAnsi="Palatino Linotype"/>
          <w:lang w:val="fr-FR"/>
        </w:rPr>
        <w:t xml:space="preserve"> descenderint, copula matrimoniali coniungit. </w:t>
      </w:r>
      <w:r w:rsidRPr="00EC6EC3">
        <w:rPr>
          <w:rFonts w:ascii="Palatino Linotype" w:hAnsi="Palatino Linotype"/>
          <w:b/>
          <w:lang w:val="fr-FR"/>
        </w:rPr>
        <w:t>[6]</w:t>
      </w:r>
      <w:r w:rsidRPr="00817F8F">
        <w:rPr>
          <w:rFonts w:ascii="Palatino Linotype" w:hAnsi="Palatino Linotype"/>
          <w:lang w:val="fr-FR"/>
        </w:rPr>
        <w:t xml:space="preserve"> In ista provincia inveniuntur lapides de quibus fit </w:t>
      </w:r>
      <w:r w:rsidRPr="00EC6EC3">
        <w:rPr>
          <w:rFonts w:ascii="Palatino Linotype" w:hAnsi="Palatino Linotype"/>
          <w:smallCaps/>
          <w:lang w:val="fr-FR"/>
        </w:rPr>
        <w:t>açurum</w:t>
      </w:r>
      <w:r w:rsidRPr="00817F8F">
        <w:rPr>
          <w:rFonts w:ascii="Palatino Linotype" w:hAnsi="Palatino Linotype"/>
          <w:lang w:val="fr-FR"/>
        </w:rPr>
        <w:t xml:space="preserve">, et sunt ibi multi et boni. </w:t>
      </w:r>
      <w:r w:rsidRPr="00EC6EC3">
        <w:rPr>
          <w:rFonts w:ascii="Palatino Linotype" w:hAnsi="Palatino Linotype"/>
          <w:b/>
          <w:lang w:val="fr-FR"/>
        </w:rPr>
        <w:t>[7]</w:t>
      </w:r>
      <w:r w:rsidRPr="00817F8F">
        <w:rPr>
          <w:rFonts w:ascii="Palatino Linotype" w:hAnsi="Palatino Linotype"/>
          <w:lang w:val="fr-FR"/>
        </w:rPr>
        <w:t xml:space="preserve"> Fiunt etiam ibi </w:t>
      </w:r>
      <w:r w:rsidRPr="00EC6EC3">
        <w:rPr>
          <w:rFonts w:ascii="Palatino Linotype" w:hAnsi="Palatino Linotype"/>
          <w:smallCaps/>
          <w:lang w:val="fr-FR"/>
        </w:rPr>
        <w:t>çambeloti</w:t>
      </w:r>
      <w:r w:rsidRPr="00817F8F">
        <w:rPr>
          <w:rFonts w:ascii="Palatino Linotype" w:hAnsi="Palatino Linotype"/>
          <w:lang w:val="fr-FR"/>
        </w:rPr>
        <w:t xml:space="preserve"> valde boni de pilis </w:t>
      </w:r>
      <w:r w:rsidRPr="00EC6EC3">
        <w:rPr>
          <w:rFonts w:ascii="Palatino Linotype" w:hAnsi="Palatino Linotype"/>
          <w:smallCaps/>
          <w:lang w:val="fr-FR"/>
        </w:rPr>
        <w:t>camelorum</w:t>
      </w:r>
      <w:r w:rsidRPr="00817F8F">
        <w:rPr>
          <w:rFonts w:ascii="Palatino Linotype" w:hAnsi="Palatino Linotype"/>
          <w:lang w:val="fr-FR"/>
        </w:rPr>
        <w:t xml:space="preserve">. </w:t>
      </w:r>
      <w:r w:rsidRPr="00EC6EC3">
        <w:rPr>
          <w:rFonts w:ascii="Palatino Linotype" w:hAnsi="Palatino Linotype"/>
          <w:b/>
          <w:lang w:val="fr-FR"/>
        </w:rPr>
        <w:t xml:space="preserve">[8] </w:t>
      </w:r>
      <w:r w:rsidRPr="00817F8F">
        <w:rPr>
          <w:rFonts w:ascii="Palatino Linotype" w:hAnsi="Palatino Linotype"/>
          <w:lang w:val="fr-FR"/>
        </w:rPr>
        <w:t xml:space="preserve">Homines vivunt de fructibus terre sue. </w:t>
      </w:r>
      <w:r w:rsidRPr="00EC6EC3">
        <w:rPr>
          <w:rFonts w:ascii="Palatino Linotype" w:hAnsi="Palatino Linotype"/>
          <w:b/>
          <w:lang w:val="fr-FR"/>
        </w:rPr>
        <w:t>[9]</w:t>
      </w:r>
      <w:r w:rsidRPr="00817F8F">
        <w:rPr>
          <w:rFonts w:ascii="Palatino Linotype" w:hAnsi="Palatino Linotype"/>
          <w:lang w:val="fr-FR"/>
        </w:rPr>
        <w:t xml:space="preserve"> Fiunt ibi aliqua mercimonia et artes. </w:t>
      </w:r>
      <w:r w:rsidRPr="00EC6EC3">
        <w:rPr>
          <w:rFonts w:ascii="Palatino Linotype" w:hAnsi="Palatino Linotype"/>
          <w:b/>
          <w:lang w:val="fr-FR"/>
        </w:rPr>
        <w:t>[10]</w:t>
      </w:r>
      <w:r w:rsidRPr="00817F8F">
        <w:rPr>
          <w:rFonts w:ascii="Palatino Linotype" w:hAnsi="Palatino Linotype"/>
          <w:lang w:val="fr-FR"/>
        </w:rPr>
        <w:t xml:space="preserve"> Dominium vero </w:t>
      </w:r>
      <w:r w:rsidRPr="00EC6EC3">
        <w:rPr>
          <w:rFonts w:ascii="Palatino Linotype" w:hAnsi="Palatino Linotype"/>
          <w:i/>
          <w:lang w:val="fr-FR"/>
        </w:rPr>
        <w:t>christianorum</w:t>
      </w:r>
      <w:r w:rsidRPr="00817F8F">
        <w:rPr>
          <w:rFonts w:ascii="Palatino Linotype" w:hAnsi="Palatino Linotype"/>
          <w:lang w:val="fr-FR"/>
        </w:rPr>
        <w:t xml:space="preserve"> est, quia rex est christianus, licet </w:t>
      </w:r>
      <w:r w:rsidRPr="00EC6EC3">
        <w:rPr>
          <w:rFonts w:ascii="Palatino Linotype" w:hAnsi="Palatino Linotype"/>
          <w:i/>
          <w:lang w:val="fr-FR"/>
        </w:rPr>
        <w:t>Magno Can</w:t>
      </w:r>
      <w:r w:rsidRPr="00817F8F">
        <w:rPr>
          <w:rFonts w:ascii="Palatino Linotype" w:hAnsi="Palatino Linotype"/>
          <w:lang w:val="fr-FR"/>
        </w:rPr>
        <w:t xml:space="preserve"> sit subiectus; sed multi sunt </w:t>
      </w:r>
      <w:r w:rsidRPr="00EC6EC3">
        <w:rPr>
          <w:rFonts w:ascii="Palatino Linotype" w:hAnsi="Palatino Linotype"/>
          <w:smallCaps/>
          <w:lang w:val="fr-FR"/>
        </w:rPr>
        <w:t>adorantes ydolla</w:t>
      </w:r>
      <w:r w:rsidRPr="00817F8F">
        <w:rPr>
          <w:rFonts w:ascii="Palatino Linotype" w:hAnsi="Palatino Linotype"/>
          <w:lang w:val="fr-FR"/>
        </w:rPr>
        <w:t xml:space="preserve"> et qui legem </w:t>
      </w:r>
      <w:r w:rsidRPr="00EC6EC3">
        <w:rPr>
          <w:rFonts w:ascii="Palatino Linotype" w:hAnsi="Palatino Linotype"/>
          <w:i/>
          <w:lang w:val="fr-FR"/>
        </w:rPr>
        <w:t>Macometi</w:t>
      </w:r>
      <w:r w:rsidRPr="00817F8F">
        <w:rPr>
          <w:rFonts w:ascii="Palatino Linotype" w:hAnsi="Palatino Linotype"/>
          <w:lang w:val="fr-FR"/>
        </w:rPr>
        <w:t xml:space="preserve"> observant. </w:t>
      </w:r>
      <w:r w:rsidRPr="00EC6EC3">
        <w:rPr>
          <w:rFonts w:ascii="Palatino Linotype" w:hAnsi="Palatino Linotype"/>
          <w:b/>
          <w:lang w:val="fr-FR"/>
        </w:rPr>
        <w:t>[11]</w:t>
      </w:r>
      <w:r w:rsidRPr="00817F8F">
        <w:rPr>
          <w:rFonts w:ascii="Palatino Linotype" w:hAnsi="Palatino Linotype"/>
          <w:lang w:val="fr-FR"/>
        </w:rPr>
        <w:t xml:space="preserve"> Item est ibi quedam generatio gentis que nuncupatur </w:t>
      </w:r>
      <w:r w:rsidRPr="00EC6EC3">
        <w:rPr>
          <w:rFonts w:ascii="Palatino Linotype" w:hAnsi="Palatino Linotype"/>
          <w:i/>
          <w:lang w:val="fr-FR"/>
        </w:rPr>
        <w:t>Argon</w:t>
      </w:r>
      <w:r w:rsidRPr="00817F8F">
        <w:rPr>
          <w:rFonts w:ascii="Palatino Linotype" w:hAnsi="Palatino Linotype"/>
          <w:lang w:val="fr-FR"/>
        </w:rPr>
        <w:t xml:space="preserve">, quod est dicere </w:t>
      </w:r>
      <w:r>
        <w:rPr>
          <w:rFonts w:ascii="Palatino Linotype" w:hAnsi="Palatino Linotype"/>
          <w:lang w:val="fr-FR"/>
        </w:rPr>
        <w:t>‘</w:t>
      </w:r>
      <w:r w:rsidRPr="00EC6EC3">
        <w:rPr>
          <w:rFonts w:ascii="Palatino Linotype" w:hAnsi="Palatino Linotype"/>
          <w:i/>
          <w:lang w:val="fr-FR"/>
        </w:rPr>
        <w:t>guasmullus’</w:t>
      </w:r>
      <w:r w:rsidRPr="00817F8F">
        <w:rPr>
          <w:rFonts w:ascii="Palatino Linotype" w:hAnsi="Palatino Linotype"/>
          <w:lang w:val="fr-FR"/>
        </w:rPr>
        <w:t xml:space="preserve">, quia de duobus generibus nati sunt, videlicet de illis de </w:t>
      </w:r>
      <w:r w:rsidRPr="00EC6EC3">
        <w:rPr>
          <w:rFonts w:ascii="Palatino Linotype" w:hAnsi="Palatino Linotype"/>
          <w:i/>
          <w:u w:val="single"/>
          <w:lang w:val="fr-FR"/>
        </w:rPr>
        <w:t>Tenduc</w:t>
      </w:r>
      <w:r w:rsidRPr="00817F8F">
        <w:rPr>
          <w:rFonts w:ascii="Palatino Linotype" w:hAnsi="Palatino Linotype"/>
          <w:lang w:val="fr-FR"/>
        </w:rPr>
        <w:t xml:space="preserve"> qui </w:t>
      </w:r>
      <w:r w:rsidRPr="00EC6EC3">
        <w:rPr>
          <w:rFonts w:ascii="Palatino Linotype" w:hAnsi="Palatino Linotype"/>
          <w:smallCaps/>
          <w:lang w:val="fr-FR"/>
        </w:rPr>
        <w:t>ydolla adorant</w:t>
      </w:r>
      <w:r w:rsidRPr="00817F8F">
        <w:rPr>
          <w:rFonts w:ascii="Palatino Linotype" w:hAnsi="Palatino Linotype"/>
          <w:lang w:val="fr-FR"/>
        </w:rPr>
        <w:t xml:space="preserve"> et de illis qui </w:t>
      </w:r>
      <w:r w:rsidRPr="00EC6EC3">
        <w:rPr>
          <w:rFonts w:ascii="Palatino Linotype" w:hAnsi="Palatino Linotype"/>
          <w:i/>
          <w:lang w:val="fr-FR"/>
        </w:rPr>
        <w:t>Macometi</w:t>
      </w:r>
      <w:r w:rsidRPr="00817F8F">
        <w:rPr>
          <w:rFonts w:ascii="Palatino Linotype" w:hAnsi="Palatino Linotype"/>
          <w:lang w:val="fr-FR"/>
        </w:rPr>
        <w:t xml:space="preserve"> legem observant. </w:t>
      </w:r>
      <w:r w:rsidRPr="00EC6EC3">
        <w:rPr>
          <w:rFonts w:ascii="Palatino Linotype" w:hAnsi="Palatino Linotype"/>
          <w:b/>
          <w:lang w:val="fr-FR"/>
        </w:rPr>
        <w:t>[12]</w:t>
      </w:r>
      <w:r w:rsidRPr="00817F8F">
        <w:rPr>
          <w:rFonts w:ascii="Palatino Linotype" w:hAnsi="Palatino Linotype"/>
          <w:lang w:val="fr-FR"/>
        </w:rPr>
        <w:t xml:space="preserve"> Et isti sunt pulcriores homines qui reperiantur in patria, et sapientiores et qui magis utuntur mercimoniis. </w:t>
      </w:r>
      <w:r w:rsidRPr="00EC6EC3">
        <w:rPr>
          <w:rFonts w:ascii="Palatino Linotype" w:hAnsi="Palatino Linotype"/>
          <w:b/>
          <w:lang w:val="fr-FR"/>
        </w:rPr>
        <w:t xml:space="preserve">[13] </w:t>
      </w:r>
      <w:r w:rsidRPr="00817F8F">
        <w:rPr>
          <w:rFonts w:ascii="Palatino Linotype" w:hAnsi="Palatino Linotype"/>
          <w:lang w:val="fr-FR"/>
        </w:rPr>
        <w:t xml:space="preserve">In ista provincia erat principalis sedes </w:t>
      </w:r>
      <w:r w:rsidRPr="00EC6EC3">
        <w:rPr>
          <w:rFonts w:ascii="Palatino Linotype" w:hAnsi="Palatino Linotype"/>
          <w:i/>
          <w:lang w:val="fr-FR"/>
        </w:rPr>
        <w:t>Presbiteri Iohanis</w:t>
      </w:r>
      <w:r w:rsidRPr="00817F8F">
        <w:rPr>
          <w:rFonts w:ascii="Palatino Linotype" w:hAnsi="Palatino Linotype"/>
          <w:lang w:val="fr-FR"/>
        </w:rPr>
        <w:t xml:space="preserve"> quando dominabatur </w:t>
      </w:r>
      <w:r w:rsidRPr="00EC6EC3">
        <w:rPr>
          <w:rFonts w:ascii="Palatino Linotype" w:hAnsi="Palatino Linotype"/>
          <w:i/>
          <w:lang w:val="fr-FR"/>
        </w:rPr>
        <w:t>Tartaris</w:t>
      </w:r>
      <w:r w:rsidRPr="00817F8F">
        <w:rPr>
          <w:rFonts w:ascii="Palatino Linotype" w:hAnsi="Palatino Linotype"/>
          <w:lang w:val="fr-FR"/>
        </w:rPr>
        <w:t xml:space="preserve"> et omnibus aliis circumstantibus provinciis et regnis; et adhuc ibi sedem sui retinent |19v| succesores. </w:t>
      </w:r>
      <w:r w:rsidRPr="00EC6EC3">
        <w:rPr>
          <w:rFonts w:ascii="Palatino Linotype" w:hAnsi="Palatino Linotype"/>
          <w:b/>
          <w:lang w:val="fr-FR"/>
        </w:rPr>
        <w:t>[14]</w:t>
      </w:r>
      <w:r w:rsidRPr="00817F8F">
        <w:rPr>
          <w:rFonts w:ascii="Palatino Linotype" w:hAnsi="Palatino Linotype"/>
          <w:lang w:val="fr-FR"/>
        </w:rPr>
        <w:t xml:space="preserve"> Et iste </w:t>
      </w:r>
      <w:r w:rsidRPr="00EC6EC3">
        <w:rPr>
          <w:rFonts w:ascii="Palatino Linotype" w:hAnsi="Palatino Linotype"/>
          <w:i/>
          <w:lang w:val="fr-FR"/>
        </w:rPr>
        <w:t>Georgi</w:t>
      </w:r>
      <w:r w:rsidRPr="00817F8F">
        <w:rPr>
          <w:rFonts w:ascii="Palatino Linotype" w:hAnsi="Palatino Linotype"/>
          <w:lang w:val="fr-FR"/>
        </w:rPr>
        <w:t xml:space="preserve"> supradictus, post </w:t>
      </w:r>
      <w:r w:rsidRPr="00EC6EC3">
        <w:rPr>
          <w:rFonts w:ascii="Palatino Linotype" w:hAnsi="Palatino Linotype"/>
          <w:i/>
          <w:lang w:val="fr-FR"/>
        </w:rPr>
        <w:t>Presbiterum Iohanem</w:t>
      </w:r>
      <w:r w:rsidRPr="00817F8F">
        <w:rPr>
          <w:rFonts w:ascii="Palatino Linotype" w:hAnsi="Palatino Linotype"/>
          <w:lang w:val="fr-FR"/>
        </w:rPr>
        <w:t xml:space="preserve"> quartum de progenie illa, dominus maior tenetur. </w:t>
      </w:r>
      <w:r w:rsidRPr="00EC6EC3">
        <w:rPr>
          <w:rFonts w:ascii="Palatino Linotype" w:hAnsi="Palatino Linotype"/>
          <w:b/>
          <w:lang w:val="fr-FR"/>
        </w:rPr>
        <w:t xml:space="preserve">[15] </w:t>
      </w:r>
      <w:r w:rsidRPr="00817F8F">
        <w:rPr>
          <w:rFonts w:ascii="Palatino Linotype" w:hAnsi="Palatino Linotype"/>
          <w:lang w:val="fr-FR"/>
        </w:rPr>
        <w:t xml:space="preserve">Et locus ubi regnat iste est ille locus quem in patria nostra </w:t>
      </w:r>
      <w:r w:rsidRPr="00EC6EC3">
        <w:rPr>
          <w:rFonts w:ascii="Palatino Linotype" w:hAnsi="Palatino Linotype"/>
          <w:i/>
          <w:u w:val="single"/>
          <w:lang w:val="fr-FR"/>
        </w:rPr>
        <w:t>Og</w:t>
      </w:r>
      <w:r w:rsidRPr="00817F8F">
        <w:rPr>
          <w:rFonts w:ascii="Palatino Linotype" w:hAnsi="Palatino Linotype"/>
          <w:lang w:val="fr-FR"/>
        </w:rPr>
        <w:t xml:space="preserve"> et </w:t>
      </w:r>
      <w:r w:rsidRPr="00EC6EC3">
        <w:rPr>
          <w:rFonts w:ascii="Palatino Linotype" w:hAnsi="Palatino Linotype"/>
          <w:i/>
          <w:u w:val="single"/>
          <w:lang w:val="fr-FR"/>
        </w:rPr>
        <w:t>Magog</w:t>
      </w:r>
      <w:r w:rsidRPr="00817F8F">
        <w:rPr>
          <w:rFonts w:ascii="Palatino Linotype" w:hAnsi="Palatino Linotype"/>
          <w:lang w:val="fr-FR"/>
        </w:rPr>
        <w:t xml:space="preserve"> nuncupamus, sed ibidem habitantes appelant </w:t>
      </w:r>
      <w:r w:rsidRPr="00EC6EC3">
        <w:rPr>
          <w:rFonts w:ascii="Palatino Linotype" w:hAnsi="Palatino Linotype"/>
          <w:i/>
          <w:u w:val="single"/>
          <w:lang w:val="fr-FR"/>
        </w:rPr>
        <w:t>Ung</w:t>
      </w:r>
      <w:r w:rsidRPr="00817F8F">
        <w:rPr>
          <w:rFonts w:ascii="Palatino Linotype" w:hAnsi="Palatino Linotype"/>
          <w:lang w:val="fr-FR"/>
        </w:rPr>
        <w:t xml:space="preserve"> et </w:t>
      </w:r>
      <w:r w:rsidRPr="00EC6EC3">
        <w:rPr>
          <w:rFonts w:ascii="Palatino Linotype" w:hAnsi="Palatino Linotype"/>
          <w:i/>
          <w:u w:val="single"/>
          <w:lang w:val="fr-FR"/>
        </w:rPr>
        <w:t>Mongul</w:t>
      </w:r>
      <w:r w:rsidRPr="00817F8F">
        <w:rPr>
          <w:rFonts w:ascii="Palatino Linotype" w:hAnsi="Palatino Linotype"/>
          <w:lang w:val="fr-FR"/>
        </w:rPr>
        <w:t xml:space="preserve">. </w:t>
      </w:r>
      <w:r w:rsidRPr="00EC6EC3">
        <w:rPr>
          <w:rFonts w:ascii="Palatino Linotype" w:hAnsi="Palatino Linotype"/>
          <w:b/>
          <w:lang w:val="fr-FR"/>
        </w:rPr>
        <w:t>[16]</w:t>
      </w:r>
      <w:r w:rsidRPr="00817F8F">
        <w:rPr>
          <w:rFonts w:ascii="Palatino Linotype" w:hAnsi="Palatino Linotype"/>
          <w:lang w:val="fr-FR"/>
        </w:rPr>
        <w:t xml:space="preserve"> Et in qualibet istarum provinciarum est una generatio gentis. </w:t>
      </w:r>
      <w:r w:rsidRPr="00EC6EC3">
        <w:rPr>
          <w:rFonts w:ascii="Palatino Linotype" w:hAnsi="Palatino Linotype"/>
          <w:b/>
          <w:lang w:val="fr-FR"/>
        </w:rPr>
        <w:t>[17]</w:t>
      </w:r>
      <w:r w:rsidRPr="00817F8F">
        <w:rPr>
          <w:rFonts w:ascii="Palatino Linotype" w:hAnsi="Palatino Linotype"/>
          <w:lang w:val="fr-FR"/>
        </w:rPr>
        <w:t xml:space="preserve"> In </w:t>
      </w:r>
      <w:r w:rsidRPr="00EC6EC3">
        <w:rPr>
          <w:rFonts w:ascii="Palatino Linotype" w:hAnsi="Palatino Linotype"/>
          <w:i/>
          <w:u w:val="single"/>
          <w:lang w:val="fr-FR"/>
        </w:rPr>
        <w:t>Ung</w:t>
      </w:r>
      <w:r w:rsidRPr="00817F8F">
        <w:rPr>
          <w:rFonts w:ascii="Palatino Linotype" w:hAnsi="Palatino Linotype"/>
          <w:lang w:val="fr-FR"/>
        </w:rPr>
        <w:t xml:space="preserve"> sunt </w:t>
      </w:r>
      <w:r w:rsidRPr="00EC6EC3">
        <w:rPr>
          <w:rFonts w:ascii="Palatino Linotype" w:hAnsi="Palatino Linotype"/>
          <w:i/>
          <w:lang w:val="fr-FR"/>
        </w:rPr>
        <w:t>Gog</w:t>
      </w:r>
      <w:r w:rsidRPr="00817F8F">
        <w:rPr>
          <w:rFonts w:ascii="Palatino Linotype" w:hAnsi="Palatino Linotype"/>
          <w:lang w:val="fr-FR"/>
        </w:rPr>
        <w:t xml:space="preserve"> et in </w:t>
      </w:r>
      <w:r w:rsidRPr="00EC6EC3">
        <w:rPr>
          <w:rFonts w:ascii="Palatino Linotype" w:hAnsi="Palatino Linotype"/>
          <w:i/>
          <w:u w:val="single"/>
          <w:lang w:val="fr-FR"/>
        </w:rPr>
        <w:t>Mongul</w:t>
      </w:r>
      <w:r w:rsidRPr="00817F8F">
        <w:rPr>
          <w:rFonts w:ascii="Palatino Linotype" w:hAnsi="Palatino Linotype"/>
          <w:lang w:val="fr-FR"/>
        </w:rPr>
        <w:t xml:space="preserve"> manent </w:t>
      </w:r>
      <w:r w:rsidRPr="00EC6EC3">
        <w:rPr>
          <w:rFonts w:ascii="Palatino Linotype" w:hAnsi="Palatino Linotype"/>
          <w:i/>
          <w:lang w:val="fr-FR"/>
        </w:rPr>
        <w:t>Tartari</w:t>
      </w:r>
      <w:r w:rsidRPr="00817F8F">
        <w:rPr>
          <w:rFonts w:ascii="Palatino Linotype" w:hAnsi="Palatino Linotype"/>
          <w:lang w:val="fr-FR"/>
        </w:rPr>
        <w:t>.</w:t>
      </w:r>
    </w:p>
    <w:p w:rsidR="00293A3D" w:rsidRDefault="00EC6EC3" w:rsidP="005F32C8">
      <w:pPr>
        <w:spacing w:after="0" w:line="240" w:lineRule="auto"/>
        <w:jc w:val="both"/>
      </w:pPr>
      <w:r w:rsidRPr="00EC6EC3">
        <w:rPr>
          <w:rFonts w:ascii="Palatino Linotype" w:hAnsi="Palatino Linotype"/>
          <w:b/>
          <w:lang w:val="fr-FR"/>
        </w:rPr>
        <w:t>[18]</w:t>
      </w:r>
      <w:r w:rsidRPr="00817F8F">
        <w:rPr>
          <w:rFonts w:ascii="Palatino Linotype" w:hAnsi="Palatino Linotype"/>
          <w:lang w:val="fr-FR"/>
        </w:rPr>
        <w:t xml:space="preserve"> Cum vero equitatur per istam provintiam .VII. dietis eundo per </w:t>
      </w:r>
      <w:r w:rsidRPr="00EC6EC3">
        <w:rPr>
          <w:rFonts w:ascii="Palatino Linotype" w:hAnsi="Palatino Linotype"/>
          <w:smallCaps/>
          <w:lang w:val="fr-FR"/>
        </w:rPr>
        <w:t>levantem</w:t>
      </w:r>
      <w:r w:rsidRPr="00817F8F">
        <w:rPr>
          <w:rFonts w:ascii="Palatino Linotype" w:hAnsi="Palatino Linotype"/>
          <w:lang w:val="fr-FR"/>
        </w:rPr>
        <w:t xml:space="preserve"> versus </w:t>
      </w:r>
      <w:r w:rsidRPr="00EC6EC3">
        <w:rPr>
          <w:rFonts w:ascii="Palatino Linotype" w:hAnsi="Palatino Linotype"/>
          <w:i/>
          <w:u w:val="single"/>
          <w:lang w:val="fr-FR"/>
        </w:rPr>
        <w:t>Cathay</w:t>
      </w:r>
      <w:r w:rsidRPr="00817F8F">
        <w:rPr>
          <w:rFonts w:ascii="Palatino Linotype" w:hAnsi="Palatino Linotype"/>
          <w:lang w:val="fr-FR"/>
        </w:rPr>
        <w:t xml:space="preserve">, inveniuntur multe civitates et castra, in quibus gentes </w:t>
      </w:r>
      <w:r w:rsidRPr="00EC6EC3">
        <w:rPr>
          <w:rFonts w:ascii="Palatino Linotype" w:hAnsi="Palatino Linotype"/>
          <w:smallCaps/>
          <w:lang w:val="fr-FR"/>
        </w:rPr>
        <w:t>adorant ydolla</w:t>
      </w:r>
      <w:r w:rsidRPr="00817F8F">
        <w:rPr>
          <w:rFonts w:ascii="Palatino Linotype" w:hAnsi="Palatino Linotype"/>
          <w:lang w:val="fr-FR"/>
        </w:rPr>
        <w:t xml:space="preserve">; alique </w:t>
      </w:r>
      <w:r w:rsidRPr="00EC6EC3">
        <w:rPr>
          <w:rFonts w:ascii="Palatino Linotype" w:hAnsi="Palatino Linotype"/>
          <w:i/>
          <w:lang w:val="fr-FR"/>
        </w:rPr>
        <w:t>Machometi</w:t>
      </w:r>
      <w:r w:rsidRPr="00817F8F">
        <w:rPr>
          <w:rFonts w:ascii="Palatino Linotype" w:hAnsi="Palatino Linotype"/>
          <w:lang w:val="fr-FR"/>
        </w:rPr>
        <w:t xml:space="preserve"> legem adorant et aliqui sunt </w:t>
      </w:r>
      <w:r w:rsidRPr="00EC6EC3">
        <w:rPr>
          <w:rFonts w:ascii="Palatino Linotype" w:hAnsi="Palatino Linotype"/>
          <w:i/>
          <w:lang w:val="fr-FR"/>
        </w:rPr>
        <w:t>christiani</w:t>
      </w:r>
      <w:r w:rsidRPr="00817F8F">
        <w:rPr>
          <w:rFonts w:ascii="Palatino Linotype" w:hAnsi="Palatino Linotype"/>
          <w:lang w:val="fr-FR"/>
        </w:rPr>
        <w:t xml:space="preserve"> </w:t>
      </w:r>
      <w:r w:rsidRPr="00EC6EC3">
        <w:rPr>
          <w:rFonts w:ascii="Palatino Linotype" w:hAnsi="Palatino Linotype"/>
          <w:i/>
          <w:lang w:val="fr-FR"/>
        </w:rPr>
        <w:t>turchi nestorini</w:t>
      </w:r>
      <w:r w:rsidRPr="00817F8F">
        <w:rPr>
          <w:rFonts w:ascii="Palatino Linotype" w:hAnsi="Palatino Linotype"/>
          <w:lang w:val="fr-FR"/>
        </w:rPr>
        <w:t xml:space="preserve">. </w:t>
      </w:r>
      <w:r w:rsidRPr="00EC6EC3">
        <w:rPr>
          <w:rFonts w:ascii="Palatino Linotype" w:hAnsi="Palatino Linotype"/>
          <w:b/>
          <w:lang w:val="fr-FR"/>
        </w:rPr>
        <w:t>[19]</w:t>
      </w:r>
      <w:r w:rsidRPr="00817F8F">
        <w:rPr>
          <w:rFonts w:ascii="Palatino Linotype" w:hAnsi="Palatino Linotype"/>
          <w:lang w:val="fr-FR"/>
        </w:rPr>
        <w:t xml:space="preserve"> Vivunt de mercimoniis et artibus. </w:t>
      </w:r>
      <w:r w:rsidRPr="00EC6EC3">
        <w:rPr>
          <w:rFonts w:ascii="Palatino Linotype" w:hAnsi="Palatino Linotype"/>
          <w:b/>
          <w:lang w:val="fr-FR"/>
        </w:rPr>
        <w:t>[20]</w:t>
      </w:r>
      <w:r w:rsidRPr="00817F8F">
        <w:rPr>
          <w:rFonts w:ascii="Palatino Linotype" w:hAnsi="Palatino Linotype"/>
          <w:lang w:val="fr-FR"/>
        </w:rPr>
        <w:t xml:space="preserve"> Gentes ille sunt subdite </w:t>
      </w:r>
      <w:r w:rsidRPr="00EC6EC3">
        <w:rPr>
          <w:rFonts w:ascii="Palatino Linotype" w:hAnsi="Palatino Linotype"/>
          <w:i/>
          <w:lang w:val="fr-FR"/>
        </w:rPr>
        <w:t>Magno Can</w:t>
      </w:r>
      <w:r w:rsidRPr="00817F8F">
        <w:rPr>
          <w:rFonts w:ascii="Palatino Linotype" w:hAnsi="Palatino Linotype"/>
          <w:lang w:val="fr-FR"/>
        </w:rPr>
        <w:t xml:space="preserve">. </w:t>
      </w:r>
      <w:r w:rsidRPr="00EC6EC3">
        <w:rPr>
          <w:rFonts w:ascii="Palatino Linotype" w:hAnsi="Palatino Linotype"/>
          <w:b/>
          <w:lang w:val="fr-FR"/>
        </w:rPr>
        <w:t>[21]</w:t>
      </w:r>
      <w:r w:rsidRPr="00817F8F">
        <w:rPr>
          <w:rFonts w:ascii="Palatino Linotype" w:hAnsi="Palatino Linotype"/>
          <w:lang w:val="fr-FR"/>
        </w:rPr>
        <w:t xml:space="preserve"> Est quedam civitas nomine </w:t>
      </w:r>
      <w:r w:rsidRPr="00EC6EC3">
        <w:rPr>
          <w:rFonts w:ascii="Palatino Linotype" w:hAnsi="Palatino Linotype"/>
          <w:i/>
          <w:u w:val="single"/>
          <w:lang w:val="fr-FR"/>
        </w:rPr>
        <w:t>Syndicui</w:t>
      </w:r>
      <w:r w:rsidRPr="00817F8F">
        <w:rPr>
          <w:rFonts w:ascii="Palatino Linotype" w:hAnsi="Palatino Linotype"/>
          <w:lang w:val="fr-FR"/>
        </w:rPr>
        <w:t xml:space="preserve">, in qua fiunt artes de omnibus rebus et muniminibus ad exercitum pertinentibus. </w:t>
      </w:r>
      <w:r w:rsidRPr="00EC6EC3">
        <w:rPr>
          <w:rFonts w:ascii="Palatino Linotype" w:hAnsi="Palatino Linotype"/>
          <w:b/>
          <w:lang w:val="fr-FR"/>
        </w:rPr>
        <w:t>[22]</w:t>
      </w:r>
      <w:r w:rsidRPr="00817F8F">
        <w:rPr>
          <w:rFonts w:ascii="Palatino Linotype" w:hAnsi="Palatino Linotype"/>
          <w:lang w:val="fr-FR"/>
        </w:rPr>
        <w:t xml:space="preserve"> Et in montibus istius provincie est quidam locus nomine </w:t>
      </w:r>
      <w:r w:rsidRPr="00EC6EC3">
        <w:rPr>
          <w:rFonts w:ascii="Palatino Linotype" w:hAnsi="Palatino Linotype"/>
          <w:i/>
          <w:u w:val="single"/>
          <w:lang w:val="fr-FR"/>
        </w:rPr>
        <w:t>Ydifu</w:t>
      </w:r>
      <w:r w:rsidRPr="00817F8F">
        <w:rPr>
          <w:rFonts w:ascii="Palatino Linotype" w:hAnsi="Palatino Linotype"/>
          <w:lang w:val="fr-FR"/>
        </w:rPr>
        <w:t xml:space="preserve">, in quo est optima argentera, in qua quidem foditur </w:t>
      </w:r>
      <w:r w:rsidRPr="00EC6EC3">
        <w:rPr>
          <w:rFonts w:ascii="Palatino Linotype" w:hAnsi="Palatino Linotype"/>
          <w:smallCaps/>
          <w:lang w:val="fr-FR"/>
        </w:rPr>
        <w:t>argentum</w:t>
      </w:r>
      <w:r w:rsidRPr="00817F8F">
        <w:rPr>
          <w:rFonts w:ascii="Palatino Linotype" w:hAnsi="Palatino Linotype"/>
          <w:lang w:val="fr-FR"/>
        </w:rPr>
        <w:t xml:space="preserve"> in maxima quantitate.</w:t>
      </w:r>
    </w:p>
    <w:sectPr w:rsidR="00293A3D" w:rsidSect="00EC6EC3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EC6EC3"/>
    <w:rsid w:val="00293A3D"/>
    <w:rsid w:val="005F32C8"/>
    <w:rsid w:val="00826AFF"/>
    <w:rsid w:val="00EC6E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26AF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374</Words>
  <Characters>2136</Characters>
  <Application>Microsoft Office Word</Application>
  <DocSecurity>0</DocSecurity>
  <Lines>17</Lines>
  <Paragraphs>5</Paragraphs>
  <ScaleCrop>false</ScaleCrop>
  <Company/>
  <LinksUpToDate>false</LinksUpToDate>
  <CharactersWithSpaces>2505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2020-03-28T18:53:00Z</dcterms:created>
  <dcterms:modified xsi:type="dcterms:W3CDTF">2020-03-28T18:53:00Z</dcterms:modified>
</cp:coreProperties>
</file>