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CB" w:rsidRPr="005133CB" w:rsidRDefault="005133CB" w:rsidP="00DD676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133CB">
        <w:rPr>
          <w:rFonts w:ascii="Palatino Linotype" w:hAnsi="Palatino Linotype"/>
          <w:b/>
          <w:u w:val="single"/>
        </w:rPr>
        <w:t>VA, 60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5133CB">
        <w:rPr>
          <w:rFonts w:ascii="Palatino Linotype" w:hAnsi="Palatino Linotype"/>
          <w:i/>
          <w:u w:val="single"/>
        </w:rPr>
        <w:t>Cianedai</w:t>
      </w:r>
      <w:r w:rsidRPr="0051750F">
        <w:rPr>
          <w:rFonts w:ascii="Palatino Linotype" w:hAnsi="Palatino Linotype"/>
        </w:rPr>
        <w:t xml:space="preserve">, dove si sfendeno le </w:t>
      </w:r>
      <w:r w:rsidRPr="005133CB">
        <w:rPr>
          <w:rFonts w:ascii="Palatino Linotype" w:hAnsi="Palatino Linotype"/>
          <w:smallCaps/>
        </w:rPr>
        <w:t>chane</w:t>
      </w:r>
      <w:r w:rsidRPr="0051750F">
        <w:rPr>
          <w:rFonts w:ascii="Palatino Linotype" w:hAnsi="Palatino Linotype"/>
        </w:rPr>
        <w:t xml:space="preserve"> e sì sse chuovre le chaxe.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L’omo, quando el se parte de questa zità e ’l va tre zornade dentro </w:t>
      </w:r>
      <w:r w:rsidRPr="005133CB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 e </w:t>
      </w:r>
      <w:r w:rsidRPr="005133CB">
        <w:rPr>
          <w:rFonts w:ascii="Palatino Linotype" w:hAnsi="Palatino Linotype"/>
          <w:smallCaps/>
        </w:rPr>
        <w:t>griego</w:t>
      </w:r>
      <w:r w:rsidRPr="0051750F">
        <w:rPr>
          <w:rFonts w:ascii="Palatino Linotype" w:hAnsi="Palatino Linotype"/>
        </w:rPr>
        <w:t xml:space="preserve">, el truova una zità che à nome </w:t>
      </w:r>
      <w:r w:rsidRPr="005133CB">
        <w:rPr>
          <w:rFonts w:ascii="Palatino Linotype" w:hAnsi="Palatino Linotype"/>
          <w:i/>
          <w:u w:val="single"/>
        </w:rPr>
        <w:t>Chiantai</w:t>
      </w:r>
      <w:r w:rsidRPr="0051750F">
        <w:rPr>
          <w:rFonts w:ascii="Palatino Linotype" w:hAnsi="Palatino Linotype"/>
        </w:rPr>
        <w:t xml:space="preserve">, la qual fè’ far questo </w:t>
      </w:r>
      <w:r w:rsidRPr="005133CB">
        <w:rPr>
          <w:rFonts w:ascii="Palatino Linotype" w:hAnsi="Palatino Linotype"/>
          <w:i/>
        </w:rPr>
        <w:t>Chublai</w:t>
      </w:r>
      <w:r w:rsidRPr="0051750F">
        <w:rPr>
          <w:rFonts w:ascii="Palatino Linotype" w:hAnsi="Palatino Linotype"/>
        </w:rPr>
        <w:t xml:space="preserve"> del qual se dixe in questo libro. </w:t>
      </w:r>
      <w:r w:rsidRPr="005133CB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In questa zità è uno grandenisimo palazo de marmoro e de piere vive. </w:t>
      </w:r>
      <w:r w:rsidRPr="005133CB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Le sale e lle chamere sono tute lavorade a </w:t>
      </w:r>
      <w:r w:rsidRPr="005133CB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, et èno nobelisima cossa da veder. </w:t>
      </w:r>
      <w:r w:rsidRPr="005133CB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Apresso questo palazo è uno muro ch’à fato far el </w:t>
      </w:r>
      <w:r w:rsidRPr="005133C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che volze atorno ben quindexe </w:t>
      </w:r>
      <w:r w:rsidRPr="005133CB">
        <w:rPr>
          <w:rFonts w:ascii="Palatino Linotype" w:hAnsi="Palatino Linotype"/>
          <w:smallCaps/>
        </w:rPr>
        <w:t>meglia</w:t>
      </w:r>
      <w:r w:rsidRPr="0051750F">
        <w:rPr>
          <w:rFonts w:ascii="Palatino Linotype" w:hAnsi="Palatino Linotype"/>
        </w:rPr>
        <w:t xml:space="preserve">, dentro del qual muro è fontane e fiumi e pradarie assai. </w:t>
      </w:r>
      <w:r w:rsidRPr="005133CB">
        <w:rPr>
          <w:rFonts w:ascii="Palatino Linotype" w:hAnsi="Palatino Linotype"/>
          <w:b/>
        </w:rPr>
        <w:t xml:space="preserve">[5] </w:t>
      </w:r>
      <w:r w:rsidRPr="0051750F">
        <w:rPr>
          <w:rFonts w:ascii="Palatino Linotype" w:hAnsi="Palatino Linotype"/>
        </w:rPr>
        <w:t xml:space="preserve">El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tien dentro bestie de tute maniere: zervi, daini, chavrioli, per dar a manzar ai </w:t>
      </w:r>
      <w:r w:rsidRPr="005133CB">
        <w:rPr>
          <w:rFonts w:ascii="Palatino Linotype" w:hAnsi="Palatino Linotype"/>
          <w:smallCaps/>
        </w:rPr>
        <w:t>grifalchi</w:t>
      </w:r>
      <w:r w:rsidRPr="0051750F">
        <w:rPr>
          <w:rFonts w:ascii="Palatino Linotype" w:hAnsi="Palatino Linotype"/>
        </w:rPr>
        <w:t xml:space="preserve"> e ali </w:t>
      </w:r>
      <w:r w:rsidRPr="005133CB">
        <w:rPr>
          <w:rFonts w:ascii="Palatino Linotype" w:hAnsi="Palatino Linotype"/>
          <w:smallCaps/>
        </w:rPr>
        <w:t>falconi</w:t>
      </w:r>
      <w:r w:rsidRPr="0051750F">
        <w:rPr>
          <w:rFonts w:ascii="Palatino Linotype" w:hAnsi="Palatino Linotype"/>
        </w:rPr>
        <w:t xml:space="preserve"> ch’ello tien in muda. </w:t>
      </w:r>
      <w:r w:rsidRPr="005133CB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In quelo luogo ve n’è plui de duxento </w:t>
      </w:r>
      <w:r w:rsidRPr="005133CB">
        <w:rPr>
          <w:rFonts w:ascii="Palatino Linotype" w:hAnsi="Palatino Linotype"/>
          <w:smallCaps/>
        </w:rPr>
        <w:t>grifalchi</w:t>
      </w:r>
      <w:r w:rsidRPr="0051750F">
        <w:rPr>
          <w:rFonts w:ascii="Palatino Linotype" w:hAnsi="Palatino Linotype"/>
        </w:rPr>
        <w:t xml:space="preserve"> ala fiata e altri tanti </w:t>
      </w:r>
      <w:r w:rsidRPr="005133CB">
        <w:rPr>
          <w:rFonts w:ascii="Palatino Linotype" w:hAnsi="Palatino Linotype"/>
          <w:smallCaps/>
        </w:rPr>
        <w:t>falchoni</w:t>
      </w:r>
      <w:r w:rsidRPr="0051750F">
        <w:rPr>
          <w:rFonts w:ascii="Palatino Linotype" w:hAnsi="Palatino Linotype"/>
        </w:rPr>
        <w:t>, e lui medeximo i va a veder ogni setemana una fiata.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 piuxor fiate, quando el chavalcha per questa pradaria ch’è torniata de quel muro, el mena siego un </w:t>
      </w:r>
      <w:r w:rsidRPr="005133CB">
        <w:rPr>
          <w:rFonts w:ascii="Palatino Linotype" w:hAnsi="Palatino Linotype"/>
          <w:smallCaps/>
        </w:rPr>
        <w:t>leopardo</w:t>
      </w:r>
      <w:r w:rsidRPr="0051750F">
        <w:rPr>
          <w:rFonts w:ascii="Palatino Linotype" w:hAnsi="Palatino Linotype"/>
        </w:rPr>
        <w:t xml:space="preserve"> sula gropa del suo </w:t>
      </w:r>
      <w:r w:rsidRPr="005133CB">
        <w:rPr>
          <w:rFonts w:ascii="Palatino Linotype" w:hAnsi="Palatino Linotype"/>
          <w:smallCaps/>
        </w:rPr>
        <w:t>chavalo</w:t>
      </w:r>
      <w:r w:rsidRPr="0051750F">
        <w:rPr>
          <w:rFonts w:ascii="Palatino Linotype" w:hAnsi="Palatino Linotype"/>
        </w:rPr>
        <w:t xml:space="preserve"> e, quando el vuol, el lo lassa a zervo o chavriol e fa dar ai </w:t>
      </w:r>
      <w:r w:rsidRPr="005133CB">
        <w:rPr>
          <w:rFonts w:ascii="Palatino Linotype" w:hAnsi="Palatino Linotype"/>
          <w:smallCaps/>
        </w:rPr>
        <w:t>grifalchi</w:t>
      </w:r>
      <w:r w:rsidRPr="0051750F">
        <w:rPr>
          <w:rFonts w:ascii="Palatino Linotype" w:hAnsi="Palatino Linotype"/>
        </w:rPr>
        <w:t xml:space="preserve"> e ai </w:t>
      </w:r>
      <w:r w:rsidRPr="005133CB">
        <w:rPr>
          <w:rFonts w:ascii="Palatino Linotype" w:hAnsi="Palatino Linotype"/>
          <w:smallCaps/>
        </w:rPr>
        <w:t>falconi</w:t>
      </w:r>
      <w:r w:rsidRPr="0051750F">
        <w:rPr>
          <w:rFonts w:ascii="Palatino Linotype" w:hAnsi="Palatino Linotype"/>
        </w:rPr>
        <w:t xml:space="preserve"> la bestia ch’è prexa; e per questo modo se va solazando quando li piaxe.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Anchora sapiate che in mezo el luogo de quella pradaria à el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una chaxa granda che è tuta de </w:t>
      </w:r>
      <w:r w:rsidRPr="005133CB">
        <w:rPr>
          <w:rFonts w:ascii="Palatino Linotype" w:hAnsi="Palatino Linotype"/>
          <w:smallCaps/>
        </w:rPr>
        <w:t>chane</w:t>
      </w:r>
      <w:r w:rsidRPr="0051750F">
        <w:rPr>
          <w:rFonts w:ascii="Palatino Linotype" w:hAnsi="Palatino Linotype"/>
        </w:rPr>
        <w:t xml:space="preserve">, et è tuta dorada dentro e llavorata et depenta dellichadamente. </w:t>
      </w:r>
      <w:r w:rsidRPr="005133CB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È lla chovertura tuta de </w:t>
      </w:r>
      <w:r w:rsidRPr="005133CB">
        <w:rPr>
          <w:rFonts w:ascii="Palatino Linotype" w:hAnsi="Palatino Linotype"/>
          <w:smallCaps/>
        </w:rPr>
        <w:t>rame</w:t>
      </w:r>
      <w:r w:rsidRPr="0051750F">
        <w:rPr>
          <w:rFonts w:ascii="Palatino Linotype" w:hAnsi="Palatino Linotype"/>
        </w:rPr>
        <w:t xml:space="preserve">: e sì fortemente e sì ben intrigada ‹che aqua non ge pò noxer›. </w:t>
      </w:r>
      <w:r w:rsidRPr="005133CB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E sapié che quelle </w:t>
      </w:r>
      <w:r w:rsidRPr="005133CB">
        <w:rPr>
          <w:rFonts w:ascii="Palatino Linotype" w:hAnsi="Palatino Linotype"/>
          <w:smallCaps/>
        </w:rPr>
        <w:t>chane</w:t>
      </w:r>
      <w:r w:rsidRPr="0051750F">
        <w:rPr>
          <w:rFonts w:ascii="Palatino Linotype" w:hAnsi="Palatino Linotype"/>
        </w:rPr>
        <w:t xml:space="preserve"> sono grosse plui de tre </w:t>
      </w:r>
      <w:r w:rsidRPr="005133CB">
        <w:rPr>
          <w:rFonts w:ascii="Palatino Linotype" w:hAnsi="Palatino Linotype"/>
          <w:smallCaps/>
        </w:rPr>
        <w:t>spane</w:t>
      </w:r>
      <w:r w:rsidRPr="0051750F">
        <w:rPr>
          <w:rFonts w:ascii="Palatino Linotype" w:hAnsi="Palatino Linotype"/>
        </w:rPr>
        <w:t xml:space="preserve"> e longe plui de diexe infina a quindexe </w:t>
      </w:r>
      <w:r w:rsidRPr="005133CB">
        <w:rPr>
          <w:rFonts w:ascii="Palatino Linotype" w:hAnsi="Palatino Linotype"/>
          <w:smallCaps/>
        </w:rPr>
        <w:t>passa</w:t>
      </w:r>
      <w:r w:rsidRPr="0051750F">
        <w:rPr>
          <w:rFonts w:ascii="Palatino Linotype" w:hAnsi="Palatino Linotype"/>
        </w:rPr>
        <w:t xml:space="preserve">. </w:t>
      </w:r>
      <w:r w:rsidRPr="005133CB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El se taia el nodo e po’ se sfende per mezo, e zaschadun de chotai copi àno choperte le chaxe, e sono boni. </w:t>
      </w:r>
      <w:r w:rsidRPr="005133CB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E perché le </w:t>
      </w:r>
      <w:r w:rsidRPr="005133CB">
        <w:rPr>
          <w:rFonts w:ascii="Palatino Linotype" w:hAnsi="Palatino Linotype"/>
          <w:smallCaps/>
        </w:rPr>
        <w:t>cha[n</w:t>
      </w:r>
      <w:r>
        <w:rPr>
          <w:rFonts w:ascii="Palatino Linotype" w:hAnsi="Palatino Linotype"/>
          <w:smallCaps/>
        </w:rPr>
        <w:t>]</w:t>
      </w:r>
      <w:r w:rsidRPr="005133CB">
        <w:rPr>
          <w:rFonts w:ascii="Palatino Linotype" w:hAnsi="Palatino Linotype"/>
          <w:smallCaps/>
        </w:rPr>
        <w:t>e</w:t>
      </w:r>
      <w:r w:rsidRPr="0051750F">
        <w:rPr>
          <w:rFonts w:ascii="Palatino Linotype" w:hAnsi="Palatino Linotype"/>
        </w:rPr>
        <w:t xml:space="preserve"> n’è chusì grande e grosse, el se pò ben far chaxe. </w:t>
      </w:r>
      <w:r w:rsidRPr="005133CB">
        <w:rPr>
          <w:rFonts w:ascii="Palatino Linotype" w:hAnsi="Palatino Linotype"/>
          <w:b/>
        </w:rPr>
        <w:t xml:space="preserve">[13] </w:t>
      </w:r>
      <w:r w:rsidRPr="0051750F">
        <w:rPr>
          <w:rFonts w:ascii="Palatino Linotype" w:hAnsi="Palatino Linotype"/>
        </w:rPr>
        <w:t xml:space="preserve">E de queste </w:t>
      </w:r>
      <w:r w:rsidRPr="005133CB">
        <w:rPr>
          <w:rFonts w:ascii="Palatino Linotype" w:hAnsi="Palatino Linotype"/>
          <w:smallCaps/>
        </w:rPr>
        <w:t>chane</w:t>
      </w:r>
      <w:r w:rsidRPr="0051750F">
        <w:rPr>
          <w:rFonts w:ascii="Palatino Linotype" w:hAnsi="Palatino Linotype"/>
        </w:rPr>
        <w:t xml:space="preserve"> la grande chaxa del </w:t>
      </w:r>
      <w:r w:rsidRPr="005133C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ch’è in mezo de quella pradaria, è fata; et è sì ordenadamente chonposta insieme che lla si pò desfar e far quando egli vuoleno, e lla se liga e sostiene chon plui de duxento chorde de </w:t>
      </w:r>
      <w:r w:rsidRPr="005133CB">
        <w:rPr>
          <w:rFonts w:ascii="Palatino Linotype" w:hAnsi="Palatino Linotype"/>
          <w:smallCaps/>
        </w:rPr>
        <w:t>seda</w:t>
      </w:r>
      <w:r w:rsidRPr="0051750F">
        <w:rPr>
          <w:rFonts w:ascii="Palatino Linotype" w:hAnsi="Palatino Linotype"/>
        </w:rPr>
        <w:t>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El </w:t>
      </w:r>
      <w:r w:rsidRPr="005133C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demora tre mexi del’ano là, zioè zugnio, lugio et avosto, inperoché lla |29v| chontrà è molto tenperata e ’l non v’è grande chaldo. </w:t>
      </w:r>
      <w:r w:rsidRPr="005133CB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E questa cha’ sta in pie’ queli tre mexi e tuto l’altro tenpo sta desfata, per esser chussì ordenada chome ò dito de sopra.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Quando è li vintioto d’avosto, lo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se parte in quel dì de questa zità e de questo palazo, e</w:t>
      </w:r>
      <w:r>
        <w:rPr>
          <w:rFonts w:ascii="Palatino Linotype" w:hAnsi="Palatino Linotype"/>
        </w:rPr>
        <w:t xml:space="preserve"> </w:t>
      </w:r>
      <w:r w:rsidRPr="0051750F">
        <w:rPr>
          <w:rFonts w:ascii="Palatino Linotype" w:hAnsi="Palatino Linotype"/>
        </w:rPr>
        <w:t>’l fa quel dì el sachrifizio de late, segondo che dixe el magi del</w:t>
      </w:r>
      <w:r w:rsidRPr="005133CB">
        <w:rPr>
          <w:rFonts w:ascii="Palatino Linotype" w:hAnsi="Palatino Linotype"/>
          <w:i/>
        </w:rPr>
        <w:t xml:space="preserve"> Gran Chaan</w:t>
      </w:r>
      <w:r w:rsidRPr="0051750F">
        <w:rPr>
          <w:rFonts w:ascii="Palatino Linotype" w:hAnsi="Palatino Linotype"/>
        </w:rPr>
        <w:t xml:space="preserve"> ch’el die’ far in cotal dì, aziò che li suo’ domenedii li salveno e guardano tute le suo’ chosse: e homeni e femene e bestie e hoxeli e biave e tute altre cosse, ché lui à una grandenisima quantità de </w:t>
      </w:r>
      <w:r w:rsidRPr="005133CB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e ben diexemilia </w:t>
      </w:r>
      <w:r w:rsidRPr="005133CB">
        <w:rPr>
          <w:rFonts w:ascii="Palatino Linotype" w:hAnsi="Palatino Linotype"/>
          <w:smallCaps/>
        </w:rPr>
        <w:t>zumente</w:t>
      </w:r>
      <w:r w:rsidRPr="0051750F">
        <w:rPr>
          <w:rFonts w:ascii="Palatino Linotype" w:hAnsi="Palatino Linotype"/>
        </w:rPr>
        <w:t xml:space="preserve"> tute bianche senza alchuno altro colore, chome è i </w:t>
      </w:r>
      <w:r w:rsidRPr="005133CB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. </w:t>
      </w:r>
      <w:r w:rsidRPr="005133CB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Del late de queste </w:t>
      </w:r>
      <w:r w:rsidRPr="005133CB">
        <w:rPr>
          <w:rFonts w:ascii="Palatino Linotype" w:hAnsi="Palatino Linotype"/>
          <w:smallCaps/>
        </w:rPr>
        <w:t>zumente</w:t>
      </w:r>
      <w:r w:rsidRPr="0051750F">
        <w:rPr>
          <w:rFonts w:ascii="Palatino Linotype" w:hAnsi="Palatino Linotype"/>
        </w:rPr>
        <w:t xml:space="preserve"> non beve nesuno se non el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e queli che sono de quella caxa inperialle e una zente che è apelata </w:t>
      </w:r>
      <w:r w:rsidRPr="005133CB">
        <w:rPr>
          <w:rFonts w:ascii="Palatino Linotype" w:hAnsi="Palatino Linotype"/>
          <w:i/>
        </w:rPr>
        <w:t>Oriach</w:t>
      </w:r>
      <w:r w:rsidRPr="0051750F">
        <w:rPr>
          <w:rFonts w:ascii="Palatino Linotype" w:hAnsi="Palatino Linotype"/>
        </w:rPr>
        <w:t xml:space="preserve"> – questo onore e questo privilegio dè’ </w:t>
      </w:r>
      <w:r w:rsidRPr="005133CB">
        <w:rPr>
          <w:rFonts w:ascii="Palatino Linotype" w:hAnsi="Palatino Linotype"/>
          <w:i/>
        </w:rPr>
        <w:t>Chinchis Chaan</w:t>
      </w:r>
      <w:r w:rsidRPr="0051750F">
        <w:rPr>
          <w:rFonts w:ascii="Palatino Linotype" w:hAnsi="Palatino Linotype"/>
        </w:rPr>
        <w:t xml:space="preserve"> [a] quella zente.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Quando el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è zonto a quel luogo, là dove se die’ far quel sacrifizio, el sparze de quel late in l’aiere et per la tera, e dixe queli suo’ maistri che i spiriti e 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 beveno de quel late, e per questo sachrifizio chonservano le suo’ chosse del signior sì chome ò dito de sopra. </w:t>
      </w:r>
      <w:r w:rsidRPr="005133CB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E questo se fa ogni ano a dì vintioto avosto. </w:t>
      </w:r>
      <w:r w:rsidRPr="005133CB">
        <w:rPr>
          <w:rFonts w:ascii="Palatino Linotype" w:hAnsi="Palatino Linotype"/>
          <w:b/>
        </w:rPr>
        <w:t>[2</w:t>
      </w:r>
      <w:r>
        <w:rPr>
          <w:rFonts w:ascii="Palatino Linotype" w:hAnsi="Palatino Linotype"/>
          <w:b/>
        </w:rPr>
        <w:t>0</w:t>
      </w:r>
      <w:r w:rsidRPr="005133CB">
        <w:rPr>
          <w:rFonts w:ascii="Palatino Linotype" w:hAnsi="Palatino Linotype"/>
          <w:b/>
        </w:rPr>
        <w:t>]</w:t>
      </w:r>
      <w:r w:rsidRPr="0051750F">
        <w:rPr>
          <w:rFonts w:ascii="Palatino Linotype" w:hAnsi="Palatino Linotype"/>
        </w:rPr>
        <w:t xml:space="preserve"> Anchora ve digo che quando queli </w:t>
      </w:r>
      <w:r w:rsidRPr="005133CB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bianchi e quelle </w:t>
      </w:r>
      <w:r w:rsidRPr="005133CB">
        <w:rPr>
          <w:rFonts w:ascii="Palatino Linotype" w:hAnsi="Palatino Linotype"/>
          <w:smallCaps/>
        </w:rPr>
        <w:t>zumente</w:t>
      </w:r>
      <w:r w:rsidRPr="0051750F">
        <w:rPr>
          <w:rFonts w:ascii="Palatino Linotype" w:hAnsi="Palatino Linotype"/>
        </w:rPr>
        <w:t xml:space="preserve"> paseno alla chanpagnia, e paseno per alchuna via donde voglia pasar alchuno homo, le zente g’àno sì grande reverenzia che niuno passerave fina a tanto che tute quelle bestie non aveseno pasato.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lastRenderedPageBreak/>
        <w:t>[21]</w:t>
      </w:r>
      <w:r w:rsidRPr="0051750F">
        <w:rPr>
          <w:rFonts w:ascii="Palatino Linotype" w:hAnsi="Palatino Linotype"/>
        </w:rPr>
        <w:t xml:space="preserve"> Anchora el </w:t>
      </w:r>
      <w:r w:rsidRPr="005133C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à soi ministri e inchantatori che fano per arte de diavoli spesse fiate che mal tenpo nonn è sora el palazo del </w:t>
      </w:r>
      <w:r w:rsidRPr="005133C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, e spesse fiate che siando bel tenpo che le nuvole e ’l rio tenpo ‹…› sopra quel palaxio. </w:t>
      </w:r>
      <w:r w:rsidRPr="005133CB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E fano credere questi incantatori alla zente che ziò è ‹per› grande soa san‹t›ità o per vertù de quel dio.</w:t>
      </w:r>
    </w:p>
    <w:p w:rsidR="005133CB" w:rsidRPr="0051750F" w:rsidRDefault="005133CB" w:rsidP="00DD6761">
      <w:pPr>
        <w:spacing w:after="0" w:line="240" w:lineRule="auto"/>
        <w:jc w:val="both"/>
        <w:rPr>
          <w:rFonts w:ascii="Palatino Linotype" w:hAnsi="Palatino Linotype"/>
        </w:rPr>
      </w:pPr>
      <w:r w:rsidRPr="005133CB">
        <w:rPr>
          <w:rFonts w:ascii="Palatino Linotype" w:hAnsi="Palatino Linotype"/>
          <w:b/>
        </w:rPr>
        <w:t>[23]</w:t>
      </w:r>
      <w:r w:rsidRPr="0051750F">
        <w:rPr>
          <w:rFonts w:ascii="Palatino Linotype" w:hAnsi="Palatino Linotype"/>
        </w:rPr>
        <w:t xml:space="preserve"> Quelli de questa contrà àno chotal uxanza: che quando uno homo è zudegato a morte per la signioria, egli togliono el corpo et sì lo chuoxeno e sì ’l manzano; ma se l’omo muor per so mal egli non lo mangiano. </w:t>
      </w:r>
      <w:r w:rsidRPr="005133CB">
        <w:rPr>
          <w:rFonts w:ascii="Palatino Linotype" w:hAnsi="Palatino Linotype"/>
          <w:b/>
        </w:rPr>
        <w:t xml:space="preserve">[24] </w:t>
      </w:r>
      <w:r w:rsidRPr="0051750F">
        <w:rPr>
          <w:rFonts w:ascii="Palatino Linotype" w:hAnsi="Palatino Linotype"/>
        </w:rPr>
        <w:t xml:space="preserve">Anchora de questi inchantatori d’i qual ò dito de sopra: fano spesse fiate per arte de demonii che quando el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sede a tavolla in la soa gran salla, e lle |30r| cope chon le qual el beve sono almeno lonzi dala soa tavola ben diexe braza, elle se lieva per arte de diavoli senza che homo le tocha, e sì sse mete suxo la tavolla del </w:t>
      </w:r>
      <w:r w:rsidRPr="005133C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signior. </w:t>
      </w:r>
      <w:r w:rsidRPr="005133CB">
        <w:rPr>
          <w:rFonts w:ascii="Palatino Linotype" w:hAnsi="Palatino Linotype"/>
          <w:b/>
        </w:rPr>
        <w:t>[25]</w:t>
      </w:r>
      <w:r w:rsidRPr="0051750F">
        <w:rPr>
          <w:rFonts w:ascii="Palatino Linotype" w:hAnsi="Palatino Linotype"/>
        </w:rPr>
        <w:t xml:space="preserve"> Quando se de’ fa‹r la festa de›le </w:t>
      </w:r>
      <w:r w:rsidRPr="005133CB">
        <w:rPr>
          <w:rFonts w:ascii="Palatino Linotype" w:hAnsi="Palatino Linotype"/>
          <w:smallCaps/>
        </w:rPr>
        <w:t>idole</w:t>
      </w:r>
      <w:r w:rsidRPr="0051750F">
        <w:rPr>
          <w:rFonts w:ascii="Palatino Linotype" w:hAnsi="Palatino Linotype"/>
        </w:rPr>
        <w:t xml:space="preserve"> ‹de› questi inchantadori, eli domandano [a]l </w:t>
      </w:r>
      <w:r w:rsidRPr="005133CB">
        <w:rPr>
          <w:rFonts w:ascii="Palatino Linotype" w:hAnsi="Palatino Linotype"/>
          <w:i/>
        </w:rPr>
        <w:t>Grande Chaan</w:t>
      </w:r>
      <w:r w:rsidRPr="0051750F">
        <w:rPr>
          <w:rFonts w:ascii="Palatino Linotype" w:hAnsi="Palatino Linotype"/>
        </w:rPr>
        <w:t xml:space="preserve"> per far i soi sachrifizii </w:t>
      </w:r>
      <w:r w:rsidRPr="005133CB">
        <w:rPr>
          <w:rFonts w:ascii="Palatino Linotype" w:hAnsi="Palatino Linotype"/>
          <w:smallCaps/>
        </w:rPr>
        <w:t>moltoni</w:t>
      </w:r>
      <w:r w:rsidRPr="0051750F">
        <w:rPr>
          <w:rFonts w:ascii="Palatino Linotype" w:hAnsi="Palatino Linotype"/>
        </w:rPr>
        <w:t xml:space="preserve"> che abiano el chollo negro e </w:t>
      </w:r>
      <w:r w:rsidRPr="005133CB">
        <w:rPr>
          <w:rFonts w:ascii="Palatino Linotype" w:hAnsi="Palatino Linotype"/>
          <w:smallCaps/>
        </w:rPr>
        <w:t>inzenso</w:t>
      </w:r>
      <w:r w:rsidRPr="0051750F">
        <w:rPr>
          <w:rFonts w:ascii="Palatino Linotype" w:hAnsi="Palatino Linotype"/>
        </w:rPr>
        <w:t xml:space="preserve"> e </w:t>
      </w:r>
      <w:r w:rsidRPr="005133CB">
        <w:rPr>
          <w:rFonts w:ascii="Palatino Linotype" w:hAnsi="Palatino Linotype"/>
          <w:smallCaps/>
        </w:rPr>
        <w:t>legnio d’aloe</w:t>
      </w:r>
      <w:r w:rsidRPr="0051750F">
        <w:rPr>
          <w:rFonts w:ascii="Palatino Linotype" w:hAnsi="Palatino Linotype"/>
        </w:rPr>
        <w:t xml:space="preserve">, aziò che ’l sachrifizio sia hodorificho. </w:t>
      </w:r>
      <w:r w:rsidRPr="005133CB">
        <w:rPr>
          <w:rFonts w:ascii="Palatino Linotype" w:hAnsi="Palatino Linotype"/>
          <w:b/>
        </w:rPr>
        <w:t>[26]</w:t>
      </w:r>
      <w:r w:rsidRPr="0051750F">
        <w:rPr>
          <w:rFonts w:ascii="Palatino Linotype" w:hAnsi="Palatino Linotype"/>
        </w:rPr>
        <w:t xml:space="preserve"> E lui li fa dar tuto quel ch’i domanda, azò che le 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 diebano conservar le suo’ biave e lle bestie e li fruti della tera. </w:t>
      </w:r>
      <w:r w:rsidRPr="005133CB">
        <w:rPr>
          <w:rFonts w:ascii="Palatino Linotype" w:hAnsi="Palatino Linotype"/>
          <w:b/>
        </w:rPr>
        <w:t>[27]</w:t>
      </w:r>
      <w:r w:rsidRPr="0051750F">
        <w:rPr>
          <w:rFonts w:ascii="Palatino Linotype" w:hAnsi="Palatino Linotype"/>
        </w:rPr>
        <w:t xml:space="preserve"> E quando ’li àno queste chosse, i chuoxeno l[a] charne e la mete chusì chota dananzi dalle 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, e sparze in l’aiere del’aqua dov’è chota la charne, e dixeno che le </w:t>
      </w:r>
      <w:r w:rsidRPr="00DD6761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 àno la soa parte.</w:t>
      </w:r>
    </w:p>
    <w:p w:rsidR="004F2891" w:rsidRDefault="005133CB" w:rsidP="00DD6761">
      <w:pPr>
        <w:spacing w:after="0" w:line="240" w:lineRule="auto"/>
        <w:jc w:val="both"/>
      </w:pPr>
      <w:r w:rsidRPr="005133CB">
        <w:rPr>
          <w:rFonts w:ascii="Palatino Linotype" w:hAnsi="Palatino Linotype"/>
          <w:b/>
        </w:rPr>
        <w:t>[28]</w:t>
      </w:r>
      <w:r w:rsidRPr="0051750F">
        <w:rPr>
          <w:rFonts w:ascii="Palatino Linotype" w:hAnsi="Palatino Linotype"/>
        </w:rPr>
        <w:t xml:space="preserve"> I fano a zaschaduno </w:t>
      </w:r>
      <w:r w:rsidRPr="005133CB">
        <w:rPr>
          <w:rFonts w:ascii="Palatino Linotype" w:hAnsi="Palatino Linotype"/>
          <w:smallCaps/>
        </w:rPr>
        <w:t>idollo</w:t>
      </w:r>
      <w:r w:rsidRPr="0051750F">
        <w:rPr>
          <w:rFonts w:ascii="Palatino Linotype" w:hAnsi="Palatino Linotype"/>
        </w:rPr>
        <w:t xml:space="preserve"> ‹per si la soa festa, come nui femo ali nostri santi, e zaschaduno </w:t>
      </w:r>
      <w:r w:rsidRPr="005133CB">
        <w:rPr>
          <w:rFonts w:ascii="Palatino Linotype" w:hAnsi="Palatino Linotype"/>
          <w:smallCaps/>
        </w:rPr>
        <w:t>idollo</w:t>
      </w:r>
      <w:r w:rsidRPr="0051750F">
        <w:rPr>
          <w:rFonts w:ascii="Palatino Linotype" w:hAnsi="Palatino Linotype"/>
        </w:rPr>
        <w:t xml:space="preserve">› à ’l so nome. </w:t>
      </w:r>
      <w:r w:rsidRPr="005133CB">
        <w:rPr>
          <w:rFonts w:ascii="Palatino Linotype" w:hAnsi="Palatino Linotype"/>
          <w:b/>
        </w:rPr>
        <w:t>[29]</w:t>
      </w:r>
      <w:r w:rsidRPr="0051750F">
        <w:rPr>
          <w:rFonts w:ascii="Palatino Linotype" w:hAnsi="Palatino Linotype"/>
        </w:rPr>
        <w:t xml:space="preserve"> E àno molti monestieri de 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; e in quella chontrà è uno monestier ch’è grande quanto una pichola zità, lo qual à ben doamillia monexi segondo la sua uxanza. </w:t>
      </w:r>
      <w:r w:rsidRPr="005133CB">
        <w:rPr>
          <w:rFonts w:ascii="Palatino Linotype" w:hAnsi="Palatino Linotype"/>
          <w:b/>
        </w:rPr>
        <w:t xml:space="preserve">[30] </w:t>
      </w:r>
      <w:r w:rsidRPr="0051750F">
        <w:rPr>
          <w:rFonts w:ascii="Palatino Linotype" w:hAnsi="Palatino Linotype"/>
        </w:rPr>
        <w:t xml:space="preserve">E questi munexi si vesteno plui honestamente del mondo, e porta raxo el chavo e lla barba, e fano alle suo’ feste gran chanti e grandenisime luminarie. </w:t>
      </w:r>
      <w:r w:rsidRPr="005133CB">
        <w:rPr>
          <w:rFonts w:ascii="Palatino Linotype" w:hAnsi="Palatino Linotype"/>
          <w:b/>
        </w:rPr>
        <w:t>[31]</w:t>
      </w:r>
      <w:r w:rsidRPr="0051750F">
        <w:rPr>
          <w:rFonts w:ascii="Palatino Linotype" w:hAnsi="Palatino Linotype"/>
        </w:rPr>
        <w:t xml:space="preserve"> Dentro li religioxi de questa chontrà è grande deferenzia, ché ll’è de quelli che àno de molte moier et de queli che viveno in gran chastitate. </w:t>
      </w:r>
      <w:r w:rsidRPr="005133CB">
        <w:rPr>
          <w:rFonts w:ascii="Palatino Linotype" w:hAnsi="Palatino Linotype"/>
          <w:b/>
        </w:rPr>
        <w:t>[32]</w:t>
      </w:r>
      <w:r w:rsidRPr="0051750F">
        <w:rPr>
          <w:rFonts w:ascii="Palatino Linotype" w:hAnsi="Palatino Linotype"/>
        </w:rPr>
        <w:t xml:space="preserve"> E non manzano se no semola in pasta chon aqua chalda, e zunano; e vano vestidi de negro e de biancho, e portano vestimente de chanavazo; e zaxeno suxo </w:t>
      </w:r>
      <w:r w:rsidRPr="005133CB">
        <w:rPr>
          <w:rFonts w:ascii="Palatino Linotype" w:hAnsi="Palatino Linotype"/>
          <w:smallCaps/>
        </w:rPr>
        <w:t>pani</w:t>
      </w:r>
      <w:r w:rsidRPr="0051750F">
        <w:rPr>
          <w:rFonts w:ascii="Palatino Linotype" w:hAnsi="Palatino Linotype"/>
        </w:rPr>
        <w:t xml:space="preserve"> aspri e durisimi, e fano vita molto aspra per amor delle suo’ 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. </w:t>
      </w:r>
      <w:r w:rsidRPr="005133CB">
        <w:rPr>
          <w:rFonts w:ascii="Palatino Linotype" w:hAnsi="Palatino Linotype"/>
          <w:b/>
        </w:rPr>
        <w:t xml:space="preserve">[33] </w:t>
      </w:r>
      <w:r w:rsidRPr="0051750F">
        <w:rPr>
          <w:rFonts w:ascii="Palatino Linotype" w:hAnsi="Palatino Linotype"/>
        </w:rPr>
        <w:t xml:space="preserve">Quelli religioxi che nonn èno dela </w:t>
      </w:r>
      <w:r w:rsidRPr="005133CB">
        <w:rPr>
          <w:rFonts w:ascii="Palatino Linotype" w:hAnsi="Palatino Linotype"/>
          <w:smallCaps/>
        </w:rPr>
        <w:t>seta</w:t>
      </w:r>
      <w:r w:rsidRPr="0051750F">
        <w:rPr>
          <w:rFonts w:ascii="Palatino Linotype" w:hAnsi="Palatino Linotype"/>
        </w:rPr>
        <w:t xml:space="preserve"> de chostori dixeno che quelli che fano questa vita chusì dura sono eretexi, ch’eli non adorano le 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 a quel modo che i deno de raxione. </w:t>
      </w:r>
      <w:r w:rsidRPr="005133CB">
        <w:rPr>
          <w:rFonts w:ascii="Palatino Linotype" w:hAnsi="Palatino Linotype"/>
          <w:b/>
        </w:rPr>
        <w:t xml:space="preserve">[34] </w:t>
      </w:r>
      <w:r w:rsidRPr="0051750F">
        <w:rPr>
          <w:rFonts w:ascii="Palatino Linotype" w:hAnsi="Palatino Linotype"/>
        </w:rPr>
        <w:t>Tute l’</w:t>
      </w:r>
      <w:r w:rsidRPr="005133CB">
        <w:rPr>
          <w:rFonts w:ascii="Palatino Linotype" w:hAnsi="Palatino Linotype"/>
          <w:smallCaps/>
        </w:rPr>
        <w:t>idolle</w:t>
      </w:r>
      <w:r w:rsidRPr="0051750F">
        <w:rPr>
          <w:rFonts w:ascii="Palatino Linotype" w:hAnsi="Palatino Linotype"/>
        </w:rPr>
        <w:t xml:space="preserve"> de questa zente ànno nomi de femene.</w:t>
      </w:r>
    </w:p>
    <w:sectPr w:rsidR="004F2891" w:rsidSect="005133C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33CB"/>
    <w:rsid w:val="00226DB3"/>
    <w:rsid w:val="004F2891"/>
    <w:rsid w:val="005133CB"/>
    <w:rsid w:val="00DD6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6D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2020-03-29T06:31:00Z</dcterms:created>
  <dcterms:modified xsi:type="dcterms:W3CDTF">2020-03-29T06:31:00Z</dcterms:modified>
</cp:coreProperties>
</file>