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B2C" w:rsidRDefault="00AF6B2C" w:rsidP="00755EC9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AF6B2C">
        <w:rPr>
          <w:rFonts w:ascii="Palatino Linotype" w:hAnsi="Palatino Linotype"/>
          <w:b/>
          <w:color w:val="000000" w:themeColor="text1"/>
          <w:u w:val="single"/>
        </w:rPr>
        <w:t>TB, 44</w:t>
      </w:r>
    </w:p>
    <w:p w:rsidR="00AF6B2C" w:rsidRPr="00AF6B2C" w:rsidRDefault="00AF6B2C" w:rsidP="00755EC9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</w:p>
    <w:p w:rsidR="00C800B2" w:rsidRDefault="00AF6B2C" w:rsidP="00755EC9">
      <w:pPr>
        <w:spacing w:after="0" w:line="240" w:lineRule="auto"/>
        <w:jc w:val="both"/>
      </w:pPr>
      <w:r w:rsidRPr="00AF6B2C">
        <w:rPr>
          <w:rFonts w:ascii="Palatino Linotype" w:hAnsi="Palatino Linotype"/>
          <w:b/>
          <w:color w:val="000000" w:themeColor="text1"/>
        </w:rPr>
        <w:t>[14]</w:t>
      </w:r>
      <w:r w:rsidRPr="00467657">
        <w:rPr>
          <w:rFonts w:ascii="Palatino Linotype" w:hAnsi="Palatino Linotype"/>
          <w:color w:val="000000" w:themeColor="text1"/>
        </w:rPr>
        <w:t xml:space="preserve"> Quando lo re </w:t>
      </w:r>
      <w:r w:rsidRPr="00AF6B2C">
        <w:rPr>
          <w:rFonts w:ascii="Palatino Linotype" w:hAnsi="Palatino Linotype"/>
          <w:i/>
          <w:color w:val="000000" w:themeColor="text1"/>
        </w:rPr>
        <w:t>Cublai</w:t>
      </w:r>
      <w:r w:rsidRPr="00467657">
        <w:rPr>
          <w:rFonts w:ascii="Palatino Linotype" w:hAnsi="Palatino Linotype"/>
          <w:color w:val="000000" w:themeColor="text1"/>
        </w:rPr>
        <w:t xml:space="preserve"> ebe inteso queste novelle egli si dubitò forte, ma tuttavia egli si fe’ aparechiare tutta quanta gente egli avea apresso de sé. </w:t>
      </w:r>
      <w:r w:rsidRPr="00AF6B2C">
        <w:rPr>
          <w:rFonts w:ascii="Palatino Linotype" w:hAnsi="Palatino Linotype"/>
          <w:b/>
          <w:color w:val="000000" w:themeColor="text1"/>
        </w:rPr>
        <w:t>[15]</w:t>
      </w:r>
      <w:r w:rsidRPr="00467657">
        <w:rPr>
          <w:rFonts w:ascii="Palatino Linotype" w:hAnsi="Palatino Linotype"/>
          <w:color w:val="000000" w:themeColor="text1"/>
        </w:rPr>
        <w:t xml:space="preserve"> E pochi furono altri che de sua propia famiglia, ma sì furono intra tutti ben CCCLX milia òmini a </w:t>
      </w:r>
      <w:r w:rsidRPr="00AF6B2C">
        <w:rPr>
          <w:rFonts w:ascii="Palatino Linotype" w:hAnsi="Palatino Linotype"/>
          <w:smallCaps/>
          <w:color w:val="000000" w:themeColor="text1"/>
        </w:rPr>
        <w:t>cavallo</w:t>
      </w:r>
      <w:r w:rsidRPr="00467657">
        <w:rPr>
          <w:rFonts w:ascii="Palatino Linotype" w:hAnsi="Palatino Linotype"/>
          <w:color w:val="000000" w:themeColor="text1"/>
        </w:rPr>
        <w:t xml:space="preserve"> e cento milia a pie’. </w:t>
      </w:r>
      <w:r w:rsidRPr="00AF6B2C">
        <w:rPr>
          <w:rFonts w:ascii="Palatino Linotype" w:hAnsi="Palatino Linotype"/>
          <w:b/>
          <w:color w:val="000000" w:themeColor="text1"/>
        </w:rPr>
        <w:t>[16]</w:t>
      </w:r>
      <w:r w:rsidRPr="00467657">
        <w:rPr>
          <w:rFonts w:ascii="Palatino Linotype" w:hAnsi="Palatino Linotype"/>
          <w:color w:val="000000" w:themeColor="text1"/>
        </w:rPr>
        <w:t xml:space="preserve"> E partissi con questa sua gente, e egli in persona co∙lloro, il più tosto e il più privatamente ch’egli potea. </w:t>
      </w:r>
      <w:r w:rsidRPr="00AF6B2C">
        <w:rPr>
          <w:rFonts w:ascii="Palatino Linotype" w:hAnsi="Palatino Linotype"/>
          <w:b/>
          <w:color w:val="000000" w:themeColor="text1"/>
        </w:rPr>
        <w:t>[17]</w:t>
      </w:r>
      <w:r w:rsidRPr="00467657">
        <w:rPr>
          <w:rFonts w:ascii="Palatino Linotype" w:hAnsi="Palatino Linotype"/>
          <w:color w:val="000000" w:themeColor="text1"/>
        </w:rPr>
        <w:t xml:space="preserve"> E fece sì guardare le vie e i passi, di dì e di notte, che niuno uomo né niuna spia poté andare innanzi a∙llui; sì che li suoi nemici non seppono nulla cosa de sua venuta. </w:t>
      </w:r>
      <w:r w:rsidRPr="00AF6B2C">
        <w:rPr>
          <w:rFonts w:ascii="Palatino Linotype" w:hAnsi="Palatino Linotype"/>
          <w:b/>
          <w:color w:val="000000" w:themeColor="text1"/>
        </w:rPr>
        <w:t>[18]</w:t>
      </w:r>
      <w:r w:rsidRPr="00467657">
        <w:rPr>
          <w:rFonts w:ascii="Palatino Linotype" w:hAnsi="Palatino Linotype"/>
          <w:color w:val="000000" w:themeColor="text1"/>
        </w:rPr>
        <w:t xml:space="preserve"> E tanto cavalcò per giorno e notte ch’egli giunse nella grande pianura là dov’era attendato </w:t>
      </w:r>
      <w:r w:rsidRPr="00AF6B2C">
        <w:rPr>
          <w:rFonts w:ascii="Palatino Linotype" w:hAnsi="Palatino Linotype"/>
          <w:i/>
          <w:color w:val="000000" w:themeColor="text1"/>
        </w:rPr>
        <w:t>Naiam</w:t>
      </w:r>
      <w:r w:rsidRPr="00467657">
        <w:rPr>
          <w:rFonts w:ascii="Palatino Linotype" w:hAnsi="Palatino Linotype"/>
          <w:color w:val="000000" w:themeColor="text1"/>
        </w:rPr>
        <w:t xml:space="preserve"> con sua gente. </w:t>
      </w:r>
      <w:r w:rsidRPr="00AF6B2C">
        <w:rPr>
          <w:rFonts w:ascii="Palatino Linotype" w:hAnsi="Palatino Linotype"/>
          <w:b/>
          <w:color w:val="000000" w:themeColor="text1"/>
        </w:rPr>
        <w:t>[19]</w:t>
      </w:r>
      <w:r w:rsidRPr="00467657">
        <w:rPr>
          <w:rFonts w:ascii="Palatino Linotype" w:hAnsi="Palatino Linotype"/>
          <w:color w:val="000000" w:themeColor="text1"/>
        </w:rPr>
        <w:t xml:space="preserve"> Ed erano ben quatrocento miliaia uomini a </w:t>
      </w:r>
      <w:r w:rsidRPr="00AF6B2C">
        <w:rPr>
          <w:rFonts w:ascii="Palatino Linotype" w:hAnsi="Palatino Linotype"/>
          <w:smallCaps/>
          <w:color w:val="000000" w:themeColor="text1"/>
        </w:rPr>
        <w:t>cavallo</w:t>
      </w:r>
      <w:r w:rsidRPr="00467657">
        <w:rPr>
          <w:rFonts w:ascii="Palatino Linotype" w:hAnsi="Palatino Linotype"/>
          <w:color w:val="000000" w:themeColor="text1"/>
        </w:rPr>
        <w:t xml:space="preserve">, e aspettava </w:t>
      </w:r>
      <w:r w:rsidRPr="00AF6B2C">
        <w:rPr>
          <w:rFonts w:ascii="Palatino Linotype" w:hAnsi="Palatino Linotype"/>
          <w:i/>
          <w:color w:val="000000" w:themeColor="text1"/>
        </w:rPr>
        <w:t>Caidu</w:t>
      </w:r>
      <w:r w:rsidRPr="00467657">
        <w:rPr>
          <w:rFonts w:ascii="Palatino Linotype" w:hAnsi="Palatino Linotype"/>
          <w:color w:val="000000" w:themeColor="text1"/>
        </w:rPr>
        <w:t xml:space="preserve"> per andare poi tutti insieme sopra lo </w:t>
      </w:r>
      <w:r w:rsidRPr="00AF6B2C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>.</w:t>
      </w:r>
    </w:p>
    <w:sectPr w:rsidR="00C800B2" w:rsidSect="00AF6B2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F6B2C"/>
    <w:rsid w:val="00755EC9"/>
    <w:rsid w:val="009C1002"/>
    <w:rsid w:val="00AF6B2C"/>
    <w:rsid w:val="00C8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C100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2020-03-29T09:03:00Z</dcterms:created>
  <dcterms:modified xsi:type="dcterms:W3CDTF">2020-03-29T09:03:00Z</dcterms:modified>
</cp:coreProperties>
</file>