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006" w:rsidRPr="00104006" w:rsidRDefault="00104006" w:rsidP="00DC3626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104006">
        <w:rPr>
          <w:rFonts w:ascii="Palatino Linotype" w:hAnsi="Palatino Linotype"/>
          <w:b/>
          <w:color w:val="000000"/>
          <w:u w:val="single"/>
        </w:rPr>
        <w:t>TA, 78</w:t>
      </w:r>
    </w:p>
    <w:p w:rsidR="00104006" w:rsidRPr="009506A4" w:rsidRDefault="00104006" w:rsidP="00DC3626">
      <w:pPr>
        <w:spacing w:after="0" w:line="240" w:lineRule="auto"/>
        <w:jc w:val="both"/>
        <w:rPr>
          <w:rFonts w:ascii="Palatino Linotype" w:hAnsi="Palatino Linotype"/>
          <w:vanish/>
          <w:color w:val="000000"/>
          <w:specVanish/>
        </w:rPr>
      </w:pPr>
    </w:p>
    <w:p w:rsidR="00104006" w:rsidRPr="009506A4" w:rsidRDefault="00104006" w:rsidP="00DC3626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vanish/>
          <w:color w:val="000000"/>
          <w:sz w:val="22"/>
          <w:szCs w:val="22"/>
          <w:specVanish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>Comincia la bataglia.</w:t>
      </w:r>
    </w:p>
    <w:p w:rsidR="00104006" w:rsidRPr="009506A4" w:rsidRDefault="00104006" w:rsidP="00DC3626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Style w:val="apple-converted-space"/>
          <w:rFonts w:ascii="Palatino Linotype" w:hAnsi="Palatino Linotype"/>
          <w:color w:val="000000"/>
        </w:rPr>
        <w:t> </w:t>
      </w:r>
    </w:p>
    <w:p w:rsidR="00104006" w:rsidRPr="00265246" w:rsidRDefault="00104006" w:rsidP="00DC3626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b/>
          <w:color w:val="000000"/>
          <w:sz w:val="22"/>
          <w:szCs w:val="22"/>
        </w:rPr>
      </w:pPr>
    </w:p>
    <w:p w:rsidR="000C186D" w:rsidRDefault="00104006" w:rsidP="00DC3626">
      <w:pPr>
        <w:pStyle w:val="NormaleWeb"/>
        <w:spacing w:before="0" w:beforeAutospacing="0" w:after="0" w:afterAutospacing="0"/>
        <w:jc w:val="both"/>
      </w:pPr>
      <w:r w:rsidRPr="00104006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Quando l’alba del die fue venuta, e ’l </w:t>
      </w:r>
      <w:r w:rsidRPr="00104006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aparve sopra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piano ove </w:t>
      </w:r>
      <w:r w:rsidRPr="00104006">
        <w:rPr>
          <w:rFonts w:ascii="Palatino Linotype" w:hAnsi="Palatino Linotype"/>
          <w:i/>
          <w:color w:val="000000"/>
          <w:sz w:val="22"/>
          <w:szCs w:val="22"/>
        </w:rPr>
        <w:t>Naiano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dimorava molto segretamente, perché non credea che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104006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ardisse per niuna cosa di venirvi, e perciò non facea guardare lo campo né dinanzi né dirieto. </w:t>
      </w:r>
      <w:r w:rsidRPr="00104006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Lo</w:t>
      </w:r>
      <w:r w:rsidRPr="00104006">
        <w:rPr>
          <w:rFonts w:ascii="Palatino Linotype" w:hAnsi="Palatino Linotype"/>
          <w:i/>
          <w:color w:val="000000"/>
          <w:sz w:val="22"/>
          <w:szCs w:val="22"/>
        </w:rPr>
        <w:t xml:space="preserve"> 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giunse sopra questo luogo, e avea una </w:t>
      </w:r>
      <w:r w:rsidRPr="00104006">
        <w:rPr>
          <w:rFonts w:ascii="Palatino Linotype" w:hAnsi="Palatino Linotype"/>
          <w:smallCaps/>
          <w:color w:val="000000"/>
          <w:sz w:val="22"/>
          <w:szCs w:val="22"/>
        </w:rPr>
        <w:t>bertesca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sopra quattro </w:t>
      </w:r>
      <w:r w:rsidRPr="00104006">
        <w:rPr>
          <w:rFonts w:ascii="Palatino Linotype" w:hAnsi="Palatino Linotype"/>
          <w:smallCaps/>
          <w:color w:val="000000"/>
          <w:sz w:val="22"/>
          <w:szCs w:val="22"/>
        </w:rPr>
        <w:t>leofanti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ove avea suso insegne, sicché bene si vedeano da la lunga. </w:t>
      </w:r>
      <w:r w:rsidRPr="00104006">
        <w:rPr>
          <w:rFonts w:ascii="Palatino Linotype" w:hAnsi="Palatino Linotype"/>
          <w:b/>
          <w:color w:val="000000"/>
          <w:sz w:val="22"/>
          <w:szCs w:val="22"/>
        </w:rPr>
        <w:t xml:space="preserve">[3] </w:t>
      </w:r>
      <w:r w:rsidRPr="009506A4">
        <w:rPr>
          <w:rFonts w:ascii="Palatino Linotype" w:hAnsi="Palatino Linotype"/>
          <w:color w:val="000000"/>
          <w:sz w:val="22"/>
          <w:szCs w:val="22"/>
        </w:rPr>
        <w:t>Sua gente era ischierata a XXX</w:t>
      </w:r>
      <w:r w:rsidRPr="00DC3626">
        <w:rPr>
          <w:rFonts w:ascii="Palatino Linotype" w:hAnsi="Palatino Linotype"/>
          <w:color w:val="000000"/>
          <w:sz w:val="22"/>
          <w:szCs w:val="22"/>
          <w:vertAlign w:val="superscript"/>
        </w:rPr>
        <w:t>m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 XXX</w:t>
      </w:r>
      <w:r w:rsidRPr="00DC3626">
        <w:rPr>
          <w:rFonts w:ascii="Palatino Linotype" w:hAnsi="Palatino Linotype"/>
          <w:color w:val="000000"/>
          <w:sz w:val="22"/>
          <w:szCs w:val="22"/>
          <w:vertAlign w:val="superscript"/>
        </w:rPr>
        <w:t>m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intorniaro tutto lo campo in uno momento. </w:t>
      </w:r>
      <w:r w:rsidRPr="00104006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ciascheuno cavaliere avea uno pedone in groppa con suo </w:t>
      </w:r>
      <w:r w:rsidRPr="00DC3626">
        <w:rPr>
          <w:rFonts w:ascii="Palatino Linotype" w:hAnsi="Palatino Linotype"/>
          <w:smallCaps/>
          <w:color w:val="000000"/>
          <w:sz w:val="22"/>
          <w:szCs w:val="22"/>
        </w:rPr>
        <w:t>arco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in mano. </w:t>
      </w:r>
      <w:r w:rsidRPr="00104006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[5]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quando </w:t>
      </w:r>
      <w:r w:rsidRPr="00104006">
        <w:rPr>
          <w:rFonts w:ascii="Palatino Linotype" w:hAnsi="Palatino Linotype"/>
          <w:i/>
          <w:color w:val="000000"/>
          <w:sz w:val="22"/>
          <w:szCs w:val="22"/>
        </w:rPr>
        <w:t>Naiano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vide lo </w:t>
      </w:r>
      <w:r w:rsidRPr="00104006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con sua gente, egli furo tutti ismariti e ricorsero a l’arme, e schieraronsi bene e ordinatamente, e aconciarsi, sì che non era se non a fedire. </w:t>
      </w:r>
      <w:r w:rsidRPr="00104006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[6]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Alotta cominciò a sonare molti istormenti ed a cantare ad alta boce; però che·ll’usanza de’ </w:t>
      </w:r>
      <w:r w:rsidRPr="00104006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è cotale, che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nfino che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104006">
        <w:rPr>
          <w:rFonts w:ascii="Palatino Linotype" w:hAnsi="Palatino Linotype"/>
          <w:smallCaps/>
          <w:color w:val="000000"/>
          <w:sz w:val="22"/>
          <w:szCs w:val="22"/>
        </w:rPr>
        <w:t>naccaro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non suona, ch’è uno istormento del capitano, mai non combatterebboro, e infino che suona, gli altri suonano molti stormenti e cantano. </w:t>
      </w:r>
      <w:r w:rsidRPr="00104006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Or è lo cantare e lo sonare sì grande da ogne parte, che·cciò era maraviglia. </w:t>
      </w:r>
      <w:r w:rsidRPr="00104006"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Quando furo aparecchiati trambo le parti, e li grandi </w:t>
      </w:r>
      <w:r w:rsidRPr="00104006">
        <w:rPr>
          <w:rFonts w:ascii="Palatino Linotype" w:hAnsi="Palatino Linotype"/>
          <w:smallCaps/>
          <w:color w:val="000000"/>
          <w:sz w:val="22"/>
          <w:szCs w:val="22"/>
        </w:rPr>
        <w:t>naccari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cominciaro a sonare, e l’uno venne contra l’altro, e cominciaronsi a fedire di lance e di spade. </w:t>
      </w:r>
      <w:r w:rsidRPr="00104006">
        <w:rPr>
          <w:rFonts w:ascii="Palatino Linotype" w:hAnsi="Palatino Linotype"/>
          <w:b/>
          <w:color w:val="000000"/>
          <w:sz w:val="22"/>
          <w:szCs w:val="22"/>
        </w:rPr>
        <w:t xml:space="preserve">[9]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fue la battaglia molto crudele e fellonesca, e le saette andavano tanto per aria che non si potea vedere l’aria se non come fosse piova; e li cavalieri cadeano a terra dell’una parte e dell’altra; e eravi tale romore, che gli truoni non sarebboro uditi. </w:t>
      </w:r>
      <w:r w:rsidRPr="00104006">
        <w:rPr>
          <w:rFonts w:ascii="Palatino Linotype" w:hAnsi="Palatino Linotype"/>
          <w:b/>
          <w:color w:val="000000"/>
          <w:sz w:val="22"/>
          <w:szCs w:val="22"/>
        </w:rPr>
        <w:t>[10]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sappiate che </w:t>
      </w:r>
      <w:r w:rsidRPr="00104006">
        <w:rPr>
          <w:rFonts w:ascii="Palatino Linotype" w:hAnsi="Palatino Linotype"/>
          <w:i/>
          <w:color w:val="000000"/>
          <w:sz w:val="22"/>
          <w:szCs w:val="22"/>
        </w:rPr>
        <w:t>Naiano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era cristiano battezato, e in questa battaglia avea egli la croce di Cristo sulla sua insegna. </w:t>
      </w:r>
      <w:r w:rsidRPr="00104006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[11]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sappiate che quella fue la più crudele battaglia e la più paurosa che fosse mai al nostro tempo, né ove tanta gente morisse: e vi morìo tanta gente tra da l’una parte e dell’altra, che·cciò sarebbe maraviglia a credere. </w:t>
      </w:r>
      <w:r w:rsidRPr="00104006">
        <w:rPr>
          <w:rFonts w:ascii="Palatino Linotype" w:hAnsi="Palatino Linotype"/>
          <w:b/>
          <w:color w:val="000000"/>
          <w:sz w:val="22"/>
          <w:szCs w:val="22"/>
        </w:rPr>
        <w:t>[12]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Ella duròe da la mattina infino al mezzodie passato, ma da sezzo lo campo rimase al </w:t>
      </w:r>
      <w:r w:rsidRPr="00104006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104006">
        <w:rPr>
          <w:rFonts w:ascii="Palatino Linotype" w:hAnsi="Palatino Linotype"/>
          <w:b/>
          <w:color w:val="000000"/>
          <w:sz w:val="22"/>
          <w:szCs w:val="22"/>
        </w:rPr>
        <w:t>[13]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Quando </w:t>
      </w:r>
      <w:r w:rsidRPr="00104006">
        <w:rPr>
          <w:rFonts w:ascii="Palatino Linotype" w:hAnsi="Palatino Linotype"/>
          <w:i/>
          <w:color w:val="000000"/>
          <w:sz w:val="22"/>
          <w:szCs w:val="22"/>
        </w:rPr>
        <w:t>Naian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sua gente vide ch’egli non potea sofferire più, si misoro a fugire, ma non valse nulla, ché pure </w:t>
      </w:r>
      <w:r w:rsidRPr="00104006">
        <w:rPr>
          <w:rFonts w:ascii="Palatino Linotype" w:hAnsi="Palatino Linotype"/>
          <w:i/>
          <w:color w:val="000000"/>
          <w:sz w:val="22"/>
          <w:szCs w:val="22"/>
        </w:rPr>
        <w:t>Naian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fu preso, e tutti suoi baroni e la sua gente si rendéo al </w:t>
      </w:r>
      <w:r w:rsidRPr="00104006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>.</w:t>
      </w:r>
    </w:p>
    <w:sectPr w:rsidR="000C186D" w:rsidSect="0010400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04006"/>
    <w:rsid w:val="000C186D"/>
    <w:rsid w:val="00104006"/>
    <w:rsid w:val="00B07D43"/>
    <w:rsid w:val="00DC3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07D4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104006"/>
  </w:style>
  <w:style w:type="paragraph" w:styleId="NormaleWeb">
    <w:name w:val="Normal (Web)"/>
    <w:basedOn w:val="Normale"/>
    <w:rsid w:val="00104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2020-03-29T12:58:00Z</dcterms:created>
  <dcterms:modified xsi:type="dcterms:W3CDTF">2020-03-29T12:58:00Z</dcterms:modified>
</cp:coreProperties>
</file>