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4D" w:rsidRPr="00BD014D" w:rsidRDefault="00BD014D" w:rsidP="0004199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D014D">
        <w:rPr>
          <w:rFonts w:ascii="Palatino Linotype" w:hAnsi="Palatino Linotype"/>
          <w:b/>
          <w:u w:val="single"/>
        </w:rPr>
        <w:t>V, 40</w:t>
      </w:r>
    </w:p>
    <w:p w:rsidR="00BD014D" w:rsidRPr="00BD014D" w:rsidRDefault="00BD014D" w:rsidP="00041993">
      <w:pPr>
        <w:spacing w:after="0" w:line="240" w:lineRule="auto"/>
        <w:jc w:val="both"/>
        <w:rPr>
          <w:rFonts w:ascii="Palatino Linotype" w:hAnsi="Palatino Linotype"/>
        </w:rPr>
      </w:pPr>
      <w:r w:rsidRPr="00BD014D">
        <w:rPr>
          <w:rFonts w:ascii="Palatino Linotype" w:hAnsi="Palatino Linotype"/>
        </w:rPr>
        <w:t xml:space="preserve">Chomo el </w:t>
      </w:r>
      <w:r w:rsidRPr="00BD014D">
        <w:rPr>
          <w:rFonts w:ascii="Palatino Linotype" w:hAnsi="Palatino Linotype"/>
          <w:i/>
        </w:rPr>
        <w:t>Gran Chan</w:t>
      </w:r>
      <w:r w:rsidRPr="00BD014D">
        <w:rPr>
          <w:rFonts w:ascii="Palatino Linotype" w:hAnsi="Palatino Linotype"/>
        </w:rPr>
        <w:t xml:space="preserve"> andò chontra </w:t>
      </w:r>
      <w:r w:rsidRPr="00BD014D">
        <w:rPr>
          <w:rFonts w:ascii="Palatino Linotype" w:hAnsi="Palatino Linotype"/>
          <w:i/>
        </w:rPr>
        <w:t>Gaidin</w:t>
      </w:r>
      <w:r w:rsidRPr="00BD014D">
        <w:rPr>
          <w:rFonts w:ascii="Palatino Linotype" w:hAnsi="Palatino Linotype"/>
        </w:rPr>
        <w:t>, e dele gran bataie che fono tra una parte e l’altra.</w:t>
      </w:r>
    </w:p>
    <w:p w:rsidR="00BD014D" w:rsidRPr="00BD014D" w:rsidRDefault="00BD014D" w:rsidP="00041993">
      <w:pPr>
        <w:spacing w:after="0" w:line="240" w:lineRule="auto"/>
        <w:jc w:val="both"/>
        <w:rPr>
          <w:rFonts w:ascii="Palatino Linotype" w:hAnsi="Palatino Linotype"/>
        </w:rPr>
      </w:pPr>
    </w:p>
    <w:p w:rsidR="005C6681" w:rsidRDefault="00BD014D" w:rsidP="00041993">
      <w:pPr>
        <w:spacing w:after="0" w:line="240" w:lineRule="auto"/>
        <w:jc w:val="both"/>
      </w:pPr>
      <w:r w:rsidRPr="00BD014D">
        <w:rPr>
          <w:rFonts w:ascii="Palatino Linotype" w:hAnsi="Palatino Linotype"/>
          <w:b/>
        </w:rPr>
        <w:t>[8]</w:t>
      </w:r>
      <w:r w:rsidRPr="00BD014D">
        <w:rPr>
          <w:rFonts w:ascii="Palatino Linotype" w:hAnsi="Palatino Linotype"/>
        </w:rPr>
        <w:t xml:space="preserve"> </w:t>
      </w:r>
      <w:r w:rsidR="00041993" w:rsidRPr="001457C8">
        <w:rPr>
          <w:rFonts w:ascii="Palatino Linotype" w:hAnsi="Palatino Linotype"/>
        </w:rPr>
        <w:t xml:space="preserve">Et in quel dì che dovea esser la bataia, 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possò sovra uno monte el qual iera nela pianura dove </w:t>
      </w:r>
      <w:r w:rsidR="00041993" w:rsidRPr="00041993">
        <w:rPr>
          <w:rFonts w:ascii="Palatino Linotype" w:hAnsi="Palatino Linotype"/>
          <w:i/>
        </w:rPr>
        <w:t>Nain</w:t>
      </w:r>
      <w:r w:rsidR="00041993" w:rsidRPr="001457C8">
        <w:rPr>
          <w:rFonts w:ascii="Palatino Linotype" w:hAnsi="Palatino Linotype"/>
        </w:rPr>
        <w:t xml:space="preserve"> era atendato chon la so zente, et stava là chon la sso persona, ch’el non chredea che algun li podesse far dano: e però el non avea</w:t>
      </w:r>
      <w:r w:rsidR="00041993">
        <w:rPr>
          <w:rFonts w:ascii="Palatino Linotype" w:hAnsi="Palatino Linotype"/>
        </w:rPr>
        <w:t xml:space="preserve"> meso davanti né da driedo algu</w:t>
      </w:r>
      <w:r w:rsidR="00041993" w:rsidRPr="001457C8">
        <w:rPr>
          <w:rFonts w:ascii="Palatino Linotype" w:hAnsi="Palatino Linotype"/>
        </w:rPr>
        <w:t xml:space="preserve">na spia, et però non feva far varda alguna al chanpo. </w:t>
      </w:r>
      <w:r w:rsidR="00041993" w:rsidRPr="00041993">
        <w:rPr>
          <w:rFonts w:ascii="Palatino Linotype" w:hAnsi="Palatino Linotype"/>
          <w:b/>
        </w:rPr>
        <w:t>[9]</w:t>
      </w:r>
      <w:r w:rsidR="00041993" w:rsidRPr="001457C8">
        <w:rPr>
          <w:rFonts w:ascii="Palatino Linotype" w:hAnsi="Palatino Linotype"/>
        </w:rPr>
        <w:t xml:space="preserve"> Et 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era suxo quel monte sopra u</w:t>
      </w:r>
      <w:r w:rsidR="00041993">
        <w:rPr>
          <w:rFonts w:ascii="Palatino Linotype" w:hAnsi="Palatino Linotype"/>
        </w:rPr>
        <w:t xml:space="preserve">na </w:t>
      </w:r>
      <w:r w:rsidR="00041993" w:rsidRPr="00041993">
        <w:rPr>
          <w:rFonts w:ascii="Palatino Linotype" w:hAnsi="Palatino Linotype"/>
          <w:smallCaps/>
        </w:rPr>
        <w:t>beltrescha</w:t>
      </w:r>
      <w:r w:rsidR="00041993">
        <w:rPr>
          <w:rFonts w:ascii="Palatino Linotype" w:hAnsi="Palatino Linotype"/>
        </w:rPr>
        <w:t xml:space="preserve"> molto ben hordena</w:t>
      </w:r>
      <w:r w:rsidR="00041993" w:rsidRPr="001457C8">
        <w:rPr>
          <w:rFonts w:ascii="Palatino Linotype" w:hAnsi="Palatino Linotype"/>
        </w:rPr>
        <w:t xml:space="preserve">da sopra quatro </w:t>
      </w:r>
      <w:r w:rsidR="00041993" w:rsidRPr="00041993">
        <w:rPr>
          <w:rFonts w:ascii="Palatino Linotype" w:hAnsi="Palatino Linotype"/>
          <w:i/>
        </w:rPr>
        <w:t>lionfanti</w:t>
      </w:r>
      <w:r w:rsidR="00041993" w:rsidRPr="001457C8">
        <w:rPr>
          <w:rFonts w:ascii="Palatino Linotype" w:hAnsi="Palatino Linotype"/>
        </w:rPr>
        <w:t xml:space="preserve">, et avea li suo’ chonfaloni </w:t>
      </w:r>
      <w:r w:rsidR="00041993">
        <w:rPr>
          <w:rFonts w:ascii="Palatino Linotype" w:hAnsi="Palatino Linotype"/>
        </w:rPr>
        <w:t>sì alti che per ho</w:t>
      </w:r>
      <w:r w:rsidR="00041993" w:rsidRPr="001457C8">
        <w:rPr>
          <w:rFonts w:ascii="Palatino Linotype" w:hAnsi="Palatino Linotype"/>
        </w:rPr>
        <w:t xml:space="preserve">gni luogo i se podea veder. </w:t>
      </w:r>
      <w:r w:rsidR="00041993" w:rsidRPr="00041993">
        <w:rPr>
          <w:rFonts w:ascii="Palatino Linotype" w:hAnsi="Palatino Linotype"/>
          <w:b/>
        </w:rPr>
        <w:t>[10]</w:t>
      </w:r>
      <w:r w:rsidR="00041993" w:rsidRPr="001457C8">
        <w:rPr>
          <w:rFonts w:ascii="Palatino Linotype" w:hAnsi="Palatino Linotype"/>
        </w:rPr>
        <w:t xml:space="preserve"> Et avea hordenado la suo zente e per zaschaduna schiera iera trentamilia persone et aveano zirchondado tuto el chanpo de </w:t>
      </w:r>
      <w:r w:rsidR="00041993" w:rsidRPr="00041993">
        <w:rPr>
          <w:rFonts w:ascii="Palatino Linotype" w:hAnsi="Palatino Linotype"/>
          <w:i/>
        </w:rPr>
        <w:t>Nain</w:t>
      </w:r>
      <w:r w:rsidR="00041993" w:rsidRPr="001457C8">
        <w:rPr>
          <w:rFonts w:ascii="Palatino Linotype" w:hAnsi="Palatino Linotype"/>
        </w:rPr>
        <w:t xml:space="preserve"> in uno monte; et zaschadun homo da </w:t>
      </w:r>
      <w:r w:rsidR="00041993" w:rsidRPr="00041993">
        <w:rPr>
          <w:rFonts w:ascii="Palatino Linotype" w:hAnsi="Palatino Linotype"/>
          <w:smallCaps/>
        </w:rPr>
        <w:t>chavalo</w:t>
      </w:r>
      <w:r w:rsidR="00041993" w:rsidRPr="001457C8">
        <w:rPr>
          <w:rFonts w:ascii="Palatino Linotype" w:hAnsi="Palatino Linotype"/>
        </w:rPr>
        <w:t xml:space="preserve"> aveano uno p|edon |45v| chon una lanza in man per mezo le grope d’i </w:t>
      </w:r>
      <w:r w:rsidR="00041993" w:rsidRPr="00041993">
        <w:rPr>
          <w:rFonts w:ascii="Palatino Linotype" w:hAnsi="Palatino Linotype"/>
          <w:smallCaps/>
        </w:rPr>
        <w:t>chavali</w:t>
      </w:r>
      <w:r w:rsidR="00041993" w:rsidRPr="001457C8">
        <w:rPr>
          <w:rFonts w:ascii="Palatino Linotype" w:hAnsi="Palatino Linotype"/>
        </w:rPr>
        <w:t xml:space="preserve">. </w:t>
      </w:r>
      <w:r w:rsidR="00041993" w:rsidRPr="00041993">
        <w:rPr>
          <w:rFonts w:ascii="Palatino Linotype" w:hAnsi="Palatino Linotype"/>
          <w:b/>
        </w:rPr>
        <w:t>[11]</w:t>
      </w:r>
      <w:r w:rsidR="00041993" w:rsidRPr="001457C8">
        <w:rPr>
          <w:rFonts w:ascii="Palatino Linotype" w:hAnsi="Palatino Linotype"/>
        </w:rPr>
        <w:t xml:space="preserve"> Et chussì erano 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hordenadamente chon le suo’ zente, et sì era nel chanpo de </w:t>
      </w:r>
      <w:r w:rsidR="00041993" w:rsidRPr="00041993">
        <w:rPr>
          <w:rFonts w:ascii="Palatino Linotype" w:hAnsi="Palatino Linotype"/>
          <w:i/>
        </w:rPr>
        <w:t>Nain</w:t>
      </w:r>
      <w:r w:rsidR="00041993" w:rsidRPr="001457C8">
        <w:rPr>
          <w:rFonts w:ascii="Palatino Linotype" w:hAnsi="Palatino Linotype"/>
        </w:rPr>
        <w:t xml:space="preserve"> per darli bataia. </w:t>
      </w:r>
      <w:r w:rsidR="00041993" w:rsidRPr="00041993">
        <w:rPr>
          <w:rFonts w:ascii="Palatino Linotype" w:hAnsi="Palatino Linotype"/>
          <w:b/>
        </w:rPr>
        <w:t>[12]</w:t>
      </w:r>
      <w:r w:rsidR="00041993" w:rsidRPr="001457C8">
        <w:rPr>
          <w:rFonts w:ascii="Palatino Linotype" w:hAnsi="Palatino Linotype"/>
        </w:rPr>
        <w:t xml:space="preserve"> Et </w:t>
      </w:r>
      <w:r w:rsidR="00041993" w:rsidRPr="00041993">
        <w:rPr>
          <w:rFonts w:ascii="Palatino Linotype" w:hAnsi="Palatino Linotype"/>
          <w:i/>
        </w:rPr>
        <w:t>Nain</w:t>
      </w:r>
      <w:r w:rsidR="00041993" w:rsidRPr="001457C8">
        <w:rPr>
          <w:rFonts w:ascii="Palatino Linotype" w:hAnsi="Palatino Linotype"/>
        </w:rPr>
        <w:t xml:space="preserve"> chon la so zente vedendo 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chussì ben aschierado fono molto spaventado, et chon tuti i suoi de prexente chorse al’arme, et apariòse, et hordenò le suo’ schiere ordenadamente. </w:t>
      </w:r>
      <w:r w:rsidR="00041993" w:rsidRPr="00041993">
        <w:rPr>
          <w:rFonts w:ascii="Palatino Linotype" w:hAnsi="Palatino Linotype"/>
          <w:b/>
        </w:rPr>
        <w:t>[13]</w:t>
      </w:r>
      <w:r w:rsidR="00041993" w:rsidRPr="001457C8">
        <w:rPr>
          <w:rFonts w:ascii="Palatino Linotype" w:hAnsi="Palatino Linotype"/>
        </w:rPr>
        <w:t xml:space="preserve"> Et essendo tute do le parte in ordene che niente non manchava, allora sonòno molti stromenti de molte maniere al’uxanza de’ </w:t>
      </w:r>
      <w:r w:rsidR="00041993" w:rsidRPr="00041993">
        <w:rPr>
          <w:rFonts w:ascii="Palatino Linotype" w:hAnsi="Palatino Linotype"/>
          <w:i/>
        </w:rPr>
        <w:t>Tartari</w:t>
      </w:r>
      <w:r w:rsidR="00041993" w:rsidRPr="001457C8">
        <w:rPr>
          <w:rFonts w:ascii="Palatino Linotype" w:hAnsi="Palatino Linotype"/>
        </w:rPr>
        <w:t xml:space="preserve">, et quando le parte fono aparechiade per chomenzar la bataia, le </w:t>
      </w:r>
      <w:r w:rsidR="00041993" w:rsidRPr="00041993">
        <w:rPr>
          <w:rFonts w:ascii="Palatino Linotype" w:hAnsi="Palatino Linotype"/>
          <w:smallCaps/>
        </w:rPr>
        <w:t>nachare</w:t>
      </w:r>
      <w:r w:rsidR="00041993" w:rsidRPr="001457C8">
        <w:rPr>
          <w:rFonts w:ascii="Palatino Linotype" w:hAnsi="Palatino Linotype"/>
        </w:rPr>
        <w:t xml:space="preserve"> del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chomenzò a ssonare. </w:t>
      </w:r>
      <w:r w:rsidR="00041993" w:rsidRPr="00041993">
        <w:rPr>
          <w:rFonts w:ascii="Palatino Linotype" w:hAnsi="Palatino Linotype"/>
          <w:b/>
        </w:rPr>
        <w:t>[14]</w:t>
      </w:r>
      <w:r w:rsidR="00041993" w:rsidRPr="001457C8">
        <w:rPr>
          <w:rFonts w:ascii="Palatino Linotype" w:hAnsi="Palatino Linotype"/>
        </w:rPr>
        <w:t xml:space="preserve"> E de prexente senza alguna dimora una zente chon l’altra forono ale mani</w:t>
      </w:r>
      <w:r w:rsidR="00041993">
        <w:rPr>
          <w:rFonts w:ascii="Palatino Linotype" w:hAnsi="Palatino Linotype"/>
        </w:rPr>
        <w:t xml:space="preserve"> chon </w:t>
      </w:r>
      <w:r w:rsidR="00041993" w:rsidRPr="00041993">
        <w:rPr>
          <w:rFonts w:ascii="Palatino Linotype" w:hAnsi="Palatino Linotype"/>
          <w:smallCaps/>
        </w:rPr>
        <w:t>archi</w:t>
      </w:r>
      <w:r w:rsidR="00041993">
        <w:rPr>
          <w:rFonts w:ascii="Palatino Linotype" w:hAnsi="Palatino Linotype"/>
        </w:rPr>
        <w:t>, spade, lanze e dar</w:t>
      </w:r>
      <w:r w:rsidR="00041993" w:rsidRPr="001457C8">
        <w:rPr>
          <w:rFonts w:ascii="Palatino Linotype" w:hAnsi="Palatino Linotype"/>
        </w:rPr>
        <w:t xml:space="preserve">di, e gran parte d’i pedoni del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avea </w:t>
      </w:r>
      <w:r w:rsidR="00041993" w:rsidRPr="00041993">
        <w:rPr>
          <w:rFonts w:ascii="Palatino Linotype" w:hAnsi="Palatino Linotype"/>
          <w:smallCaps/>
        </w:rPr>
        <w:t>balestre</w:t>
      </w:r>
      <w:r w:rsidR="00041993" w:rsidRPr="001457C8">
        <w:rPr>
          <w:rFonts w:ascii="Palatino Linotype" w:hAnsi="Palatino Linotype"/>
        </w:rPr>
        <w:t xml:space="preserve"> et altre arme da ofender. </w:t>
      </w:r>
      <w:r w:rsidR="00041993" w:rsidRPr="00041993">
        <w:rPr>
          <w:rFonts w:ascii="Palatino Linotype" w:hAnsi="Palatino Linotype"/>
          <w:b/>
        </w:rPr>
        <w:t>[15]</w:t>
      </w:r>
      <w:r w:rsidR="00041993" w:rsidRPr="001457C8">
        <w:rPr>
          <w:rFonts w:ascii="Palatino Linotype" w:hAnsi="Palatino Linotype"/>
        </w:rPr>
        <w:t xml:space="preserve"> Et la bataia fono molto chrudelissima, per tal muodo che iera sì gran oschuritade per la </w:t>
      </w:r>
      <w:r w:rsidR="00041993">
        <w:rPr>
          <w:rFonts w:ascii="Palatino Linotype" w:hAnsi="Palatino Linotype"/>
        </w:rPr>
        <w:t>gran abondanzia de freze et sai</w:t>
      </w:r>
      <w:r w:rsidR="00041993" w:rsidRPr="001457C8">
        <w:rPr>
          <w:rFonts w:ascii="Palatino Linotype" w:hAnsi="Palatino Linotype"/>
        </w:rPr>
        <w:t xml:space="preserve">tamenti de tranbe do le parte, ch’el non se podea veder l’aiere. </w:t>
      </w:r>
      <w:r w:rsidR="00041993" w:rsidRPr="00041993">
        <w:rPr>
          <w:rFonts w:ascii="Palatino Linotype" w:hAnsi="Palatino Linotype"/>
          <w:b/>
        </w:rPr>
        <w:t>[16]</w:t>
      </w:r>
      <w:r w:rsidR="00041993" w:rsidRPr="001457C8">
        <w:rPr>
          <w:rFonts w:ascii="Palatino Linotype" w:hAnsi="Palatino Linotype"/>
        </w:rPr>
        <w:t xml:space="preserve"> Et veramente questa fono la più dura e pericholoxa bataia che fosse mai. </w:t>
      </w:r>
      <w:r w:rsidR="00041993" w:rsidRPr="00041993">
        <w:rPr>
          <w:rFonts w:ascii="Palatino Linotype" w:hAnsi="Palatino Linotype"/>
          <w:b/>
        </w:rPr>
        <w:t>[17]</w:t>
      </w:r>
      <w:r w:rsidR="00041993" w:rsidRPr="001457C8">
        <w:rPr>
          <w:rFonts w:ascii="Palatino Linotype" w:hAnsi="Palatino Linotype"/>
        </w:rPr>
        <w:t xml:space="preserve"> Et questa bataia durò da</w:t>
      </w:r>
      <w:r w:rsidR="00041993">
        <w:rPr>
          <w:rFonts w:ascii="Palatino Linotype" w:hAnsi="Palatino Linotype"/>
        </w:rPr>
        <w:t xml:space="preserve"> doman fina mezozorno, ma final</w:t>
      </w:r>
      <w:r w:rsidR="00041993" w:rsidRPr="001457C8">
        <w:rPr>
          <w:rFonts w:ascii="Palatino Linotype" w:hAnsi="Palatino Linotype"/>
        </w:rPr>
        <w:t xml:space="preserve">mente el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 xml:space="preserve"> fo venzidor, perché </w:t>
      </w:r>
      <w:r w:rsidR="00041993" w:rsidRPr="00041993">
        <w:rPr>
          <w:rFonts w:ascii="Palatino Linotype" w:hAnsi="Palatino Linotype"/>
          <w:i/>
        </w:rPr>
        <w:t>Nain</w:t>
      </w:r>
      <w:r w:rsidR="00041993" w:rsidRPr="001457C8">
        <w:rPr>
          <w:rFonts w:ascii="Palatino Linotype" w:hAnsi="Palatino Linotype"/>
        </w:rPr>
        <w:t xml:space="preserve"> e la so zente vezando non se poder sostegnire chomenzò a schanpar, et ale fin </w:t>
      </w:r>
      <w:r w:rsidR="00041993" w:rsidRPr="00041993">
        <w:rPr>
          <w:rFonts w:ascii="Palatino Linotype" w:hAnsi="Palatino Linotype"/>
          <w:i/>
        </w:rPr>
        <w:t>Nain</w:t>
      </w:r>
      <w:r w:rsidR="00041993" w:rsidRPr="001457C8">
        <w:rPr>
          <w:rFonts w:ascii="Palatino Linotype" w:hAnsi="Palatino Linotype"/>
        </w:rPr>
        <w:t xml:space="preserve"> chon li mazor del chanpo se rexe al </w:t>
      </w:r>
      <w:r w:rsidR="00041993" w:rsidRPr="00041993">
        <w:rPr>
          <w:rFonts w:ascii="Palatino Linotype" w:hAnsi="Palatino Linotype"/>
          <w:i/>
        </w:rPr>
        <w:t>Gran Chan</w:t>
      </w:r>
      <w:r w:rsidR="00041993" w:rsidRPr="001457C8">
        <w:rPr>
          <w:rFonts w:ascii="Palatino Linotype" w:hAnsi="Palatino Linotype"/>
        </w:rPr>
        <w:t>.</w:t>
      </w:r>
    </w:p>
    <w:sectPr w:rsidR="005C6681" w:rsidSect="00BD014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6C1" w:rsidRDefault="009116C1" w:rsidP="00BD014D">
      <w:pPr>
        <w:spacing w:after="0" w:line="240" w:lineRule="auto"/>
      </w:pPr>
      <w:r>
        <w:separator/>
      </w:r>
    </w:p>
  </w:endnote>
  <w:endnote w:type="continuationSeparator" w:id="1">
    <w:p w:rsidR="009116C1" w:rsidRDefault="009116C1" w:rsidP="00BD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6C1" w:rsidRDefault="009116C1" w:rsidP="00BD014D">
      <w:pPr>
        <w:spacing w:after="0" w:line="240" w:lineRule="auto"/>
      </w:pPr>
      <w:r>
        <w:separator/>
      </w:r>
    </w:p>
  </w:footnote>
  <w:footnote w:type="continuationSeparator" w:id="1">
    <w:p w:rsidR="009116C1" w:rsidRDefault="009116C1" w:rsidP="00BD0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D014D"/>
    <w:rsid w:val="00041993"/>
    <w:rsid w:val="005C6681"/>
    <w:rsid w:val="009116C1"/>
    <w:rsid w:val="00A01BAF"/>
    <w:rsid w:val="00BD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01B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BD01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BD014D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BD014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2020-03-29T12:56:00Z</dcterms:created>
  <dcterms:modified xsi:type="dcterms:W3CDTF">2020-03-29T12:56:00Z</dcterms:modified>
</cp:coreProperties>
</file>