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21A" w:rsidRPr="00FC121A" w:rsidRDefault="00FC121A" w:rsidP="00DD6290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C121A">
        <w:rPr>
          <w:rFonts w:ascii="Palatino Linotype" w:hAnsi="Palatino Linotype"/>
          <w:b/>
          <w:u w:val="single"/>
        </w:rPr>
        <w:t>Fr2, 79</w:t>
      </w:r>
    </w:p>
    <w:p w:rsidR="00FC121A" w:rsidRPr="00FC121A" w:rsidRDefault="00FC121A" w:rsidP="00DD6290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</w:rPr>
        <w:t xml:space="preserve">Comment le |31d| </w:t>
      </w:r>
      <w:r w:rsidRPr="00FC121A">
        <w:rPr>
          <w:rFonts w:ascii="Palatino Linotype" w:hAnsi="Palatino Linotype"/>
          <w:i/>
        </w:rPr>
        <w:t xml:space="preserve">Grant Kaam </w:t>
      </w:r>
      <w:r w:rsidRPr="00FC121A">
        <w:rPr>
          <w:rFonts w:ascii="Palatino Linotype" w:hAnsi="Palatino Linotype"/>
        </w:rPr>
        <w:t xml:space="preserve">fist occirre </w:t>
      </w:r>
      <w:r w:rsidRPr="00FC121A">
        <w:rPr>
          <w:rFonts w:ascii="Palatino Linotype" w:hAnsi="Palatino Linotype"/>
          <w:i/>
        </w:rPr>
        <w:t>Nayan</w:t>
      </w:r>
      <w:r w:rsidR="00DD6290">
        <w:rPr>
          <w:rFonts w:ascii="Palatino Linotype" w:hAnsi="Palatino Linotype"/>
        </w:rPr>
        <w:t>.</w:t>
      </w:r>
      <w:r w:rsidRPr="00FC121A">
        <w:rPr>
          <w:rFonts w:ascii="Palatino Linotype" w:hAnsi="Palatino Linotype"/>
        </w:rPr>
        <w:t xml:space="preserve"> .LXXIX.</w:t>
      </w:r>
    </w:p>
    <w:p w:rsidR="00FC121A" w:rsidRPr="00FC121A" w:rsidRDefault="00FC121A" w:rsidP="00DD6290">
      <w:pPr>
        <w:spacing w:after="0" w:line="240" w:lineRule="auto"/>
        <w:jc w:val="both"/>
        <w:rPr>
          <w:rFonts w:ascii="Palatino Linotype" w:hAnsi="Palatino Linotype"/>
        </w:rPr>
      </w:pPr>
    </w:p>
    <w:p w:rsidR="00FC121A" w:rsidRPr="00FC121A" w:rsidRDefault="00FC121A" w:rsidP="00DD6290">
      <w:pPr>
        <w:tabs>
          <w:tab w:val="left" w:pos="5954"/>
        </w:tabs>
        <w:spacing w:after="0" w:line="240" w:lineRule="auto"/>
        <w:jc w:val="both"/>
        <w:rPr>
          <w:rFonts w:ascii="Palatino Linotype" w:hAnsi="Palatino Linotype"/>
        </w:rPr>
      </w:pPr>
      <w:r w:rsidRPr="00FC121A">
        <w:rPr>
          <w:rFonts w:ascii="Palatino Linotype" w:hAnsi="Palatino Linotype"/>
          <w:b/>
        </w:rPr>
        <w:t>[1]</w:t>
      </w:r>
      <w:r w:rsidRPr="00FC121A">
        <w:rPr>
          <w:rFonts w:ascii="Palatino Linotype" w:hAnsi="Palatino Linotype"/>
        </w:rPr>
        <w:t xml:space="preserve"> Et quant le </w:t>
      </w:r>
      <w:r w:rsidRPr="00FC121A">
        <w:rPr>
          <w:rFonts w:ascii="Palatino Linotype" w:hAnsi="Palatino Linotype"/>
          <w:i/>
        </w:rPr>
        <w:t xml:space="preserve">Grant Kaam </w:t>
      </w:r>
      <w:r w:rsidRPr="00FC121A">
        <w:rPr>
          <w:rFonts w:ascii="Palatino Linotype" w:hAnsi="Palatino Linotype"/>
        </w:rPr>
        <w:t xml:space="preserve">sot que </w:t>
      </w:r>
      <w:r w:rsidRPr="00FC121A">
        <w:rPr>
          <w:rFonts w:ascii="Palatino Linotype" w:hAnsi="Palatino Linotype"/>
          <w:i/>
        </w:rPr>
        <w:t>Nayan</w:t>
      </w:r>
      <w:r w:rsidRPr="00FC121A">
        <w:rPr>
          <w:rFonts w:ascii="Palatino Linotype" w:hAnsi="Palatino Linotype"/>
        </w:rPr>
        <w:t xml:space="preserve"> es</w:t>
      </w:r>
      <w:r w:rsidR="00DD6290">
        <w:rPr>
          <w:rFonts w:ascii="Palatino Linotype" w:hAnsi="Palatino Linotype"/>
        </w:rPr>
        <w:t>t</w:t>
      </w:r>
      <w:r w:rsidRPr="00FC121A">
        <w:rPr>
          <w:rFonts w:ascii="Palatino Linotype" w:hAnsi="Palatino Linotype"/>
        </w:rPr>
        <w:t xml:space="preserve">oit pris, si en fu moult liez et commanda que il fust mis a mort des maintenant, que </w:t>
      </w:r>
      <w:r w:rsidR="00DD6290">
        <w:rPr>
          <w:rFonts w:ascii="Palatino Linotype" w:hAnsi="Palatino Linotype"/>
        </w:rPr>
        <w:t>nus ne le veïst, a ce que, pour</w:t>
      </w:r>
      <w:r w:rsidRPr="00FC121A">
        <w:rPr>
          <w:rFonts w:ascii="Palatino Linotype" w:hAnsi="Palatino Linotype"/>
        </w:rPr>
        <w:t xml:space="preserve">ce que il estoit de sa char et de son sanc, il en eust pitié et li pardonnast. </w:t>
      </w:r>
      <w:r w:rsidRPr="00FC121A">
        <w:rPr>
          <w:rFonts w:ascii="Palatino Linotype" w:hAnsi="Palatino Linotype"/>
          <w:b/>
        </w:rPr>
        <w:t>[2]</w:t>
      </w:r>
      <w:r w:rsidRPr="00FC121A">
        <w:rPr>
          <w:rFonts w:ascii="Palatino Linotype" w:hAnsi="Palatino Linotype"/>
        </w:rPr>
        <w:t xml:space="preserve"> Et fu occis en ceste maniere: car il fu envelopez en .I. </w:t>
      </w:r>
      <w:r w:rsidRPr="00DD6290">
        <w:rPr>
          <w:rFonts w:ascii="Palatino Linotype" w:hAnsi="Palatino Linotype"/>
          <w:smallCaps/>
        </w:rPr>
        <w:t>tapis</w:t>
      </w:r>
      <w:r w:rsidRPr="00FC121A">
        <w:rPr>
          <w:rFonts w:ascii="Palatino Linotype" w:hAnsi="Palatino Linotype"/>
        </w:rPr>
        <w:t xml:space="preserve"> et fu tant menez [ç]a et la estroitement que il morut. </w:t>
      </w:r>
      <w:r w:rsidRPr="00FC121A">
        <w:rPr>
          <w:rFonts w:ascii="Palatino Linotype" w:hAnsi="Palatino Linotype"/>
          <w:b/>
        </w:rPr>
        <w:t>[3]</w:t>
      </w:r>
      <w:r w:rsidRPr="00FC121A">
        <w:rPr>
          <w:rFonts w:ascii="Palatino Linotype" w:hAnsi="Palatino Linotype"/>
        </w:rPr>
        <w:t xml:space="preserve"> Et pour ce le fist morir en ceste meniere: </w:t>
      </w:r>
      <w:r w:rsidR="00DD6290">
        <w:rPr>
          <w:rFonts w:ascii="Palatino Linotype" w:hAnsi="Palatino Linotype"/>
        </w:rPr>
        <w:t>pource</w:t>
      </w:r>
      <w:r w:rsidRPr="00FC121A">
        <w:rPr>
          <w:rFonts w:ascii="Palatino Linotype" w:hAnsi="Palatino Linotype"/>
        </w:rPr>
        <w:t xml:space="preserve"> que il ne vouloit que le sanc du lignage de son empire fust espandus ne en l’air, ne en la terre, ne au soleil. </w:t>
      </w:r>
    </w:p>
    <w:p w:rsidR="00716174" w:rsidRPr="00FC121A" w:rsidRDefault="00FC121A" w:rsidP="00DD6290">
      <w:pPr>
        <w:spacing w:after="0" w:line="240" w:lineRule="auto"/>
        <w:jc w:val="both"/>
      </w:pPr>
      <w:r w:rsidRPr="00FC121A">
        <w:rPr>
          <w:rFonts w:ascii="Palatino Linotype" w:hAnsi="Palatino Linotype"/>
          <w:b/>
        </w:rPr>
        <w:t xml:space="preserve">[4] </w:t>
      </w:r>
      <w:r w:rsidRPr="00FC121A">
        <w:rPr>
          <w:rFonts w:ascii="Palatino Linotype" w:hAnsi="Palatino Linotype"/>
        </w:rPr>
        <w:t xml:space="preserve">Et quant le </w:t>
      </w:r>
      <w:r w:rsidRPr="00FC121A">
        <w:rPr>
          <w:rFonts w:ascii="Palatino Linotype" w:hAnsi="Palatino Linotype"/>
          <w:i/>
        </w:rPr>
        <w:t>Grant Kaam</w:t>
      </w:r>
      <w:r w:rsidRPr="00FC121A">
        <w:rPr>
          <w:rFonts w:ascii="Palatino Linotype" w:hAnsi="Palatino Linotype"/>
        </w:rPr>
        <w:t xml:space="preserve"> ot vaincu ceste bataille, si comme vous avez ouÿ, touz les barons et les hommes des provinces </w:t>
      </w:r>
      <w:r w:rsidRPr="00FC121A">
        <w:rPr>
          <w:rFonts w:ascii="Palatino Linotype" w:hAnsi="Palatino Linotype"/>
          <w:i/>
        </w:rPr>
        <w:t>Nayan</w:t>
      </w:r>
      <w:r w:rsidRPr="00FC121A">
        <w:rPr>
          <w:rFonts w:ascii="Palatino Linotype" w:hAnsi="Palatino Linotype"/>
        </w:rPr>
        <w:t xml:space="preserve"> firent de rechief la fiance au </w:t>
      </w:r>
      <w:r w:rsidRPr="00FC121A">
        <w:rPr>
          <w:rFonts w:ascii="Palatino Linotype" w:hAnsi="Palatino Linotype"/>
          <w:i/>
        </w:rPr>
        <w:t>Grant Kaam</w:t>
      </w:r>
      <w:r w:rsidRPr="00FC121A">
        <w:rPr>
          <w:rFonts w:ascii="Palatino Linotype" w:hAnsi="Palatino Linotype"/>
        </w:rPr>
        <w:t xml:space="preserve">, qui furent de .IIII. provinces, si comme je vous dirai, qui </w:t>
      </w:r>
      <w:r w:rsidR="00DD6290">
        <w:rPr>
          <w:rFonts w:ascii="Palatino Linotype" w:hAnsi="Palatino Linotype"/>
        </w:rPr>
        <w:t>avoient esté de la seignorie du</w:t>
      </w:r>
      <w:r w:rsidRPr="00FC121A">
        <w:rPr>
          <w:rFonts w:ascii="Palatino Linotype" w:hAnsi="Palatino Linotype"/>
        </w:rPr>
        <w:t xml:space="preserve">dit </w:t>
      </w:r>
      <w:r w:rsidRPr="00FC121A">
        <w:rPr>
          <w:rFonts w:ascii="Palatino Linotype" w:hAnsi="Palatino Linotype"/>
          <w:i/>
        </w:rPr>
        <w:t>Nayan</w:t>
      </w:r>
      <w:r w:rsidRPr="00FC121A">
        <w:rPr>
          <w:rFonts w:ascii="Palatino Linotype" w:hAnsi="Palatino Linotype"/>
        </w:rPr>
        <w:t xml:space="preserve">. </w:t>
      </w:r>
      <w:r w:rsidRPr="00FC121A">
        <w:rPr>
          <w:rFonts w:ascii="Palatino Linotype" w:hAnsi="Palatino Linotype"/>
          <w:b/>
        </w:rPr>
        <w:t>[5]</w:t>
      </w:r>
      <w:r w:rsidRPr="00FC121A">
        <w:rPr>
          <w:rFonts w:ascii="Palatino Linotype" w:hAnsi="Palatino Linotype"/>
        </w:rPr>
        <w:t xml:space="preserve"> La premiere a non </w:t>
      </w:r>
      <w:r w:rsidRPr="00FC121A">
        <w:rPr>
          <w:rFonts w:ascii="Palatino Linotype" w:hAnsi="Palatino Linotype"/>
          <w:i/>
          <w:u w:val="single"/>
        </w:rPr>
        <w:t>Ciorcia</w:t>
      </w:r>
      <w:r w:rsidRPr="00FC121A">
        <w:rPr>
          <w:rFonts w:ascii="Palatino Linotype" w:hAnsi="Palatino Linotype"/>
        </w:rPr>
        <w:t xml:space="preserve">, la seconde </w:t>
      </w:r>
      <w:r w:rsidRPr="00FC121A">
        <w:rPr>
          <w:rFonts w:ascii="Palatino Linotype" w:hAnsi="Palatino Linotype"/>
          <w:i/>
          <w:u w:val="single"/>
        </w:rPr>
        <w:t>Cauly</w:t>
      </w:r>
      <w:r w:rsidRPr="00FC121A">
        <w:rPr>
          <w:rFonts w:ascii="Palatino Linotype" w:hAnsi="Palatino Linotype"/>
        </w:rPr>
        <w:t xml:space="preserve">, la tierce </w:t>
      </w:r>
      <w:r w:rsidRPr="00FC121A">
        <w:rPr>
          <w:rFonts w:ascii="Palatino Linotype" w:hAnsi="Palatino Linotype"/>
          <w:i/>
          <w:u w:val="single"/>
        </w:rPr>
        <w:t>Brascol</w:t>
      </w:r>
      <w:r w:rsidRPr="00FC121A">
        <w:rPr>
          <w:rFonts w:ascii="Palatino Linotype" w:hAnsi="Palatino Linotype"/>
        </w:rPr>
        <w:t xml:space="preserve">, la quarte </w:t>
      </w:r>
      <w:r w:rsidRPr="00FC121A">
        <w:rPr>
          <w:rFonts w:ascii="Palatino Linotype" w:hAnsi="Palatino Linotype"/>
          <w:i/>
          <w:u w:val="single"/>
        </w:rPr>
        <w:t>Sichiagui</w:t>
      </w:r>
      <w:r w:rsidRPr="00FC121A">
        <w:rPr>
          <w:rFonts w:ascii="Palatino Linotype" w:hAnsi="Palatino Linotype"/>
        </w:rPr>
        <w:t xml:space="preserve">. </w:t>
      </w:r>
      <w:r w:rsidRPr="00FC121A">
        <w:rPr>
          <w:rFonts w:ascii="Palatino Linotype" w:hAnsi="Palatino Linotype"/>
          <w:b/>
        </w:rPr>
        <w:t>[6]</w:t>
      </w:r>
      <w:r w:rsidRPr="00FC121A">
        <w:rPr>
          <w:rFonts w:ascii="Palatino Linotype" w:hAnsi="Palatino Linotype"/>
        </w:rPr>
        <w:t xml:space="preserve"> Et de toutes ces .IIII. grans provinces en estoit </w:t>
      </w:r>
      <w:r w:rsidRPr="00FC121A">
        <w:rPr>
          <w:rFonts w:ascii="Palatino Linotype" w:hAnsi="Palatino Linotype"/>
          <w:i/>
        </w:rPr>
        <w:t>Nayan</w:t>
      </w:r>
      <w:r w:rsidRPr="00FC121A">
        <w:rPr>
          <w:rFonts w:ascii="Palatino Linotype" w:hAnsi="Palatino Linotype"/>
        </w:rPr>
        <w:t xml:space="preserve"> seigneur, qui moult estoit grant chose. </w:t>
      </w:r>
      <w:r w:rsidRPr="00FC121A">
        <w:rPr>
          <w:rFonts w:ascii="Palatino Linotype" w:hAnsi="Palatino Linotype"/>
          <w:b/>
        </w:rPr>
        <w:t>[7]</w:t>
      </w:r>
      <w:r w:rsidRPr="00FC121A">
        <w:rPr>
          <w:rFonts w:ascii="Palatino Linotype" w:hAnsi="Palatino Linotype"/>
        </w:rPr>
        <w:t xml:space="preserve"> Et aprés que le </w:t>
      </w:r>
      <w:r w:rsidRPr="00FC121A">
        <w:rPr>
          <w:rFonts w:ascii="Palatino Linotype" w:hAnsi="Palatino Linotype"/>
          <w:i/>
        </w:rPr>
        <w:t>Grant Kaam</w:t>
      </w:r>
      <w:r w:rsidRPr="00FC121A">
        <w:rPr>
          <w:rFonts w:ascii="Palatino Linotype" w:hAnsi="Palatino Linotype"/>
        </w:rPr>
        <w:t xml:space="preserve"> ot vaincu </w:t>
      </w:r>
      <w:r w:rsidRPr="00FC121A">
        <w:rPr>
          <w:rFonts w:ascii="Palatino Linotype" w:hAnsi="Palatino Linotype"/>
          <w:i/>
        </w:rPr>
        <w:t>Nayan</w:t>
      </w:r>
      <w:r w:rsidRPr="00FC121A">
        <w:rPr>
          <w:rFonts w:ascii="Palatino Linotype" w:hAnsi="Palatino Linotype"/>
        </w:rPr>
        <w:t xml:space="preserve">, si comme vous avez ouÿ, les generations des genz que estoient en la seignorie </w:t>
      </w:r>
      <w:r w:rsidRPr="00FC121A">
        <w:rPr>
          <w:rFonts w:ascii="Palatino Linotype" w:hAnsi="Palatino Linotype"/>
          <w:i/>
        </w:rPr>
        <w:t>Nayan</w:t>
      </w:r>
      <w:r w:rsidR="00DD6290">
        <w:rPr>
          <w:rFonts w:ascii="Palatino Linotype" w:hAnsi="Palatino Linotype"/>
        </w:rPr>
        <w:t xml:space="preserve"> en ces .IIII. provinces avant</w:t>
      </w:r>
      <w:r w:rsidRPr="00FC121A">
        <w:rPr>
          <w:rFonts w:ascii="Palatino Linotype" w:hAnsi="Palatino Linotype"/>
        </w:rPr>
        <w:t xml:space="preserve">dites, qui estoient </w:t>
      </w:r>
      <w:r w:rsidRPr="00FC121A">
        <w:rPr>
          <w:rFonts w:ascii="Palatino Linotype" w:hAnsi="Palatino Linotype"/>
          <w:smallCaps/>
        </w:rPr>
        <w:t>ydolastre</w:t>
      </w:r>
      <w:r w:rsidRPr="00FC121A">
        <w:rPr>
          <w:rFonts w:ascii="Palatino Linotype" w:hAnsi="Palatino Linotype"/>
        </w:rPr>
        <w:t xml:space="preserve"> et </w:t>
      </w:r>
      <w:r w:rsidRPr="00FC121A">
        <w:rPr>
          <w:rFonts w:ascii="Palatino Linotype" w:hAnsi="Palatino Linotype"/>
          <w:i/>
        </w:rPr>
        <w:t>sarrazin</w:t>
      </w:r>
      <w:r w:rsidRPr="00FC121A">
        <w:rPr>
          <w:rFonts w:ascii="Palatino Linotype" w:hAnsi="Palatino Linotype"/>
        </w:rPr>
        <w:t xml:space="preserve">, mes auques y avoit </w:t>
      </w:r>
      <w:r w:rsidRPr="00FC121A">
        <w:rPr>
          <w:rFonts w:ascii="Palatino Linotype" w:hAnsi="Palatino Linotype"/>
          <w:i/>
        </w:rPr>
        <w:t>crestiens</w:t>
      </w:r>
      <w:r w:rsidRPr="00FC121A">
        <w:rPr>
          <w:rFonts w:ascii="Palatino Linotype" w:hAnsi="Palatino Linotype"/>
        </w:rPr>
        <w:t xml:space="preserve"> et de la croiz que </w:t>
      </w:r>
      <w:r w:rsidRPr="00FC121A">
        <w:rPr>
          <w:rFonts w:ascii="Palatino Linotype" w:hAnsi="Palatino Linotype"/>
          <w:i/>
        </w:rPr>
        <w:t>Naian</w:t>
      </w:r>
      <w:r w:rsidRPr="00FC121A">
        <w:rPr>
          <w:rFonts w:ascii="Palatino Linotype" w:hAnsi="Palatino Linotype"/>
        </w:rPr>
        <w:t xml:space="preserve"> y avoit porté en s’enseigne que il ne pooient durer. |32a| </w:t>
      </w:r>
      <w:r w:rsidRPr="00FC121A">
        <w:rPr>
          <w:rFonts w:ascii="Palatino Linotype" w:hAnsi="Palatino Linotype"/>
          <w:b/>
        </w:rPr>
        <w:t xml:space="preserve">[8] </w:t>
      </w:r>
      <w:r w:rsidRPr="00FC121A">
        <w:rPr>
          <w:rFonts w:ascii="Palatino Linotype" w:hAnsi="Palatino Linotype"/>
        </w:rPr>
        <w:t xml:space="preserve">Et leur disoit: «Or veez comment la vostre croiz de vostre Dieu a a[idi]é </w:t>
      </w:r>
      <w:r w:rsidRPr="00FC121A">
        <w:rPr>
          <w:rFonts w:ascii="Palatino Linotype" w:hAnsi="Palatino Linotype"/>
          <w:i/>
        </w:rPr>
        <w:t>Naian</w:t>
      </w:r>
      <w:r w:rsidRPr="00FC121A">
        <w:rPr>
          <w:rFonts w:ascii="Palatino Linotype" w:hAnsi="Palatino Linotype"/>
        </w:rPr>
        <w:t xml:space="preserve"> qui estoit crestiens et l’aouroit!» </w:t>
      </w:r>
      <w:r w:rsidRPr="00FC121A">
        <w:rPr>
          <w:rFonts w:ascii="Palatino Linotype" w:hAnsi="Palatino Linotype"/>
          <w:b/>
        </w:rPr>
        <w:t>[9]</w:t>
      </w:r>
      <w:r w:rsidRPr="00FC121A">
        <w:rPr>
          <w:rFonts w:ascii="Palatino Linotype" w:hAnsi="Palatino Linotype"/>
        </w:rPr>
        <w:t xml:space="preserve"> Et tant en crut la parole qu’elle vint jusques au </w:t>
      </w:r>
      <w:r w:rsidRPr="00FC121A">
        <w:rPr>
          <w:rFonts w:ascii="Palatino Linotype" w:hAnsi="Palatino Linotype"/>
          <w:i/>
        </w:rPr>
        <w:t>Grant Kaam</w:t>
      </w:r>
      <w:r w:rsidRPr="00FC121A">
        <w:rPr>
          <w:rFonts w:ascii="Palatino Linotype" w:hAnsi="Palatino Linotype"/>
        </w:rPr>
        <w:t xml:space="preserve">. </w:t>
      </w:r>
      <w:r w:rsidRPr="00FC121A">
        <w:rPr>
          <w:rFonts w:ascii="Palatino Linotype" w:hAnsi="Palatino Linotype"/>
          <w:b/>
        </w:rPr>
        <w:t>[10]</w:t>
      </w:r>
      <w:r w:rsidRPr="00FC121A">
        <w:rPr>
          <w:rFonts w:ascii="Palatino Linotype" w:hAnsi="Palatino Linotype"/>
        </w:rPr>
        <w:t xml:space="preserve"> Et quant le </w:t>
      </w:r>
      <w:r w:rsidRPr="00FC121A">
        <w:rPr>
          <w:rFonts w:ascii="Palatino Linotype" w:hAnsi="Palatino Linotype"/>
          <w:i/>
        </w:rPr>
        <w:t>Grant Kaam</w:t>
      </w:r>
      <w:r w:rsidRPr="00FC121A">
        <w:rPr>
          <w:rFonts w:ascii="Palatino Linotype" w:hAnsi="Palatino Linotype"/>
        </w:rPr>
        <w:t xml:space="preserve"> oÿ ce, si reprist moult ceus qui le gap en faisoient, et devant les </w:t>
      </w:r>
      <w:r w:rsidRPr="00DD6290">
        <w:rPr>
          <w:rFonts w:ascii="Palatino Linotype" w:hAnsi="Palatino Linotype"/>
          <w:i/>
        </w:rPr>
        <w:t>crestiens</w:t>
      </w:r>
      <w:r w:rsidRPr="00FC121A">
        <w:rPr>
          <w:rFonts w:ascii="Palatino Linotype" w:hAnsi="Palatino Linotype"/>
        </w:rPr>
        <w:t xml:space="preserve">; et dist au </w:t>
      </w:r>
      <w:r w:rsidRPr="00FC121A">
        <w:rPr>
          <w:rFonts w:ascii="Palatino Linotype" w:hAnsi="Palatino Linotype"/>
          <w:i/>
        </w:rPr>
        <w:t>crestiens</w:t>
      </w:r>
      <w:r w:rsidRPr="00FC121A">
        <w:rPr>
          <w:rFonts w:ascii="Palatino Linotype" w:hAnsi="Palatino Linotype"/>
        </w:rPr>
        <w:t xml:space="preserve"> que il se deussent conforter, que se la crois ‹n’›avoit aidé </w:t>
      </w:r>
      <w:r w:rsidRPr="00FC121A">
        <w:rPr>
          <w:rFonts w:ascii="Palatino Linotype" w:hAnsi="Palatino Linotype"/>
          <w:i/>
        </w:rPr>
        <w:t>Naian</w:t>
      </w:r>
      <w:r w:rsidRPr="00FC121A">
        <w:rPr>
          <w:rFonts w:ascii="Palatino Linotype" w:hAnsi="Palatino Linotype"/>
        </w:rPr>
        <w:t xml:space="preserve">, que elle avoit fait grant raison car, bonne chose si comme elle est, ne devroit autre chose faire qu’elle avoit fait, car </w:t>
      </w:r>
      <w:r w:rsidRPr="00FC121A">
        <w:rPr>
          <w:rFonts w:ascii="Palatino Linotype" w:hAnsi="Palatino Linotype"/>
          <w:i/>
        </w:rPr>
        <w:t>Naian</w:t>
      </w:r>
      <w:r w:rsidRPr="00FC121A">
        <w:rPr>
          <w:rFonts w:ascii="Palatino Linotype" w:hAnsi="Palatino Linotype"/>
        </w:rPr>
        <w:t xml:space="preserve"> estoit desloiaus et traitres qui venoit contre son seigneur; et pour ce li est bien avenu ce qu’il avoit deservi. </w:t>
      </w:r>
      <w:r w:rsidRPr="00FC121A">
        <w:rPr>
          <w:rFonts w:ascii="Palatino Linotype" w:hAnsi="Palatino Linotype"/>
          <w:b/>
        </w:rPr>
        <w:t xml:space="preserve">[11] </w:t>
      </w:r>
      <w:r w:rsidRPr="00FC121A">
        <w:rPr>
          <w:rFonts w:ascii="Palatino Linotype" w:hAnsi="Palatino Linotype"/>
        </w:rPr>
        <w:t xml:space="preserve">«Et la croiz de vostre Dieu fist moult bien quant elle ne l’aida contre droit!» </w:t>
      </w:r>
      <w:r w:rsidRPr="00FC121A">
        <w:rPr>
          <w:rFonts w:ascii="Palatino Linotype" w:hAnsi="Palatino Linotype"/>
          <w:b/>
        </w:rPr>
        <w:t>[12]</w:t>
      </w:r>
      <w:r w:rsidRPr="00FC121A">
        <w:rPr>
          <w:rFonts w:ascii="Palatino Linotype" w:hAnsi="Palatino Linotype"/>
        </w:rPr>
        <w:t xml:space="preserve"> Et dist ce si haut que chascun l’oÿ, si que les </w:t>
      </w:r>
      <w:r w:rsidRPr="00DD6290">
        <w:rPr>
          <w:rFonts w:ascii="Palatino Linotype" w:hAnsi="Palatino Linotype"/>
          <w:i/>
        </w:rPr>
        <w:t>crestiens</w:t>
      </w:r>
      <w:r w:rsidRPr="00FC121A">
        <w:rPr>
          <w:rFonts w:ascii="Palatino Linotype" w:hAnsi="Palatino Linotype"/>
        </w:rPr>
        <w:t xml:space="preserve"> respo</w:t>
      </w:r>
      <w:r w:rsidR="00DD6290">
        <w:rPr>
          <w:rFonts w:ascii="Palatino Linotype" w:hAnsi="Palatino Linotype"/>
        </w:rPr>
        <w:t>‹nd›</w:t>
      </w:r>
      <w:r w:rsidRPr="00FC121A">
        <w:rPr>
          <w:rFonts w:ascii="Palatino Linotype" w:hAnsi="Palatino Linotype"/>
        </w:rPr>
        <w:t xml:space="preserve">irent au </w:t>
      </w:r>
      <w:r w:rsidRPr="00FC121A">
        <w:rPr>
          <w:rFonts w:ascii="Palatino Linotype" w:hAnsi="Palatino Linotype"/>
          <w:i/>
        </w:rPr>
        <w:t>Grant Kaam</w:t>
      </w:r>
      <w:r w:rsidRPr="00FC121A">
        <w:rPr>
          <w:rFonts w:ascii="Palatino Linotype" w:hAnsi="Palatino Linotype"/>
        </w:rPr>
        <w:t xml:space="preserve">: «Grandisme seigneur, vous dites moult bien, car nostre crois ne veut aidier nulluy a tort et, pour ce, n’aida pas </w:t>
      </w:r>
      <w:r w:rsidRPr="00FC121A">
        <w:rPr>
          <w:rFonts w:ascii="Palatino Linotype" w:hAnsi="Palatino Linotype"/>
          <w:i/>
        </w:rPr>
        <w:t>Naian</w:t>
      </w:r>
      <w:r w:rsidRPr="00FC121A">
        <w:rPr>
          <w:rFonts w:ascii="Palatino Linotype" w:hAnsi="Palatino Linotype"/>
        </w:rPr>
        <w:t xml:space="preserve">, qui faisoit maus et desloiautez, si qu’elle n’en veult fere si comme lui qui mal faisoit». </w:t>
      </w:r>
      <w:r w:rsidRPr="00FC121A">
        <w:rPr>
          <w:rFonts w:ascii="Palatino Linotype" w:hAnsi="Palatino Linotype"/>
          <w:b/>
        </w:rPr>
        <w:t>[13]</w:t>
      </w:r>
      <w:r w:rsidRPr="00FC121A">
        <w:rPr>
          <w:rFonts w:ascii="Palatino Linotype" w:hAnsi="Palatino Linotype"/>
        </w:rPr>
        <w:t xml:space="preserve"> Si que depuis ne leur fu nulle repreuche des mescreans, </w:t>
      </w:r>
      <w:r w:rsidR="00DD6290">
        <w:rPr>
          <w:rFonts w:ascii="Palatino Linotype" w:hAnsi="Palatino Linotype"/>
        </w:rPr>
        <w:t>pource</w:t>
      </w:r>
      <w:r w:rsidRPr="00FC121A">
        <w:rPr>
          <w:rFonts w:ascii="Palatino Linotype" w:hAnsi="Palatino Linotype"/>
        </w:rPr>
        <w:t xml:space="preserve"> qu’il oïrent bien les paroles qui furent dites du s</w:t>
      </w:r>
      <w:r w:rsidRPr="00FC121A">
        <w:rPr>
          <w:rFonts w:ascii="Palatino Linotype" w:hAnsi="Palatino Linotype"/>
          <w:i/>
        </w:rPr>
        <w:t>eignor</w:t>
      </w:r>
      <w:r w:rsidRPr="00FC121A">
        <w:rPr>
          <w:rFonts w:ascii="Palatino Linotype" w:hAnsi="Palatino Linotype"/>
        </w:rPr>
        <w:t xml:space="preserve"> aus crestiens pour la croiz que </w:t>
      </w:r>
      <w:r w:rsidRPr="00FC121A">
        <w:rPr>
          <w:rFonts w:ascii="Palatino Linotype" w:hAnsi="Palatino Linotype"/>
          <w:i/>
        </w:rPr>
        <w:t>Naian</w:t>
      </w:r>
      <w:r w:rsidRPr="00FC121A">
        <w:rPr>
          <w:rFonts w:ascii="Palatino Linotype" w:hAnsi="Palatino Linotype"/>
        </w:rPr>
        <w:t xml:space="preserve"> avoit porté en s’enseigne et ne li avoit pas aidé.</w:t>
      </w:r>
    </w:p>
    <w:sectPr w:rsidR="00716174" w:rsidRPr="00FC121A" w:rsidSect="00FC121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C121A"/>
    <w:rsid w:val="000A2219"/>
    <w:rsid w:val="00716174"/>
    <w:rsid w:val="00DD6290"/>
    <w:rsid w:val="00FC1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221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2020-03-29T14:46:00Z</dcterms:created>
  <dcterms:modified xsi:type="dcterms:W3CDTF">2020-03-29T14:46:00Z</dcterms:modified>
</cp:coreProperties>
</file>