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078" w:rsidRPr="00343D67" w:rsidRDefault="00320078" w:rsidP="00E06B32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343D67">
        <w:rPr>
          <w:rFonts w:ascii="Palatino Linotype" w:hAnsi="Palatino Linotype"/>
          <w:b/>
          <w:color w:val="000000"/>
          <w:u w:val="single"/>
        </w:rPr>
        <w:t>TA, 79</w:t>
      </w:r>
    </w:p>
    <w:p w:rsidR="00320078" w:rsidRPr="009506A4" w:rsidRDefault="00320078" w:rsidP="00E06B3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Come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fu morto.</w:t>
      </w:r>
    </w:p>
    <w:p w:rsidR="00320078" w:rsidRPr="009506A4" w:rsidRDefault="00320078" w:rsidP="00E06B32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2B5A97" w:rsidRDefault="00320078" w:rsidP="00E06B32">
      <w:pPr>
        <w:pStyle w:val="NormaleWeb"/>
        <w:spacing w:before="0" w:beforeAutospacing="0" w:after="0" w:afterAutospacing="0"/>
        <w:jc w:val="both"/>
      </w:pPr>
      <w:r w:rsidRPr="00835FCD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seppe che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era preso, egli comandò che ‹fo›sse ucciso in tale maniera, ch’egli fue messo su uno </w:t>
      </w:r>
      <w:r w:rsidRPr="00E06B32">
        <w:rPr>
          <w:rFonts w:ascii="Palatino Linotype" w:hAnsi="Palatino Linotype"/>
          <w:smallCaps/>
          <w:color w:val="000000"/>
          <w:sz w:val="22"/>
          <w:szCs w:val="22"/>
        </w:rPr>
        <w:t>tappeto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tanto pallato e menato quae e·llà che morìo. </w:t>
      </w:r>
      <w:r w:rsidRPr="00835FCD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ciò fece, ché non volea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sangue de·lignaggio de lo imperadore facesse lamento a l’aria; e questo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Naiano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era di suo legnaggio. </w:t>
      </w:r>
      <w:r w:rsidRPr="00835FCD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Quando questa battaglia fue vinta, tutta la gente di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fecero rendita al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‹e› la fedeltate. </w:t>
      </w:r>
      <w:r w:rsidRPr="00835FCD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Le province sono queste: la prima è </w:t>
      </w:r>
      <w:r w:rsidRPr="00835FCD">
        <w:rPr>
          <w:rFonts w:ascii="Palatino Linotype" w:hAnsi="Palatino Linotype"/>
          <w:i/>
          <w:color w:val="000000"/>
          <w:sz w:val="22"/>
          <w:szCs w:val="22"/>
          <w:u w:val="single"/>
        </w:rPr>
        <w:t>Ciorcia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la seconda </w:t>
      </w:r>
      <w:r w:rsidRPr="00835FCD">
        <w:rPr>
          <w:rFonts w:ascii="Palatino Linotype" w:hAnsi="Palatino Linotype"/>
          <w:i/>
          <w:color w:val="000000"/>
          <w:sz w:val="22"/>
          <w:szCs w:val="22"/>
          <w:u w:val="single"/>
        </w:rPr>
        <w:t>Cauli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la terza </w:t>
      </w:r>
      <w:r w:rsidRPr="00835FCD">
        <w:rPr>
          <w:rFonts w:ascii="Palatino Linotype" w:hAnsi="Palatino Linotype"/>
          <w:i/>
          <w:color w:val="000000"/>
          <w:sz w:val="22"/>
          <w:szCs w:val="22"/>
          <w:u w:val="single"/>
        </w:rPr>
        <w:t>Barscol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‹la quarta› </w:t>
      </w:r>
      <w:r w:rsidRPr="00E06B32">
        <w:rPr>
          <w:rFonts w:ascii="Palatino Linotype" w:hAnsi="Palatino Linotype"/>
          <w:i/>
          <w:color w:val="000000"/>
          <w:sz w:val="22"/>
          <w:szCs w:val="22"/>
          <w:u w:val="single"/>
        </w:rPr>
        <w:t>Singhitingni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835FCD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Quando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ebbe vinta la battaglia, gli </w:t>
      </w:r>
      <w:r w:rsidRPr="00E06B32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gli altri che v’erano de diversa gente si diedero maraviglia della croce che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avea </w:t>
      </w:r>
      <w:r w:rsidRPr="00E06B32">
        <w:rPr>
          <w:rFonts w:ascii="Palatino Linotype" w:hAnsi="Palatino Linotype"/>
          <w:color w:val="000000"/>
          <w:sz w:val="22"/>
          <w:szCs w:val="22"/>
        </w:rPr>
        <w:t>recato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nella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nsegna, e diceano verso li </w:t>
      </w:r>
      <w:r w:rsidRPr="00E06B32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: «Vedete come la croce del vostro idio à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iutato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sua gente?». </w:t>
      </w:r>
      <w:r w:rsidRPr="00835FCD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tanto diceano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lo seppe e crucciossi contra coloro che dicean villania a li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835FCD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fece chiamare li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 quivi erano, e disse: «Se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vostro idio non à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iutato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egli à fatto gra‹n›de ragione, perciò che Dio è buono e non volle fare se non ragione.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era disleale e traditore, ché venìa contra suo signore, e perciò fece bene Dio, che·nno·ll’aiutòe». </w:t>
      </w:r>
      <w:r w:rsidRPr="00835FCD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Li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dissero ch’egli avea detto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vero, che·lla croce non volea fare altro che diritto, e egli à bene quello di che egli era degno. </w:t>
      </w:r>
      <w:r w:rsidRPr="00835FCD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queste parole della croce furo tra·llo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li </w:t>
      </w:r>
      <w:r w:rsidRPr="00835FCD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2B5A97" w:rsidSect="00835FC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20078"/>
    <w:rsid w:val="002B5A97"/>
    <w:rsid w:val="00320078"/>
    <w:rsid w:val="00343D67"/>
    <w:rsid w:val="006156BC"/>
    <w:rsid w:val="00835FCD"/>
    <w:rsid w:val="00E0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56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320078"/>
  </w:style>
  <w:style w:type="paragraph" w:styleId="NormaleWeb">
    <w:name w:val="Normal (Web)"/>
    <w:basedOn w:val="Normale"/>
    <w:rsid w:val="0032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2020-03-29T14:36:00Z</dcterms:created>
  <dcterms:modified xsi:type="dcterms:W3CDTF">2020-03-29T14:36:00Z</dcterms:modified>
</cp:coreProperties>
</file>