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20" w:rsidRPr="00C75E20" w:rsidRDefault="00C75E20" w:rsidP="00005818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C75E20">
        <w:rPr>
          <w:rFonts w:ascii="Palatino Linotype" w:hAnsi="Palatino Linotype"/>
          <w:b/>
          <w:u w:val="single"/>
          <w:lang w:val="en-US" w:eastAsia="fr-FR"/>
        </w:rPr>
        <w:t>K, 22</w:t>
      </w:r>
    </w:p>
    <w:p w:rsidR="00C75E20" w:rsidRPr="008B3A60" w:rsidRDefault="00C75E20" w:rsidP="00005818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062169" w:rsidRDefault="00C75E20" w:rsidP="00005818">
      <w:pPr>
        <w:spacing w:after="0" w:line="240" w:lineRule="auto"/>
        <w:jc w:val="both"/>
      </w:pPr>
      <w:r w:rsidRPr="00C75E20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Quand tout cela fut fait, le </w:t>
      </w:r>
      <w:r w:rsidRPr="00C75E20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 xml:space="preserve"> s’en retourna à la ville de </w:t>
      </w:r>
      <w:r w:rsidRPr="00C75E20">
        <w:rPr>
          <w:rFonts w:ascii="Palatino Linotype" w:hAnsi="Palatino Linotype"/>
          <w:i/>
          <w:u w:val="single"/>
          <w:lang w:eastAsia="fr-FR"/>
        </w:rPr>
        <w:t>Gambalech</w:t>
      </w:r>
      <w:r w:rsidRPr="008B3A60">
        <w:rPr>
          <w:rFonts w:ascii="Palatino Linotype" w:hAnsi="Palatino Linotype"/>
          <w:lang w:eastAsia="fr-FR"/>
        </w:rPr>
        <w:t xml:space="preserve">, et ici il fit une grande fête de la victoire qu’il avait eue. </w:t>
      </w:r>
      <w:r w:rsidRPr="00C75E20">
        <w:rPr>
          <w:rFonts w:ascii="Palatino Linotype" w:hAnsi="Palatino Linotype"/>
          <w:b/>
          <w:lang w:eastAsia="fr-FR"/>
        </w:rPr>
        <w:t xml:space="preserve">[2] </w:t>
      </w:r>
      <w:r w:rsidRPr="008B3A60">
        <w:rPr>
          <w:rFonts w:ascii="Palatino Linotype" w:hAnsi="Palatino Linotype"/>
          <w:lang w:eastAsia="fr-FR"/>
        </w:rPr>
        <w:t>Et il fit de grands cadeaux à tous les barons qui s’étaient comportés bien et valeureusement pendant la bataille.</w:t>
      </w:r>
    </w:p>
    <w:sectPr w:rsidR="00062169" w:rsidSect="00C75E2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75E20"/>
    <w:rsid w:val="00005818"/>
    <w:rsid w:val="00062169"/>
    <w:rsid w:val="006D7B81"/>
    <w:rsid w:val="00C7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B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2020-03-29T15:23:00Z</dcterms:created>
  <dcterms:modified xsi:type="dcterms:W3CDTF">2020-03-29T15:23:00Z</dcterms:modified>
</cp:coreProperties>
</file>