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22A" w:rsidRPr="0070222A" w:rsidRDefault="0070222A" w:rsidP="002E1E08">
      <w:pPr>
        <w:tabs>
          <w:tab w:val="left" w:pos="797"/>
        </w:tabs>
        <w:spacing w:after="0" w:line="240" w:lineRule="auto"/>
        <w:jc w:val="both"/>
        <w:rPr>
          <w:rFonts w:ascii="Palatino Linotype" w:hAnsi="Palatino Linotype"/>
          <w:b/>
          <w:u w:val="single"/>
        </w:rPr>
      </w:pPr>
      <w:r w:rsidRPr="0070222A">
        <w:rPr>
          <w:rFonts w:ascii="Palatino Linotype" w:hAnsi="Palatino Linotype"/>
          <w:b/>
          <w:u w:val="single"/>
        </w:rPr>
        <w:t>F, 81</w:t>
      </w:r>
    </w:p>
    <w:p w:rsidR="0070222A" w:rsidRDefault="0070222A" w:rsidP="002E1E08">
      <w:pPr>
        <w:pStyle w:val="Heading1"/>
        <w:tabs>
          <w:tab w:val="left" w:pos="851"/>
        </w:tabs>
        <w:spacing w:before="0"/>
        <w:ind w:left="0"/>
        <w:jc w:val="both"/>
        <w:rPr>
          <w:rFonts w:ascii="Palatino Linotype" w:hAnsi="Palatino Linotype"/>
          <w:sz w:val="22"/>
          <w:szCs w:val="22"/>
        </w:rPr>
      </w:pPr>
      <w:r w:rsidRPr="0070222A">
        <w:rPr>
          <w:rFonts w:ascii="Palatino Linotype" w:hAnsi="Palatino Linotype"/>
          <w:b/>
          <w:sz w:val="22"/>
          <w:szCs w:val="22"/>
        </w:rPr>
        <w:t xml:space="preserve">[1] </w:t>
      </w:r>
      <w:r w:rsidRPr="0022795E">
        <w:rPr>
          <w:rFonts w:ascii="Palatino Linotype" w:hAnsi="Palatino Linotype"/>
          <w:sz w:val="22"/>
          <w:szCs w:val="22"/>
        </w:rPr>
        <w:t xml:space="preserve">Ci devise le fassion dou </w:t>
      </w:r>
      <w:r w:rsidRPr="0070222A">
        <w:rPr>
          <w:rFonts w:ascii="Palatino Linotype" w:hAnsi="Palatino Linotype"/>
          <w:i/>
          <w:sz w:val="22"/>
          <w:szCs w:val="22"/>
        </w:rPr>
        <w:t>Grant Kaan</w:t>
      </w:r>
      <w:r w:rsidRPr="0022795E">
        <w:rPr>
          <w:rFonts w:ascii="Palatino Linotype" w:hAnsi="Palatino Linotype"/>
          <w:sz w:val="22"/>
          <w:szCs w:val="22"/>
        </w:rPr>
        <w:t>.</w:t>
      </w:r>
    </w:p>
    <w:p w:rsidR="0070222A" w:rsidRPr="0022795E" w:rsidRDefault="0070222A" w:rsidP="002E1E08">
      <w:pPr>
        <w:pStyle w:val="Heading1"/>
        <w:tabs>
          <w:tab w:val="left" w:pos="851"/>
        </w:tabs>
        <w:spacing w:before="0"/>
        <w:ind w:left="0"/>
        <w:jc w:val="both"/>
        <w:rPr>
          <w:rFonts w:ascii="Palatino Linotype" w:hAnsi="Palatino Linotype"/>
          <w:sz w:val="22"/>
          <w:szCs w:val="22"/>
        </w:rPr>
      </w:pPr>
    </w:p>
    <w:p w:rsidR="0070222A" w:rsidRPr="0022795E" w:rsidRDefault="0070222A" w:rsidP="002E1E08">
      <w:pPr>
        <w:pStyle w:val="Paragrafoelenco"/>
        <w:tabs>
          <w:tab w:val="left" w:pos="672"/>
        </w:tabs>
        <w:spacing w:before="0"/>
        <w:ind w:left="0" w:right="0" w:firstLine="0"/>
        <w:rPr>
          <w:rFonts w:ascii="Palatino Linotype" w:hAnsi="Palatino Linotype"/>
        </w:rPr>
      </w:pPr>
      <w:r w:rsidRPr="0070222A">
        <w:rPr>
          <w:rFonts w:ascii="Palatino Linotype" w:hAnsi="Palatino Linotype"/>
          <w:b/>
        </w:rPr>
        <w:t xml:space="preserve">[2] </w:t>
      </w:r>
      <w:r w:rsidRPr="0022795E">
        <w:rPr>
          <w:rFonts w:ascii="Palatino Linotype" w:hAnsi="Palatino Linotype"/>
        </w:rPr>
        <w:t xml:space="preserve">Le grant seingnors des seingnors que </w:t>
      </w:r>
      <w:r w:rsidRPr="0070222A">
        <w:rPr>
          <w:rFonts w:ascii="Palatino Linotype" w:hAnsi="Palatino Linotype"/>
          <w:i/>
        </w:rPr>
        <w:t>Cublai Kan</w:t>
      </w:r>
      <w:r w:rsidRPr="0022795E">
        <w:rPr>
          <w:rFonts w:ascii="Palatino Linotype" w:hAnsi="Palatino Linotype"/>
        </w:rPr>
        <w:t xml:space="preserve"> est apellés est de tel fasionz: il est de belle grandesse, ne petit ne grant, mes est de meçaine grandesse; il est carnu de bielle mainere; il est trop bien taliés de toutes menbres; il a son vis blance et vermoille come rose; les iaus noir et biaus; le nes bien fait et bien seant.</w:t>
      </w:r>
    </w:p>
    <w:p w:rsidR="0070222A" w:rsidRPr="0022795E" w:rsidRDefault="0070222A" w:rsidP="002E1E08">
      <w:pPr>
        <w:tabs>
          <w:tab w:val="left" w:pos="659"/>
        </w:tabs>
        <w:spacing w:after="0" w:line="240" w:lineRule="auto"/>
        <w:jc w:val="both"/>
        <w:rPr>
          <w:rFonts w:ascii="Palatino Linotype" w:hAnsi="Palatino Linotype"/>
        </w:rPr>
      </w:pPr>
      <w:r w:rsidRPr="0070222A">
        <w:rPr>
          <w:rFonts w:ascii="Palatino Linotype" w:hAnsi="Palatino Linotype"/>
          <w:b/>
        </w:rPr>
        <w:t>[3]</w:t>
      </w:r>
      <w:r w:rsidRPr="0022795E">
        <w:rPr>
          <w:rFonts w:ascii="Palatino Linotype" w:hAnsi="Palatino Linotype"/>
        </w:rPr>
        <w:t xml:space="preserve"> Il a quatre femes, les quelz il tient toutes foies por sez moilier droite, et le greingnor filz que il aie de ceste quatre femes doit estre por raisonz seingnor de l’enpere quant il se morust le </w:t>
      </w:r>
      <w:r w:rsidRPr="002E1E08">
        <w:rPr>
          <w:rFonts w:ascii="Palatino Linotype" w:hAnsi="Palatino Linotype"/>
          <w:i/>
        </w:rPr>
        <w:t>Grant Kaan</w:t>
      </w:r>
      <w:r w:rsidRPr="0022795E">
        <w:rPr>
          <w:rFonts w:ascii="Palatino Linotype" w:hAnsi="Palatino Linotype"/>
        </w:rPr>
        <w:t xml:space="preserve">. </w:t>
      </w:r>
      <w:r w:rsidRPr="0070222A">
        <w:rPr>
          <w:rFonts w:ascii="Palatino Linotype" w:hAnsi="Palatino Linotype"/>
          <w:b/>
        </w:rPr>
        <w:t xml:space="preserve">[4] </w:t>
      </w:r>
      <w:r w:rsidRPr="0022795E">
        <w:rPr>
          <w:rFonts w:ascii="Palatino Linotype" w:hAnsi="Palatino Linotype"/>
        </w:rPr>
        <w:t xml:space="preserve">Elle sunt apelé e‹m›poraïces et chascune por son non. </w:t>
      </w:r>
      <w:r w:rsidRPr="0070222A">
        <w:rPr>
          <w:rFonts w:ascii="Palatino Linotype" w:hAnsi="Palatino Linotype"/>
          <w:b/>
        </w:rPr>
        <w:t xml:space="preserve">[5] </w:t>
      </w:r>
      <w:r w:rsidRPr="0022795E">
        <w:rPr>
          <w:rFonts w:ascii="Palatino Linotype" w:hAnsi="Palatino Linotype"/>
        </w:rPr>
        <w:t>Et chascune de ceste dame tient cort por s</w:t>
      </w:r>
      <w:r>
        <w:rPr>
          <w:rFonts w:ascii="Palatino Linotype" w:hAnsi="Palatino Linotype"/>
        </w:rPr>
        <w:t>oi: il n’i a nule que ne aie .III</w:t>
      </w:r>
      <w:r w:rsidRPr="00982992">
        <w:rPr>
          <w:rFonts w:ascii="Palatino Linotype" w:hAnsi="Palatino Linotype"/>
          <w:position w:val="4"/>
          <w:vertAlign w:val="superscript"/>
        </w:rPr>
        <w:t>c</w:t>
      </w:r>
      <w:r w:rsidRPr="0022795E">
        <w:rPr>
          <w:rFonts w:ascii="Palatino Linotype" w:hAnsi="Palatino Linotype"/>
        </w:rPr>
        <w:t>. damoiselles mout belles et avenant; elle ont maint vallez esculiés et maint autres homes et femes, si que bien a chascune de ceste dame en sa cort .X</w:t>
      </w:r>
      <w:r w:rsidR="00982992" w:rsidRPr="00982992">
        <w:rPr>
          <w:rFonts w:ascii="Palatino Linotype" w:hAnsi="Palatino Linotype"/>
          <w:position w:val="4"/>
          <w:vertAlign w:val="superscript"/>
        </w:rPr>
        <w:t>M</w:t>
      </w:r>
      <w:r w:rsidRPr="0022795E">
        <w:rPr>
          <w:rFonts w:ascii="Palatino Linotype" w:hAnsi="Palatino Linotype"/>
        </w:rPr>
        <w:t xml:space="preserve">. persones. </w:t>
      </w:r>
      <w:r w:rsidRPr="0070222A">
        <w:rPr>
          <w:rFonts w:ascii="Palatino Linotype" w:hAnsi="Palatino Linotype"/>
          <w:b/>
        </w:rPr>
        <w:t>[6]</w:t>
      </w:r>
      <w:r w:rsidRPr="0022795E">
        <w:rPr>
          <w:rFonts w:ascii="Palatino Linotype" w:hAnsi="Palatino Linotype"/>
        </w:rPr>
        <w:t xml:space="preserve"> Et toutes foies qu’il vult jeçir avec aucune de ces quatre femes, il la fait |36d| venir en sa chambre, et tel foies il vait a la canbre sa feme.</w:t>
      </w:r>
    </w:p>
    <w:p w:rsidR="0070222A" w:rsidRPr="0022795E" w:rsidRDefault="0070222A" w:rsidP="002E1E08">
      <w:pPr>
        <w:pStyle w:val="Corpodeltesto"/>
        <w:jc w:val="both"/>
        <w:rPr>
          <w:rFonts w:ascii="Palatino Linotype" w:hAnsi="Palatino Linotype"/>
          <w:sz w:val="22"/>
          <w:szCs w:val="22"/>
        </w:rPr>
      </w:pPr>
      <w:r w:rsidRPr="0070222A">
        <w:rPr>
          <w:rFonts w:ascii="Palatino Linotype" w:hAnsi="Palatino Linotype"/>
          <w:b/>
          <w:sz w:val="22"/>
          <w:szCs w:val="22"/>
        </w:rPr>
        <w:t>[7]</w:t>
      </w:r>
      <w:r w:rsidRPr="0022795E">
        <w:rPr>
          <w:rFonts w:ascii="Palatino Linotype" w:hAnsi="Palatino Linotype"/>
          <w:sz w:val="22"/>
          <w:szCs w:val="22"/>
        </w:rPr>
        <w:t xml:space="preserve"> Il ha encore maintes amie, et voç dirai en quel mainere. </w:t>
      </w:r>
      <w:r w:rsidRPr="0070222A">
        <w:rPr>
          <w:rFonts w:ascii="Palatino Linotype" w:hAnsi="Palatino Linotype"/>
          <w:b/>
          <w:sz w:val="22"/>
          <w:szCs w:val="22"/>
        </w:rPr>
        <w:t>[8]</w:t>
      </w:r>
      <w:r w:rsidRPr="0022795E">
        <w:rPr>
          <w:rFonts w:ascii="Palatino Linotype" w:hAnsi="Palatino Linotype"/>
          <w:sz w:val="22"/>
          <w:szCs w:val="22"/>
        </w:rPr>
        <w:t xml:space="preserve"> Il est voir qu’il est une generasion de </w:t>
      </w:r>
      <w:r w:rsidRPr="002E1E08">
        <w:rPr>
          <w:rFonts w:ascii="Palatino Linotype" w:hAnsi="Palatino Linotype"/>
          <w:i/>
          <w:sz w:val="22"/>
          <w:szCs w:val="22"/>
        </w:rPr>
        <w:t>Tartarç</w:t>
      </w:r>
      <w:r w:rsidRPr="0022795E">
        <w:rPr>
          <w:rFonts w:ascii="Palatino Linotype" w:hAnsi="Palatino Linotype"/>
          <w:sz w:val="22"/>
          <w:szCs w:val="22"/>
        </w:rPr>
        <w:t xml:space="preserve">, que sunt apellés </w:t>
      </w:r>
      <w:r w:rsidRPr="002E1E08">
        <w:rPr>
          <w:rFonts w:ascii="Palatino Linotype" w:hAnsi="Palatino Linotype"/>
          <w:i/>
          <w:sz w:val="22"/>
          <w:szCs w:val="22"/>
        </w:rPr>
        <w:t>Ungrac</w:t>
      </w:r>
      <w:r w:rsidRPr="0022795E">
        <w:rPr>
          <w:rFonts w:ascii="Palatino Linotype" w:hAnsi="Palatino Linotype"/>
          <w:sz w:val="22"/>
          <w:szCs w:val="22"/>
        </w:rPr>
        <w:t xml:space="preserve">, que mout sont belles jens, et onnes anz sunt elleue .C. pucelles les plus belles qe soient en toutes celles jenerasion et sunt amenés au </w:t>
      </w:r>
      <w:r w:rsidRPr="002E1E08">
        <w:rPr>
          <w:rFonts w:ascii="Palatino Linotype" w:hAnsi="Palatino Linotype"/>
          <w:i/>
          <w:sz w:val="22"/>
          <w:szCs w:val="22"/>
        </w:rPr>
        <w:t>Grant Chan</w:t>
      </w:r>
      <w:r w:rsidRPr="0022795E">
        <w:rPr>
          <w:rFonts w:ascii="Palatino Linotype" w:hAnsi="Palatino Linotype"/>
          <w:sz w:val="22"/>
          <w:szCs w:val="22"/>
        </w:rPr>
        <w:t xml:space="preserve">, et il le fait garder a les dames dou palais et le fait jezir con elles en un lit por savoir s’elle ha bone aleyne et por savoir s’ell’est pucelle et bien saine de toutes choses. </w:t>
      </w:r>
      <w:r w:rsidRPr="0070222A">
        <w:rPr>
          <w:rFonts w:ascii="Palatino Linotype" w:hAnsi="Palatino Linotype"/>
          <w:b/>
          <w:sz w:val="22"/>
          <w:szCs w:val="22"/>
        </w:rPr>
        <w:t>[9]</w:t>
      </w:r>
      <w:r w:rsidRPr="0022795E">
        <w:rPr>
          <w:rFonts w:ascii="Palatino Linotype" w:hAnsi="Palatino Linotype"/>
          <w:sz w:val="22"/>
          <w:szCs w:val="22"/>
        </w:rPr>
        <w:t xml:space="preserve"> Sunt mises a servir le seingnor en tel maineres com je voç dirai. </w:t>
      </w:r>
      <w:r w:rsidRPr="0070222A">
        <w:rPr>
          <w:rFonts w:ascii="Palatino Linotype" w:hAnsi="Palatino Linotype"/>
          <w:b/>
          <w:sz w:val="22"/>
          <w:szCs w:val="22"/>
        </w:rPr>
        <w:t>[10]</w:t>
      </w:r>
      <w:r w:rsidRPr="0022795E">
        <w:rPr>
          <w:rFonts w:ascii="Palatino Linotype" w:hAnsi="Palatino Linotype"/>
          <w:sz w:val="22"/>
          <w:szCs w:val="22"/>
        </w:rPr>
        <w:t xml:space="preserve"> Il est voir qe ogne trois jors et trois nuit .VI. de cestes dameiselles servent le seingnor et en chanbre et au lit et a tout ce qe beçogne.</w:t>
      </w:r>
    </w:p>
    <w:p w:rsidR="00022964" w:rsidRPr="00982992" w:rsidRDefault="0070222A" w:rsidP="00982992">
      <w:pPr>
        <w:pStyle w:val="Corpodeltesto"/>
        <w:jc w:val="both"/>
        <w:rPr>
          <w:rFonts w:ascii="Palatino Linotype" w:hAnsi="Palatino Linotype"/>
          <w:sz w:val="22"/>
          <w:szCs w:val="22"/>
        </w:rPr>
      </w:pPr>
      <w:r w:rsidRPr="0070222A">
        <w:rPr>
          <w:rFonts w:ascii="Palatino Linotype" w:hAnsi="Palatino Linotype"/>
          <w:b/>
          <w:sz w:val="22"/>
          <w:szCs w:val="22"/>
        </w:rPr>
        <w:t>[11]</w:t>
      </w:r>
      <w:r w:rsidRPr="0022795E">
        <w:rPr>
          <w:rFonts w:ascii="Palatino Linotype" w:hAnsi="Palatino Linotype"/>
          <w:sz w:val="22"/>
          <w:szCs w:val="22"/>
        </w:rPr>
        <w:t xml:space="preserve"> Et le </w:t>
      </w:r>
      <w:r w:rsidRPr="002E1E08">
        <w:rPr>
          <w:rFonts w:ascii="Palatino Linotype" w:hAnsi="Palatino Linotype"/>
          <w:i/>
          <w:sz w:val="22"/>
          <w:szCs w:val="22"/>
        </w:rPr>
        <w:t>Grant Kaan</w:t>
      </w:r>
      <w:r w:rsidRPr="0022795E">
        <w:rPr>
          <w:rFonts w:ascii="Palatino Linotype" w:hAnsi="Palatino Linotype"/>
          <w:sz w:val="22"/>
          <w:szCs w:val="22"/>
        </w:rPr>
        <w:t xml:space="preserve"> en fait de celes ce k’el velt. </w:t>
      </w:r>
      <w:r w:rsidRPr="0070222A">
        <w:rPr>
          <w:rFonts w:ascii="Palatino Linotype" w:hAnsi="Palatino Linotype"/>
          <w:b/>
          <w:sz w:val="22"/>
          <w:szCs w:val="22"/>
        </w:rPr>
        <w:t>[12]</w:t>
      </w:r>
      <w:r w:rsidRPr="0022795E">
        <w:rPr>
          <w:rFonts w:ascii="Palatino Linotype" w:hAnsi="Palatino Linotype"/>
          <w:sz w:val="22"/>
          <w:szCs w:val="22"/>
        </w:rPr>
        <w:t xml:space="preserve"> Et a chief de trois jors et de trois noit vienent les autres .VI. damoiselles, et ensi vait tout le anz: que ogne trois jors et trois nuit se müent de .</w:t>
      </w:r>
      <w:r>
        <w:rPr>
          <w:rFonts w:ascii="Palatino Linotype" w:hAnsi="Palatino Linotype"/>
          <w:sz w:val="22"/>
          <w:szCs w:val="22"/>
        </w:rPr>
        <w:t>VI</w:t>
      </w:r>
      <w:r w:rsidRPr="0022795E">
        <w:rPr>
          <w:rFonts w:ascii="Palatino Linotype" w:hAnsi="Palatino Linotype"/>
          <w:sz w:val="22"/>
          <w:szCs w:val="22"/>
        </w:rPr>
        <w:t>. en .</w:t>
      </w:r>
      <w:r>
        <w:rPr>
          <w:rFonts w:ascii="Palatino Linotype" w:hAnsi="Palatino Linotype"/>
          <w:sz w:val="22"/>
          <w:szCs w:val="22"/>
        </w:rPr>
        <w:t>VI</w:t>
      </w:r>
      <w:r w:rsidRPr="0022795E">
        <w:rPr>
          <w:rFonts w:ascii="Palatino Linotype" w:hAnsi="Palatino Linotype"/>
          <w:sz w:val="22"/>
          <w:szCs w:val="22"/>
        </w:rPr>
        <w:t>. dameselles.</w:t>
      </w:r>
    </w:p>
    <w:sectPr w:rsidR="00022964" w:rsidRPr="00982992" w:rsidSect="0070222A">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
    <w:altName w:val="MS Mincho"/>
    <w:panose1 w:val="00000000000000000000"/>
    <w:charset w:val="00"/>
    <w:family w:val="roman"/>
    <w:notTrueType/>
    <w:pitch w:val="default"/>
    <w:sig w:usb0="00000000" w:usb1="08070000" w:usb2="00000010" w:usb3="00000000" w:csb0="00020001" w:csb1="00000000"/>
  </w:font>
  <w:font w:name="Source Sans Pro">
    <w:panose1 w:val="00000000000000000000"/>
    <w:charset w:val="00"/>
    <w:family w:val="swiss"/>
    <w:notTrueType/>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283"/>
  <w:drawingGridHorizontalSpacing w:val="110"/>
  <w:displayHorizontalDrawingGridEvery w:val="2"/>
  <w:characterSpacingControl w:val="doNotCompress"/>
  <w:compat>
    <w:useFELayout/>
  </w:compat>
  <w:rsids>
    <w:rsidRoot w:val="0070222A"/>
    <w:rsid w:val="00022964"/>
    <w:rsid w:val="002E1E08"/>
    <w:rsid w:val="0070222A"/>
    <w:rsid w:val="00735AEF"/>
    <w:rsid w:val="0098299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35AE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1"/>
    <w:qFormat/>
    <w:rsid w:val="0070222A"/>
    <w:pPr>
      <w:widowControl w:val="0"/>
      <w:autoSpaceDE w:val="0"/>
      <w:autoSpaceDN w:val="0"/>
      <w:spacing w:after="0" w:line="240" w:lineRule="auto"/>
    </w:pPr>
    <w:rPr>
      <w:rFonts w:ascii="DejaVuSerif" w:eastAsia="DejaVuSerif" w:hAnsi="DejaVuSerif" w:cs="DejaVuSerif"/>
      <w:sz w:val="19"/>
      <w:szCs w:val="19"/>
      <w:lang w:bidi="it-IT"/>
    </w:rPr>
  </w:style>
  <w:style w:type="character" w:customStyle="1" w:styleId="CorpodeltestoCarattere">
    <w:name w:val="Corpo del testo Carattere"/>
    <w:basedOn w:val="Carpredefinitoparagrafo"/>
    <w:link w:val="Corpodeltesto"/>
    <w:uiPriority w:val="1"/>
    <w:rsid w:val="0070222A"/>
    <w:rPr>
      <w:rFonts w:ascii="DejaVuSerif" w:eastAsia="DejaVuSerif" w:hAnsi="DejaVuSerif" w:cs="DejaVuSerif"/>
      <w:sz w:val="19"/>
      <w:szCs w:val="19"/>
      <w:lang w:bidi="it-IT"/>
    </w:rPr>
  </w:style>
  <w:style w:type="paragraph" w:customStyle="1" w:styleId="Heading1">
    <w:name w:val="Heading 1"/>
    <w:basedOn w:val="Normale"/>
    <w:uiPriority w:val="1"/>
    <w:qFormat/>
    <w:rsid w:val="0070222A"/>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 w:type="paragraph" w:styleId="Paragrafoelenco">
    <w:name w:val="List Paragraph"/>
    <w:basedOn w:val="Normale"/>
    <w:uiPriority w:val="1"/>
    <w:qFormat/>
    <w:rsid w:val="0070222A"/>
    <w:pPr>
      <w:widowControl w:val="0"/>
      <w:autoSpaceDE w:val="0"/>
      <w:autoSpaceDN w:val="0"/>
      <w:spacing w:before="4" w:after="0" w:line="240" w:lineRule="auto"/>
      <w:ind w:left="114" w:right="132" w:firstLine="227"/>
      <w:jc w:val="both"/>
    </w:pPr>
    <w:rPr>
      <w:rFonts w:ascii="DejaVuSerif" w:eastAsia="DejaVuSerif" w:hAnsi="DejaVuSerif" w:cs="DejaVuSerif"/>
      <w:lang w:bidi="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292</Words>
  <Characters>1670</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2020-03-30T05:46:00Z</dcterms:created>
  <dcterms:modified xsi:type="dcterms:W3CDTF">2020-03-30T05:46:00Z</dcterms:modified>
</cp:coreProperties>
</file>