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AC1" w:rsidRPr="00AD0AC1" w:rsidRDefault="00AD0AC1" w:rsidP="00AD0AC1">
      <w:pPr>
        <w:autoSpaceDE w:val="0"/>
        <w:autoSpaceDN w:val="0"/>
        <w:adjustRightInd w:val="0"/>
        <w:spacing w:after="0" w:line="240" w:lineRule="auto"/>
        <w:jc w:val="both"/>
        <w:rPr>
          <w:rFonts w:ascii="Palatino Linotype" w:hAnsi="Palatino Linotype"/>
          <w:b/>
          <w:u w:val="single"/>
          <w:lang w:val="fr-FR"/>
        </w:rPr>
      </w:pPr>
      <w:r w:rsidRPr="00AD0AC1">
        <w:rPr>
          <w:rFonts w:ascii="Palatino Linotype" w:hAnsi="Palatino Linotype"/>
          <w:b/>
          <w:u w:val="single"/>
          <w:lang w:val="fr-FR"/>
        </w:rPr>
        <w:t>P</w:t>
      </w:r>
      <w:r w:rsidR="000D4B69">
        <w:rPr>
          <w:rFonts w:ascii="Palatino Linotype" w:hAnsi="Palatino Linotype"/>
          <w:b/>
          <w:u w:val="single"/>
          <w:lang w:val="fr-FR"/>
        </w:rPr>
        <w:t>, II</w:t>
      </w:r>
      <w:r w:rsidRPr="00AD0AC1">
        <w:rPr>
          <w:rFonts w:ascii="Palatino Linotype" w:hAnsi="Palatino Linotype"/>
          <w:b/>
          <w:u w:val="single"/>
          <w:lang w:val="fr-FR"/>
        </w:rPr>
        <w:t xml:space="preserve"> 8</w:t>
      </w:r>
    </w:p>
    <w:p w:rsidR="00AD0AC1" w:rsidRPr="00680713" w:rsidRDefault="00AD0AC1" w:rsidP="00AD0AC1">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 xml:space="preserve">De forma </w:t>
      </w:r>
      <w:r w:rsidRPr="00AD0AC1">
        <w:rPr>
          <w:rFonts w:ascii="Palatino Linotype" w:hAnsi="Palatino Linotype"/>
          <w:i/>
          <w:lang w:val="fr-FR"/>
        </w:rPr>
        <w:t>Cublay</w:t>
      </w:r>
      <w:r w:rsidRPr="00680713">
        <w:rPr>
          <w:rFonts w:ascii="Palatino Linotype" w:hAnsi="Palatino Linotype"/>
          <w:lang w:val="fr-FR"/>
        </w:rPr>
        <w:t xml:space="preserve"> regis et de uxoribus et filiis et ancillis. Capitulum 8</w:t>
      </w:r>
      <w:r w:rsidRPr="00680713">
        <w:rPr>
          <w:rFonts w:ascii="Palatino Linotype" w:hAnsi="Palatino Linotype"/>
          <w:vertAlign w:val="superscript"/>
          <w:lang w:val="fr-FR"/>
        </w:rPr>
        <w:t>m</w:t>
      </w:r>
      <w:r w:rsidRPr="00680713">
        <w:rPr>
          <w:rFonts w:ascii="Palatino Linotype" w:hAnsi="Palatino Linotype"/>
          <w:lang w:val="fr-FR"/>
        </w:rPr>
        <w:t>.</w:t>
      </w:r>
    </w:p>
    <w:p w:rsidR="00AD0AC1" w:rsidRPr="00680713" w:rsidRDefault="00AD0AC1" w:rsidP="00AD0AC1">
      <w:pPr>
        <w:autoSpaceDE w:val="0"/>
        <w:autoSpaceDN w:val="0"/>
        <w:adjustRightInd w:val="0"/>
        <w:spacing w:after="0" w:line="240" w:lineRule="auto"/>
        <w:jc w:val="both"/>
        <w:rPr>
          <w:rFonts w:ascii="Palatino Linotype" w:hAnsi="Palatino Linotype"/>
          <w:lang w:val="fr-FR"/>
        </w:rPr>
      </w:pPr>
    </w:p>
    <w:p w:rsidR="00FD600B" w:rsidRDefault="00AD0AC1" w:rsidP="00AD0AC1">
      <w:pPr>
        <w:spacing w:after="0" w:line="240" w:lineRule="auto"/>
        <w:jc w:val="both"/>
      </w:pPr>
      <w:r w:rsidRPr="00AD0AC1">
        <w:rPr>
          <w:rFonts w:ascii="Palatino Linotype" w:hAnsi="Palatino Linotype"/>
          <w:b/>
          <w:lang w:val="fr-FR"/>
        </w:rPr>
        <w:t>[1]</w:t>
      </w:r>
      <w:r w:rsidRPr="00680713">
        <w:rPr>
          <w:rFonts w:ascii="Palatino Linotype" w:hAnsi="Palatino Linotype"/>
          <w:lang w:val="fr-FR"/>
        </w:rPr>
        <w:t xml:space="preserve"> Rex magnus </w:t>
      </w:r>
      <w:r w:rsidRPr="00AD0AC1">
        <w:rPr>
          <w:rFonts w:ascii="Palatino Linotype" w:hAnsi="Palatino Linotype"/>
          <w:i/>
          <w:lang w:val="fr-FR"/>
        </w:rPr>
        <w:t>Cublay</w:t>
      </w:r>
      <w:r w:rsidRPr="00680713">
        <w:rPr>
          <w:rFonts w:ascii="Palatino Linotype" w:hAnsi="Palatino Linotype"/>
          <w:lang w:val="fr-FR"/>
        </w:rPr>
        <w:t xml:space="preserve"> pulcher est valde, statura mediocris, non pinguis nimium neque macilentus; faciem habet rubicundam et candidam, oculos nigros, nasum pulcherri|</w:t>
      </w:r>
      <w:r>
        <w:rPr>
          <w:rFonts w:ascii="Palatino Linotype" w:hAnsi="Palatino Linotype"/>
          <w:lang w:val="fr-FR"/>
        </w:rPr>
        <w:t>mum |38b|</w:t>
      </w:r>
      <w:r w:rsidRPr="00680713">
        <w:rPr>
          <w:rFonts w:ascii="Palatino Linotype" w:hAnsi="Palatino Linotype"/>
          <w:lang w:val="fr-FR"/>
        </w:rPr>
        <w:t xml:space="preserve">, atque per singula corporis sui membra proporcionis est optime. </w:t>
      </w:r>
      <w:r w:rsidRPr="00AD0AC1">
        <w:rPr>
          <w:rFonts w:ascii="Palatino Linotype" w:hAnsi="Palatino Linotype"/>
          <w:b/>
          <w:lang w:val="fr-FR"/>
        </w:rPr>
        <w:t>[2]</w:t>
      </w:r>
      <w:r w:rsidRPr="00680713">
        <w:rPr>
          <w:rFonts w:ascii="Palatino Linotype" w:hAnsi="Palatino Linotype"/>
          <w:lang w:val="fr-FR"/>
        </w:rPr>
        <w:t xml:space="preserve"> Habet autem uxores quatuor quas vocat legittimas; primogenitus eius ex prima ei debet in regno succedere; quelibet harum quatuor curiam per se regalem habet in palacio proprio, habet enim unaqueque earum ancillas trecentas electas multosque ministros eunuchos aliosque familiares innumeros, adeo ut in cuiuslibet ipsarum familia sint viri et mulieres circiter decem milia. </w:t>
      </w:r>
      <w:r w:rsidRPr="00AD0AC1">
        <w:rPr>
          <w:rFonts w:ascii="Palatino Linotype" w:hAnsi="Palatino Linotype"/>
          <w:b/>
          <w:lang w:val="fr-FR"/>
        </w:rPr>
        <w:t>[3]</w:t>
      </w:r>
      <w:r w:rsidRPr="00680713">
        <w:rPr>
          <w:rFonts w:ascii="Palatino Linotype" w:hAnsi="Palatino Linotype"/>
          <w:lang w:val="fr-FR"/>
        </w:rPr>
        <w:t xml:space="preserve"> Insuper habet rex concubinas multas: est enim inter </w:t>
      </w:r>
      <w:r w:rsidRPr="00AD0AC1">
        <w:rPr>
          <w:rFonts w:ascii="Palatino Linotype" w:hAnsi="Palatino Linotype"/>
          <w:i/>
          <w:lang w:val="fr-FR"/>
        </w:rPr>
        <w:t>Tartaros</w:t>
      </w:r>
      <w:r w:rsidRPr="00680713">
        <w:rPr>
          <w:rFonts w:ascii="Palatino Linotype" w:hAnsi="Palatino Linotype"/>
          <w:lang w:val="fr-FR"/>
        </w:rPr>
        <w:t xml:space="preserve"> nacio quedam, que dicitur </w:t>
      </w:r>
      <w:r w:rsidRPr="00AD0AC1">
        <w:rPr>
          <w:rFonts w:ascii="Palatino Linotype" w:hAnsi="Palatino Linotype"/>
          <w:i/>
          <w:lang w:val="fr-FR"/>
        </w:rPr>
        <w:t>Ungrac</w:t>
      </w:r>
      <w:r w:rsidRPr="00680713">
        <w:rPr>
          <w:rFonts w:ascii="Palatino Linotype" w:hAnsi="Palatino Linotype"/>
          <w:lang w:val="fr-FR"/>
        </w:rPr>
        <w:t>, mulieres habens valde decoras et moribus optimis adornatas, de quibus tenet in palatio uno numero .C.</w:t>
      </w:r>
      <w:r w:rsidRPr="00680713">
        <w:rPr>
          <w:rFonts w:ascii="Palatino Linotype" w:hAnsi="Palatino Linotype"/>
          <w:smallCaps/>
          <w:lang w:val="fr-FR"/>
        </w:rPr>
        <w:t xml:space="preserve">, </w:t>
      </w:r>
      <w:r w:rsidRPr="00680713">
        <w:rPr>
          <w:rFonts w:ascii="Palatino Linotype" w:hAnsi="Palatino Linotype"/>
          <w:lang w:val="fr-FR"/>
        </w:rPr>
        <w:t>que sunt sub cura nobilium matronarum que circa ipsarum custodiam curam adhibent diligentem, et oportet ut videant si |38c| infirmitatem aut maculam habent; que autem huius defectum corporis carent pro rege servantur; sex autem ex ipsis tribus diebus ac noctibus regali camere custodiam habent, et dum ingreditur rex ad quietem et quando surgit ei assistunt et in eius cubiculo dormiunt; quarta vero die sex alie primis succedunt, et tribus diebus ac noctibus in simili ministerio occupantur, et sic alternatim de tercio in tercium diem sex alie precedentibus sex succedunt, donec centenarius earum numerus compleatur.</w:t>
      </w:r>
    </w:p>
    <w:sectPr w:rsidR="00FD600B" w:rsidSect="00AD0AC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AD0AC1"/>
    <w:rsid w:val="000D4B69"/>
    <w:rsid w:val="004C6AF3"/>
    <w:rsid w:val="00AD0AC1"/>
    <w:rsid w:val="00FD600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C6A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2020-03-30T05:32:00Z</dcterms:created>
  <dcterms:modified xsi:type="dcterms:W3CDTF">2020-03-30T05:32:00Z</dcterms:modified>
</cp:coreProperties>
</file>