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847" w:rsidRPr="006D1847" w:rsidRDefault="006D1847" w:rsidP="00C4143E">
      <w:pPr>
        <w:pStyle w:val="Corpodeltesto"/>
        <w:jc w:val="both"/>
        <w:rPr>
          <w:rFonts w:ascii="Palatino Linotype" w:hAnsi="Palatino Linotype"/>
          <w:b/>
          <w:sz w:val="22"/>
          <w:szCs w:val="22"/>
          <w:u w:val="single"/>
        </w:rPr>
      </w:pPr>
      <w:r w:rsidRPr="006D1847">
        <w:rPr>
          <w:rFonts w:ascii="Palatino Linotype" w:hAnsi="Palatino Linotype"/>
          <w:b/>
          <w:sz w:val="22"/>
          <w:szCs w:val="22"/>
          <w:u w:val="single"/>
        </w:rPr>
        <w:t>F, 82</w:t>
      </w:r>
    </w:p>
    <w:p w:rsidR="006D1847" w:rsidRDefault="006D1847" w:rsidP="00C4143E">
      <w:pPr>
        <w:pStyle w:val="Heading1"/>
        <w:tabs>
          <w:tab w:val="left" w:pos="915"/>
        </w:tabs>
        <w:spacing w:before="0"/>
        <w:ind w:left="0"/>
        <w:jc w:val="both"/>
        <w:rPr>
          <w:rFonts w:ascii="Palatino Linotype" w:hAnsi="Palatino Linotype"/>
          <w:sz w:val="22"/>
          <w:szCs w:val="22"/>
        </w:rPr>
      </w:pPr>
      <w:r w:rsidRPr="006D1847">
        <w:rPr>
          <w:rFonts w:ascii="Palatino Linotype" w:hAnsi="Palatino Linotype"/>
          <w:b/>
          <w:sz w:val="22"/>
          <w:szCs w:val="22"/>
        </w:rPr>
        <w:t>[1]</w:t>
      </w:r>
      <w:r w:rsidRPr="0022795E">
        <w:rPr>
          <w:rFonts w:ascii="Palatino Linotype" w:hAnsi="Palatino Linotype"/>
          <w:sz w:val="22"/>
          <w:szCs w:val="22"/>
        </w:rPr>
        <w:t xml:space="preserve"> Ci devise des filz dou </w:t>
      </w:r>
      <w:r w:rsidRPr="006D1847">
        <w:rPr>
          <w:rFonts w:ascii="Palatino Linotype" w:hAnsi="Palatino Linotype"/>
          <w:i/>
          <w:sz w:val="22"/>
          <w:szCs w:val="22"/>
        </w:rPr>
        <w:t>Grant Kan.</w:t>
      </w:r>
    </w:p>
    <w:p w:rsidR="006D1847" w:rsidRPr="0022795E" w:rsidRDefault="006D1847" w:rsidP="00C4143E">
      <w:pPr>
        <w:pStyle w:val="Heading1"/>
        <w:tabs>
          <w:tab w:val="left" w:pos="1365"/>
        </w:tabs>
        <w:spacing w:before="0"/>
        <w:ind w:left="0"/>
        <w:jc w:val="both"/>
        <w:rPr>
          <w:rFonts w:ascii="Palatino Linotype" w:hAnsi="Palatino Linotype"/>
          <w:sz w:val="22"/>
          <w:szCs w:val="22"/>
        </w:rPr>
      </w:pPr>
      <w:r>
        <w:rPr>
          <w:rFonts w:ascii="Palatino Linotype" w:hAnsi="Palatino Linotype"/>
          <w:sz w:val="22"/>
          <w:szCs w:val="22"/>
        </w:rPr>
        <w:tab/>
      </w:r>
    </w:p>
    <w:p w:rsidR="006D1847" w:rsidRPr="0022795E" w:rsidRDefault="006D1847" w:rsidP="00C4143E">
      <w:pPr>
        <w:pStyle w:val="Corpodeltesto"/>
        <w:jc w:val="both"/>
        <w:rPr>
          <w:rFonts w:ascii="Palatino Linotype" w:hAnsi="Palatino Linotype"/>
          <w:sz w:val="22"/>
          <w:szCs w:val="22"/>
        </w:rPr>
      </w:pPr>
      <w:r w:rsidRPr="006D1847">
        <w:rPr>
          <w:rFonts w:ascii="Palatino Linotype" w:hAnsi="Palatino Linotype"/>
          <w:b/>
          <w:sz w:val="22"/>
          <w:szCs w:val="22"/>
        </w:rPr>
        <w:t>[2]</w:t>
      </w:r>
      <w:r w:rsidRPr="0022795E">
        <w:rPr>
          <w:rFonts w:ascii="Palatino Linotype" w:hAnsi="Palatino Linotype"/>
          <w:sz w:val="22"/>
          <w:szCs w:val="22"/>
        </w:rPr>
        <w:t xml:space="preserve"> Et encore sachiés qe le </w:t>
      </w:r>
      <w:r w:rsidRPr="006D1847">
        <w:rPr>
          <w:rFonts w:ascii="Palatino Linotype" w:hAnsi="Palatino Linotype"/>
          <w:i/>
          <w:sz w:val="22"/>
          <w:szCs w:val="22"/>
        </w:rPr>
        <w:t>Gran Kaan</w:t>
      </w:r>
      <w:r w:rsidRPr="0022795E">
        <w:rPr>
          <w:rFonts w:ascii="Palatino Linotype" w:hAnsi="Palatino Linotype"/>
          <w:sz w:val="22"/>
          <w:szCs w:val="22"/>
        </w:rPr>
        <w:t xml:space="preserve"> a de seç quatre femes .XXII. filz masles. </w:t>
      </w:r>
      <w:r w:rsidRPr="006D1847">
        <w:rPr>
          <w:rFonts w:ascii="Palatino Linotype" w:hAnsi="Palatino Linotype"/>
          <w:b/>
          <w:sz w:val="22"/>
          <w:szCs w:val="22"/>
        </w:rPr>
        <w:t>[3]</w:t>
      </w:r>
      <w:r w:rsidRPr="0022795E">
        <w:rPr>
          <w:rFonts w:ascii="Palatino Linotype" w:hAnsi="Palatino Linotype"/>
          <w:sz w:val="22"/>
          <w:szCs w:val="22"/>
        </w:rPr>
        <w:t xml:space="preserve"> Le greingnors avoit a non </w:t>
      </w:r>
      <w:r w:rsidRPr="006D1847">
        <w:rPr>
          <w:rFonts w:ascii="Palatino Linotype" w:hAnsi="Palatino Linotype"/>
          <w:i/>
          <w:sz w:val="22"/>
          <w:szCs w:val="22"/>
        </w:rPr>
        <w:t>Cinchin</w:t>
      </w:r>
      <w:r w:rsidRPr="0022795E">
        <w:rPr>
          <w:rFonts w:ascii="Palatino Linotype" w:hAnsi="Palatino Linotype"/>
          <w:sz w:val="22"/>
          <w:szCs w:val="22"/>
        </w:rPr>
        <w:t xml:space="preserve">, por le amor dou buen </w:t>
      </w:r>
      <w:r w:rsidRPr="006D1847">
        <w:rPr>
          <w:rFonts w:ascii="Palatino Linotype" w:hAnsi="Palatino Linotype"/>
          <w:i/>
          <w:sz w:val="22"/>
          <w:szCs w:val="22"/>
        </w:rPr>
        <w:t>Cinchin Kan</w:t>
      </w:r>
      <w:r w:rsidRPr="0022795E">
        <w:rPr>
          <w:rFonts w:ascii="Palatino Linotype" w:hAnsi="Palatino Linotype"/>
          <w:sz w:val="22"/>
          <w:szCs w:val="22"/>
        </w:rPr>
        <w:t xml:space="preserve">; et cestui devoit estre </w:t>
      </w:r>
      <w:r w:rsidRPr="006D1847">
        <w:rPr>
          <w:rFonts w:ascii="Palatino Linotype" w:hAnsi="Palatino Linotype"/>
          <w:i/>
          <w:sz w:val="22"/>
          <w:szCs w:val="22"/>
        </w:rPr>
        <w:t>Grant Kaan</w:t>
      </w:r>
      <w:r w:rsidRPr="0022795E">
        <w:rPr>
          <w:rFonts w:ascii="Palatino Linotype" w:hAnsi="Palatino Linotype"/>
          <w:sz w:val="22"/>
          <w:szCs w:val="22"/>
        </w:rPr>
        <w:t xml:space="preserve"> et seingnor de tout l’enpere. </w:t>
      </w:r>
      <w:r w:rsidRPr="006D1847">
        <w:rPr>
          <w:rFonts w:ascii="Palatino Linotype" w:hAnsi="Palatino Linotype"/>
          <w:b/>
          <w:sz w:val="22"/>
          <w:szCs w:val="22"/>
        </w:rPr>
        <w:t>[4]</w:t>
      </w:r>
      <w:r w:rsidRPr="0022795E">
        <w:rPr>
          <w:rFonts w:ascii="Palatino Linotype" w:hAnsi="Palatino Linotype"/>
          <w:sz w:val="22"/>
          <w:szCs w:val="22"/>
        </w:rPr>
        <w:t xml:space="preserve"> Or avint qu’il se morut, mes il en remest un fil que a a non </w:t>
      </w:r>
      <w:r w:rsidRPr="006D1847">
        <w:rPr>
          <w:rFonts w:ascii="Palatino Linotype" w:hAnsi="Palatino Linotype"/>
          <w:i/>
          <w:sz w:val="22"/>
          <w:szCs w:val="22"/>
        </w:rPr>
        <w:t>Temur</w:t>
      </w:r>
      <w:r w:rsidRPr="0022795E">
        <w:rPr>
          <w:rFonts w:ascii="Palatino Linotype" w:hAnsi="Palatino Linotype"/>
          <w:sz w:val="22"/>
          <w:szCs w:val="22"/>
        </w:rPr>
        <w:t xml:space="preserve">; et cestui </w:t>
      </w:r>
      <w:r w:rsidRPr="006D1847">
        <w:rPr>
          <w:rFonts w:ascii="Palatino Linotype" w:hAnsi="Palatino Linotype"/>
          <w:i/>
          <w:sz w:val="22"/>
          <w:szCs w:val="22"/>
        </w:rPr>
        <w:t>Temur</w:t>
      </w:r>
      <w:r w:rsidRPr="0022795E">
        <w:rPr>
          <w:rFonts w:ascii="Palatino Linotype" w:hAnsi="Palatino Linotype"/>
          <w:sz w:val="22"/>
          <w:szCs w:val="22"/>
        </w:rPr>
        <w:t xml:space="preserve"> doit estre grant kaan et seingnor, et ce est |37a| rason, por ce qu’il fu fil dou greingnor fil do </w:t>
      </w:r>
      <w:r w:rsidRPr="006D1847">
        <w:rPr>
          <w:rFonts w:ascii="Palatino Linotype" w:hAnsi="Palatino Linotype"/>
          <w:i/>
          <w:sz w:val="22"/>
          <w:szCs w:val="22"/>
        </w:rPr>
        <w:t>Grant Kaan</w:t>
      </w:r>
      <w:r w:rsidRPr="0022795E">
        <w:rPr>
          <w:rFonts w:ascii="Palatino Linotype" w:hAnsi="Palatino Linotype"/>
          <w:sz w:val="22"/>
          <w:szCs w:val="22"/>
        </w:rPr>
        <w:t xml:space="preserve">. </w:t>
      </w:r>
      <w:r w:rsidRPr="006D1847">
        <w:rPr>
          <w:rFonts w:ascii="Palatino Linotype" w:hAnsi="Palatino Linotype"/>
          <w:b/>
          <w:sz w:val="22"/>
          <w:szCs w:val="22"/>
        </w:rPr>
        <w:t>[5]</w:t>
      </w:r>
      <w:r w:rsidRPr="0022795E">
        <w:rPr>
          <w:rFonts w:ascii="Palatino Linotype" w:hAnsi="Palatino Linotype"/>
          <w:sz w:val="22"/>
          <w:szCs w:val="22"/>
        </w:rPr>
        <w:t xml:space="preserve"> Et si voç di qe cest </w:t>
      </w:r>
      <w:r w:rsidRPr="006D1847">
        <w:rPr>
          <w:rFonts w:ascii="Palatino Linotype" w:hAnsi="Palatino Linotype"/>
          <w:i/>
          <w:sz w:val="22"/>
          <w:szCs w:val="22"/>
        </w:rPr>
        <w:t>Temur</w:t>
      </w:r>
      <w:r w:rsidRPr="0022795E">
        <w:rPr>
          <w:rFonts w:ascii="Palatino Linotype" w:hAnsi="Palatino Linotype"/>
          <w:sz w:val="22"/>
          <w:szCs w:val="22"/>
        </w:rPr>
        <w:t xml:space="preserve"> est sajes et prodonmes, et maintes foies a ja mout bien prouvés en bataille.</w:t>
      </w:r>
    </w:p>
    <w:p w:rsidR="006D1847" w:rsidRPr="0022795E" w:rsidRDefault="006D1847" w:rsidP="00C4143E">
      <w:pPr>
        <w:tabs>
          <w:tab w:val="left" w:pos="656"/>
        </w:tabs>
        <w:spacing w:after="0" w:line="240" w:lineRule="auto"/>
        <w:jc w:val="both"/>
        <w:rPr>
          <w:rFonts w:ascii="Palatino Linotype" w:hAnsi="Palatino Linotype"/>
        </w:rPr>
      </w:pPr>
      <w:r w:rsidRPr="006D1847">
        <w:rPr>
          <w:rFonts w:ascii="Palatino Linotype" w:hAnsi="Palatino Linotype"/>
          <w:b/>
        </w:rPr>
        <w:t>[6]</w:t>
      </w:r>
      <w:r w:rsidRPr="0022795E">
        <w:rPr>
          <w:rFonts w:ascii="Palatino Linotype" w:hAnsi="Palatino Linotype"/>
        </w:rPr>
        <w:t xml:space="preserve"> Et sachiés qe le </w:t>
      </w:r>
      <w:r w:rsidRPr="006D1847">
        <w:rPr>
          <w:rFonts w:ascii="Palatino Linotype" w:hAnsi="Palatino Linotype"/>
          <w:i/>
        </w:rPr>
        <w:t>Grant Kan</w:t>
      </w:r>
      <w:r w:rsidRPr="0022795E">
        <w:rPr>
          <w:rFonts w:ascii="Palatino Linotype" w:hAnsi="Palatino Linotype"/>
        </w:rPr>
        <w:t xml:space="preserve"> a encore bien .XXV. autres filz de ses amies que sunt bones et vailanz d’armes et chascun est grant baron. </w:t>
      </w:r>
    </w:p>
    <w:p w:rsidR="006D1847" w:rsidRPr="0022795E" w:rsidRDefault="006D1847" w:rsidP="00C4143E">
      <w:pPr>
        <w:tabs>
          <w:tab w:val="left" w:pos="656"/>
        </w:tabs>
        <w:spacing w:after="0" w:line="240" w:lineRule="auto"/>
        <w:jc w:val="both"/>
        <w:rPr>
          <w:rFonts w:ascii="Palatino Linotype" w:hAnsi="Palatino Linotype"/>
        </w:rPr>
      </w:pPr>
      <w:r w:rsidRPr="006D1847">
        <w:rPr>
          <w:rFonts w:ascii="Palatino Linotype" w:hAnsi="Palatino Linotype"/>
          <w:b/>
        </w:rPr>
        <w:t>[7]</w:t>
      </w:r>
      <w:r w:rsidRPr="0022795E">
        <w:rPr>
          <w:rFonts w:ascii="Palatino Linotype" w:hAnsi="Palatino Linotype"/>
        </w:rPr>
        <w:t xml:space="preserve"> Et encore voç di qe des filz qu’il a des seç quatre femes en sunt .</w:t>
      </w:r>
      <w:r>
        <w:rPr>
          <w:rFonts w:ascii="Palatino Linotype" w:hAnsi="Palatino Linotype"/>
        </w:rPr>
        <w:t>VII</w:t>
      </w:r>
      <w:r w:rsidRPr="0022795E">
        <w:rPr>
          <w:rFonts w:ascii="Palatino Linotype" w:hAnsi="Palatino Linotype"/>
        </w:rPr>
        <w:t xml:space="preserve">. rois des grandismes provences et roiames, et tuit mantinent bien lor reingne, car il sunt sajes et prodonmes, et ce est bien raison, car je voç di qe lor pere le </w:t>
      </w:r>
      <w:r w:rsidRPr="006D1847">
        <w:rPr>
          <w:rFonts w:ascii="Palatino Linotype" w:hAnsi="Palatino Linotype"/>
          <w:i/>
        </w:rPr>
        <w:t>Grant Kan</w:t>
      </w:r>
      <w:r w:rsidRPr="0022795E">
        <w:rPr>
          <w:rFonts w:ascii="Palatino Linotype" w:hAnsi="Palatino Linotype"/>
        </w:rPr>
        <w:t xml:space="preserve"> est le plus sajes homes et les plus proven de toutes chouses et le meior regeor des jens et d’enpere et home de greingnor vailance qe unques fust en toutes les generasionz des </w:t>
      </w:r>
      <w:r w:rsidRPr="006D1847">
        <w:rPr>
          <w:rFonts w:ascii="Palatino Linotype" w:hAnsi="Palatino Linotype"/>
          <w:i/>
        </w:rPr>
        <w:t>Tartarç</w:t>
      </w:r>
      <w:r w:rsidRPr="0022795E">
        <w:rPr>
          <w:rFonts w:ascii="Palatino Linotype" w:hAnsi="Palatino Linotype"/>
        </w:rPr>
        <w:t>.</w:t>
      </w:r>
    </w:p>
    <w:p w:rsidR="001B72B3" w:rsidRDefault="006D1847" w:rsidP="00C4143E">
      <w:pPr>
        <w:pStyle w:val="Paragrafoelenco"/>
        <w:tabs>
          <w:tab w:val="left" w:pos="654"/>
        </w:tabs>
        <w:spacing w:before="0"/>
        <w:ind w:left="0" w:right="0" w:firstLine="0"/>
      </w:pPr>
      <w:r w:rsidRPr="006D1847">
        <w:rPr>
          <w:rFonts w:ascii="Palatino Linotype" w:hAnsi="Palatino Linotype"/>
          <w:b/>
        </w:rPr>
        <w:t>[8]</w:t>
      </w:r>
      <w:r w:rsidRPr="0022795E">
        <w:rPr>
          <w:rFonts w:ascii="Palatino Linotype" w:hAnsi="Palatino Linotype"/>
        </w:rPr>
        <w:t xml:space="preserve"> Or vos ai deviséç dou </w:t>
      </w:r>
      <w:r w:rsidRPr="006D1847">
        <w:rPr>
          <w:rFonts w:ascii="Palatino Linotype" w:hAnsi="Palatino Linotype"/>
          <w:i/>
        </w:rPr>
        <w:t>Grant Chan</w:t>
      </w:r>
      <w:r w:rsidRPr="0022795E">
        <w:rPr>
          <w:rFonts w:ascii="Palatino Linotype" w:hAnsi="Palatino Linotype"/>
        </w:rPr>
        <w:t xml:space="preserve"> et de seç filz, et adonc voç deviserai comant il tient cort et sa mainere.</w:t>
      </w:r>
    </w:p>
    <w:sectPr w:rsidR="001B72B3" w:rsidSect="006D1847">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Serif">
    <w:altName w:val="MS Mincho"/>
    <w:panose1 w:val="00000000000000000000"/>
    <w:charset w:val="00"/>
    <w:family w:val="roman"/>
    <w:notTrueType/>
    <w:pitch w:val="default"/>
    <w:sig w:usb0="00000000" w:usb1="08070000" w:usb2="00000010" w:usb3="00000000" w:csb0="00020001" w:csb1="00000000"/>
  </w:font>
  <w:font w:name="Source Sans Pro">
    <w:panose1 w:val="00000000000000000000"/>
    <w:charset w:val="00"/>
    <w:family w:val="swiss"/>
    <w:notTrueType/>
    <w:pitch w:val="variable"/>
    <w:sig w:usb0="20000007" w:usb1="00000001" w:usb2="00000000" w:usb3="00000000" w:csb0="00000193"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hyphenationZone w:val="283"/>
  <w:drawingGridHorizontalSpacing w:val="110"/>
  <w:displayHorizontalDrawingGridEvery w:val="2"/>
  <w:characterSpacingControl w:val="doNotCompress"/>
  <w:compat>
    <w:useFELayout/>
  </w:compat>
  <w:rsids>
    <w:rsidRoot w:val="006D1847"/>
    <w:rsid w:val="001B72B3"/>
    <w:rsid w:val="00621BE2"/>
    <w:rsid w:val="006D1847"/>
    <w:rsid w:val="00C4143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21BE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
    <w:name w:val="Body Text"/>
    <w:basedOn w:val="Normale"/>
    <w:link w:val="CorpodeltestoCarattere"/>
    <w:uiPriority w:val="1"/>
    <w:qFormat/>
    <w:rsid w:val="006D1847"/>
    <w:pPr>
      <w:widowControl w:val="0"/>
      <w:autoSpaceDE w:val="0"/>
      <w:autoSpaceDN w:val="0"/>
      <w:spacing w:after="0" w:line="240" w:lineRule="auto"/>
    </w:pPr>
    <w:rPr>
      <w:rFonts w:ascii="DejaVuSerif" w:eastAsia="DejaVuSerif" w:hAnsi="DejaVuSerif" w:cs="DejaVuSerif"/>
      <w:sz w:val="19"/>
      <w:szCs w:val="19"/>
      <w:lang w:bidi="it-IT"/>
    </w:rPr>
  </w:style>
  <w:style w:type="character" w:customStyle="1" w:styleId="CorpodeltestoCarattere">
    <w:name w:val="Corpo del testo Carattere"/>
    <w:basedOn w:val="Carpredefinitoparagrafo"/>
    <w:link w:val="Corpodeltesto"/>
    <w:uiPriority w:val="1"/>
    <w:rsid w:val="006D1847"/>
    <w:rPr>
      <w:rFonts w:ascii="DejaVuSerif" w:eastAsia="DejaVuSerif" w:hAnsi="DejaVuSerif" w:cs="DejaVuSerif"/>
      <w:sz w:val="19"/>
      <w:szCs w:val="19"/>
      <w:lang w:bidi="it-IT"/>
    </w:rPr>
  </w:style>
  <w:style w:type="paragraph" w:customStyle="1" w:styleId="Heading1">
    <w:name w:val="Heading 1"/>
    <w:basedOn w:val="Normale"/>
    <w:uiPriority w:val="1"/>
    <w:qFormat/>
    <w:rsid w:val="006D1847"/>
    <w:pPr>
      <w:widowControl w:val="0"/>
      <w:autoSpaceDE w:val="0"/>
      <w:autoSpaceDN w:val="0"/>
      <w:spacing w:before="121" w:after="0" w:line="240" w:lineRule="auto"/>
      <w:ind w:left="114"/>
      <w:outlineLvl w:val="1"/>
    </w:pPr>
    <w:rPr>
      <w:rFonts w:ascii="Source Sans Pro" w:eastAsia="Source Sans Pro" w:hAnsi="Source Sans Pro" w:cs="Source Sans Pro"/>
      <w:sz w:val="24"/>
      <w:szCs w:val="24"/>
      <w:lang w:bidi="it-IT"/>
    </w:rPr>
  </w:style>
  <w:style w:type="paragraph" w:styleId="Paragrafoelenco">
    <w:name w:val="List Paragraph"/>
    <w:basedOn w:val="Normale"/>
    <w:uiPriority w:val="1"/>
    <w:qFormat/>
    <w:rsid w:val="006D1847"/>
    <w:pPr>
      <w:widowControl w:val="0"/>
      <w:autoSpaceDE w:val="0"/>
      <w:autoSpaceDN w:val="0"/>
      <w:spacing w:before="4" w:after="0" w:line="240" w:lineRule="auto"/>
      <w:ind w:left="114" w:right="132" w:firstLine="227"/>
      <w:jc w:val="both"/>
    </w:pPr>
    <w:rPr>
      <w:rFonts w:ascii="DejaVuSerif" w:eastAsia="DejaVuSerif" w:hAnsi="DejaVuSerif" w:cs="DejaVuSerif"/>
      <w:lang w:bidi="it-I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2020-03-30T05:51:00Z</dcterms:created>
  <dcterms:modified xsi:type="dcterms:W3CDTF">2020-03-30T05:51:00Z</dcterms:modified>
</cp:coreProperties>
</file>