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C3B" w:rsidRPr="009C7C3B" w:rsidRDefault="009C7C3B" w:rsidP="009C7C3B">
      <w:pPr>
        <w:pStyle w:val="Texteprformat"/>
        <w:jc w:val="both"/>
        <w:rPr>
          <w:rFonts w:ascii="Palatino Linotype" w:hAnsi="Palatino Linotype"/>
          <w:b/>
          <w:sz w:val="22"/>
          <w:szCs w:val="22"/>
          <w:u w:val="single"/>
        </w:rPr>
      </w:pPr>
      <w:r w:rsidRPr="009C7C3B">
        <w:rPr>
          <w:rFonts w:ascii="Palatino Linotype" w:hAnsi="Palatino Linotype"/>
          <w:b/>
          <w:sz w:val="22"/>
          <w:szCs w:val="22"/>
          <w:u w:val="single"/>
        </w:rPr>
        <w:t>Fr</w:t>
      </w:r>
      <w:r>
        <w:rPr>
          <w:rFonts w:ascii="Palatino Linotype" w:hAnsi="Palatino Linotype"/>
          <w:b/>
          <w:sz w:val="22"/>
          <w:szCs w:val="22"/>
          <w:u w:val="single"/>
        </w:rPr>
        <w:t>1</w:t>
      </w:r>
      <w:r w:rsidRPr="009C7C3B">
        <w:rPr>
          <w:rFonts w:ascii="Palatino Linotype" w:hAnsi="Palatino Linotype"/>
          <w:b/>
          <w:sz w:val="22"/>
          <w:szCs w:val="22"/>
          <w:u w:val="single"/>
        </w:rPr>
        <w:t>, 82</w:t>
      </w:r>
    </w:p>
    <w:p w:rsidR="009C7C3B" w:rsidRPr="00034402" w:rsidRDefault="009C7C3B" w:rsidP="009C7C3B">
      <w:pPr>
        <w:pStyle w:val="Texteprformat"/>
        <w:jc w:val="both"/>
        <w:rPr>
          <w:rFonts w:ascii="Palatino Linotype" w:hAnsi="Palatino Linotype"/>
          <w:sz w:val="22"/>
          <w:szCs w:val="22"/>
        </w:rPr>
      </w:pPr>
      <w:r w:rsidRPr="00034402">
        <w:rPr>
          <w:rFonts w:ascii="Palatino Linotype" w:hAnsi="Palatino Linotype"/>
          <w:sz w:val="22"/>
          <w:szCs w:val="22"/>
        </w:rPr>
        <w:t xml:space="preserve">Ci dit li .IIII.XX et .II. chapitre des filz au </w:t>
      </w:r>
      <w:r w:rsidRPr="009C7C3B">
        <w:rPr>
          <w:rFonts w:ascii="Palatino Linotype" w:hAnsi="Palatino Linotype"/>
          <w:i/>
          <w:sz w:val="22"/>
          <w:szCs w:val="22"/>
        </w:rPr>
        <w:t>Grant Caan</w:t>
      </w:r>
      <w:r w:rsidRPr="00034402">
        <w:rPr>
          <w:rFonts w:ascii="Palatino Linotype" w:hAnsi="Palatino Linotype"/>
          <w:sz w:val="22"/>
          <w:szCs w:val="22"/>
        </w:rPr>
        <w:t>.</w:t>
      </w:r>
    </w:p>
    <w:p w:rsidR="009C7C3B" w:rsidRPr="00034402" w:rsidRDefault="009C7C3B" w:rsidP="009C7C3B">
      <w:pPr>
        <w:pStyle w:val="Texteprformat"/>
        <w:jc w:val="both"/>
        <w:rPr>
          <w:rFonts w:ascii="Palatino Linotype" w:hAnsi="Palatino Linotype"/>
          <w:sz w:val="22"/>
          <w:szCs w:val="22"/>
        </w:rPr>
      </w:pPr>
    </w:p>
    <w:p w:rsidR="009C7C3B" w:rsidRPr="00034402" w:rsidRDefault="009C7C3B" w:rsidP="009C7C3B">
      <w:pPr>
        <w:pStyle w:val="Texteprformat"/>
        <w:jc w:val="both"/>
        <w:rPr>
          <w:rFonts w:ascii="Palatino Linotype" w:hAnsi="Palatino Linotype"/>
          <w:sz w:val="22"/>
          <w:szCs w:val="22"/>
        </w:rPr>
      </w:pPr>
      <w:r w:rsidRPr="009C7C3B">
        <w:rPr>
          <w:rFonts w:ascii="Palatino Linotype" w:hAnsi="Palatino Linotype"/>
          <w:b/>
          <w:sz w:val="22"/>
          <w:szCs w:val="22"/>
        </w:rPr>
        <w:t>[1]</w:t>
      </w:r>
      <w:r w:rsidRPr="00034402">
        <w:rPr>
          <w:rFonts w:ascii="Palatino Linotype" w:hAnsi="Palatino Linotype"/>
          <w:sz w:val="22"/>
          <w:szCs w:val="22"/>
        </w:rPr>
        <w:t xml:space="preserve"> Le seigneur si a de ces .IIII. moulliers .XXII. filz malles et l’ainsné avoit a non </w:t>
      </w:r>
      <w:r w:rsidRPr="009C7C3B">
        <w:rPr>
          <w:rFonts w:ascii="Palatino Linotype" w:hAnsi="Palatino Linotype"/>
          <w:i/>
          <w:sz w:val="22"/>
          <w:szCs w:val="22"/>
        </w:rPr>
        <w:t>Chinguy</w:t>
      </w:r>
      <w:r w:rsidRPr="00034402">
        <w:rPr>
          <w:rFonts w:ascii="Palatino Linotype" w:hAnsi="Palatino Linotype"/>
          <w:sz w:val="22"/>
          <w:szCs w:val="22"/>
        </w:rPr>
        <w:t xml:space="preserve"> pour l’amour au grand </w:t>
      </w:r>
      <w:r w:rsidRPr="009C7C3B">
        <w:rPr>
          <w:rFonts w:ascii="Palatino Linotype" w:hAnsi="Palatino Linotype"/>
          <w:i/>
          <w:sz w:val="22"/>
          <w:szCs w:val="22"/>
        </w:rPr>
        <w:t>Chingui Caan</w:t>
      </w:r>
      <w:r w:rsidRPr="00034402">
        <w:rPr>
          <w:rFonts w:ascii="Palatino Linotype" w:hAnsi="Palatino Linotype"/>
          <w:sz w:val="22"/>
          <w:szCs w:val="22"/>
        </w:rPr>
        <w:t xml:space="preserve">, le premier seigneur. </w:t>
      </w:r>
      <w:r w:rsidRPr="009C7C3B">
        <w:rPr>
          <w:rFonts w:ascii="Palatino Linotype" w:hAnsi="Palatino Linotype"/>
          <w:b/>
          <w:sz w:val="22"/>
          <w:szCs w:val="22"/>
        </w:rPr>
        <w:t>[2]</w:t>
      </w:r>
      <w:r w:rsidRPr="00034402">
        <w:rPr>
          <w:rFonts w:ascii="Palatino Linotype" w:hAnsi="Palatino Linotype"/>
          <w:sz w:val="22"/>
          <w:szCs w:val="22"/>
        </w:rPr>
        <w:t xml:space="preserve"> Et celui </w:t>
      </w:r>
      <w:r w:rsidRPr="009C7C3B">
        <w:rPr>
          <w:rFonts w:ascii="Palatino Linotype" w:hAnsi="Palatino Linotype"/>
          <w:i/>
          <w:sz w:val="22"/>
          <w:szCs w:val="22"/>
        </w:rPr>
        <w:t>Chingui</w:t>
      </w:r>
      <w:r w:rsidRPr="00034402">
        <w:rPr>
          <w:rFonts w:ascii="Palatino Linotype" w:hAnsi="Palatino Linotype"/>
          <w:sz w:val="22"/>
          <w:szCs w:val="22"/>
        </w:rPr>
        <w:t xml:space="preserve">, graindre filz du </w:t>
      </w:r>
      <w:r w:rsidRPr="009C7C3B">
        <w:rPr>
          <w:rFonts w:ascii="Palatino Linotype" w:hAnsi="Palatino Linotype"/>
          <w:i/>
          <w:sz w:val="22"/>
          <w:szCs w:val="22"/>
        </w:rPr>
        <w:t>Caan</w:t>
      </w:r>
      <w:r w:rsidRPr="00034402">
        <w:rPr>
          <w:rFonts w:ascii="Palatino Linotype" w:hAnsi="Palatino Linotype"/>
          <w:sz w:val="22"/>
          <w:szCs w:val="22"/>
        </w:rPr>
        <w:t xml:space="preserve">, devoit regner aprez la mort du pere. </w:t>
      </w:r>
      <w:r w:rsidRPr="009C7C3B">
        <w:rPr>
          <w:rFonts w:ascii="Palatino Linotype" w:hAnsi="Palatino Linotype"/>
          <w:b/>
          <w:sz w:val="22"/>
          <w:szCs w:val="22"/>
        </w:rPr>
        <w:t>[3]</w:t>
      </w:r>
      <w:r w:rsidRPr="00034402">
        <w:rPr>
          <w:rFonts w:ascii="Palatino Linotype" w:hAnsi="Palatino Linotype"/>
          <w:sz w:val="22"/>
          <w:szCs w:val="22"/>
        </w:rPr>
        <w:t xml:space="preserve"> Or avint que il mourut, mais il remest de lui un filz qui avoit a non </w:t>
      </w:r>
      <w:r w:rsidRPr="009C7C3B">
        <w:rPr>
          <w:rFonts w:ascii="Palatino Linotype" w:hAnsi="Palatino Linotype"/>
          <w:i/>
          <w:sz w:val="22"/>
          <w:szCs w:val="22"/>
        </w:rPr>
        <w:t>Temur</w:t>
      </w:r>
      <w:r w:rsidRPr="00034402">
        <w:rPr>
          <w:rFonts w:ascii="Palatino Linotype" w:hAnsi="Palatino Linotype"/>
          <w:sz w:val="22"/>
          <w:szCs w:val="22"/>
        </w:rPr>
        <w:t xml:space="preserve"> et cestui doit estre </w:t>
      </w:r>
      <w:r w:rsidRPr="009C7C3B">
        <w:rPr>
          <w:rFonts w:ascii="Palatino Linotype" w:hAnsi="Palatino Linotype"/>
          <w:i/>
          <w:sz w:val="22"/>
          <w:szCs w:val="22"/>
        </w:rPr>
        <w:t>Grant Caan</w:t>
      </w:r>
      <w:r w:rsidRPr="00034402">
        <w:rPr>
          <w:rFonts w:ascii="Palatino Linotype" w:hAnsi="Palatino Linotype"/>
          <w:sz w:val="22"/>
          <w:szCs w:val="22"/>
        </w:rPr>
        <w:t xml:space="preserve"> [et seigneur aprés la mort de son aieul et c’est raison pour ce que il fut du greigneur filz du </w:t>
      </w:r>
      <w:r w:rsidRPr="009C7C3B">
        <w:rPr>
          <w:rFonts w:ascii="Palatino Linotype" w:hAnsi="Palatino Linotype"/>
          <w:i/>
          <w:sz w:val="22"/>
          <w:szCs w:val="22"/>
        </w:rPr>
        <w:t>Grant Caan</w:t>
      </w:r>
      <w:r w:rsidRPr="00034402">
        <w:rPr>
          <w:rFonts w:ascii="Palatino Linotype" w:hAnsi="Palatino Linotype"/>
          <w:sz w:val="22"/>
          <w:szCs w:val="22"/>
        </w:rPr>
        <w:t xml:space="preserve">]. </w:t>
      </w:r>
      <w:r w:rsidRPr="009C7C3B">
        <w:rPr>
          <w:rFonts w:ascii="Palatino Linotype" w:hAnsi="Palatino Linotype"/>
          <w:b/>
          <w:sz w:val="22"/>
          <w:szCs w:val="22"/>
        </w:rPr>
        <w:t>[4]</w:t>
      </w:r>
      <w:r w:rsidRPr="00034402">
        <w:rPr>
          <w:rFonts w:ascii="Palatino Linotype" w:hAnsi="Palatino Linotype"/>
          <w:sz w:val="22"/>
          <w:szCs w:val="22"/>
        </w:rPr>
        <w:t xml:space="preserve"> Et si vous di que cilz </w:t>
      </w:r>
      <w:r w:rsidRPr="009C7C3B">
        <w:rPr>
          <w:rFonts w:ascii="Palatino Linotype" w:hAnsi="Palatino Linotype"/>
          <w:i/>
          <w:sz w:val="22"/>
          <w:szCs w:val="22"/>
        </w:rPr>
        <w:t>Temur</w:t>
      </w:r>
      <w:r w:rsidRPr="00034402">
        <w:rPr>
          <w:rFonts w:ascii="Palatino Linotype" w:hAnsi="Palatino Linotype"/>
          <w:sz w:val="22"/>
          <w:szCs w:val="22"/>
        </w:rPr>
        <w:t xml:space="preserve"> est sages et preux, car maintes foiz s’est ja esprouvez en bataille. </w:t>
      </w:r>
      <w:r w:rsidRPr="009C7C3B">
        <w:rPr>
          <w:rFonts w:ascii="Palatino Linotype" w:hAnsi="Palatino Linotype"/>
          <w:b/>
          <w:sz w:val="22"/>
          <w:szCs w:val="22"/>
        </w:rPr>
        <w:t>[5]</w:t>
      </w:r>
      <w:r w:rsidRPr="00034402">
        <w:rPr>
          <w:rFonts w:ascii="Palatino Linotype" w:hAnsi="Palatino Linotype"/>
          <w:sz w:val="22"/>
          <w:szCs w:val="22"/>
        </w:rPr>
        <w:t xml:space="preserve"> Et sachiez que encore a le </w:t>
      </w:r>
      <w:r w:rsidRPr="009C7C3B">
        <w:rPr>
          <w:rFonts w:ascii="Palatino Linotype" w:hAnsi="Palatino Linotype"/>
          <w:i/>
          <w:sz w:val="22"/>
          <w:szCs w:val="22"/>
        </w:rPr>
        <w:t>Grant Caan</w:t>
      </w:r>
      <w:r w:rsidRPr="00034402">
        <w:rPr>
          <w:rFonts w:ascii="Palatino Linotype" w:hAnsi="Palatino Linotype"/>
          <w:sz w:val="22"/>
          <w:szCs w:val="22"/>
        </w:rPr>
        <w:t xml:space="preserve"> .XXV. autres filz de ses amies, qui sont bons et vaillans d’armes, et chascun est grant baron.</w:t>
      </w:r>
    </w:p>
    <w:p w:rsidR="009C7C3B" w:rsidRPr="00034402" w:rsidRDefault="009C7C3B" w:rsidP="009C7C3B">
      <w:pPr>
        <w:pStyle w:val="Texteprformat"/>
        <w:jc w:val="both"/>
        <w:rPr>
          <w:rFonts w:ascii="Palatino Linotype" w:hAnsi="Palatino Linotype"/>
          <w:sz w:val="22"/>
          <w:szCs w:val="22"/>
        </w:rPr>
      </w:pPr>
      <w:r w:rsidRPr="009C7C3B">
        <w:rPr>
          <w:rFonts w:ascii="Palatino Linotype" w:hAnsi="Palatino Linotype"/>
          <w:b/>
          <w:sz w:val="22"/>
          <w:szCs w:val="22"/>
        </w:rPr>
        <w:t>[6]</w:t>
      </w:r>
      <w:r w:rsidRPr="00034402">
        <w:rPr>
          <w:rFonts w:ascii="Palatino Linotype" w:hAnsi="Palatino Linotype"/>
          <w:sz w:val="22"/>
          <w:szCs w:val="22"/>
        </w:rPr>
        <w:t xml:space="preserve"> Et si vous di que des enfans qu’il a de ses .IIII. loyax fames en y a .VII. rois de grans provinces et de royaumes et maintiennent bien tuit leur regne, car il sont sages hommes et preux. </w:t>
      </w:r>
      <w:r w:rsidRPr="009C7C3B">
        <w:rPr>
          <w:rFonts w:ascii="Palatino Linotype" w:hAnsi="Palatino Linotype"/>
          <w:b/>
          <w:sz w:val="22"/>
          <w:szCs w:val="22"/>
        </w:rPr>
        <w:t>[7]</w:t>
      </w:r>
      <w:r w:rsidRPr="00034402">
        <w:rPr>
          <w:rFonts w:ascii="Palatino Linotype" w:hAnsi="Palatino Linotype"/>
          <w:sz w:val="22"/>
          <w:szCs w:val="22"/>
        </w:rPr>
        <w:t xml:space="preserve"> Et ce est bien raison, car sachiez que leur pere, le </w:t>
      </w:r>
      <w:r w:rsidRPr="009C7C3B">
        <w:rPr>
          <w:rFonts w:ascii="Palatino Linotype" w:hAnsi="Palatino Linotype"/>
          <w:i/>
          <w:sz w:val="22"/>
          <w:szCs w:val="22"/>
        </w:rPr>
        <w:t>Grant Caan</w:t>
      </w:r>
      <w:r w:rsidRPr="00034402">
        <w:rPr>
          <w:rFonts w:ascii="Palatino Linotype" w:hAnsi="Palatino Linotype"/>
          <w:sz w:val="22"/>
          <w:szCs w:val="22"/>
        </w:rPr>
        <w:t xml:space="preserve">, est le plus sage homme et le plus pourveu de toutes choses et le meilleur chevetainne d’ost et le melleur meneeur de gens et d’empire et de greingneur vaillance qui onques fust en toutes les generations des </w:t>
      </w:r>
      <w:r w:rsidRPr="009C7C3B">
        <w:rPr>
          <w:rFonts w:ascii="Palatino Linotype" w:hAnsi="Palatino Linotype"/>
          <w:i/>
          <w:sz w:val="22"/>
          <w:szCs w:val="22"/>
        </w:rPr>
        <w:t>Tartars</w:t>
      </w:r>
      <w:r w:rsidRPr="00034402">
        <w:rPr>
          <w:rFonts w:ascii="Palatino Linotype" w:hAnsi="Palatino Linotype"/>
          <w:sz w:val="22"/>
          <w:szCs w:val="22"/>
        </w:rPr>
        <w:t xml:space="preserve">. </w:t>
      </w:r>
    </w:p>
    <w:p w:rsidR="001B7385" w:rsidRDefault="009C7C3B" w:rsidP="00AE3231">
      <w:pPr>
        <w:pStyle w:val="Texteprformat"/>
        <w:jc w:val="both"/>
      </w:pPr>
      <w:r w:rsidRPr="009C7C3B">
        <w:rPr>
          <w:rFonts w:ascii="Palatino Linotype" w:hAnsi="Palatino Linotype"/>
          <w:b/>
          <w:sz w:val="22"/>
          <w:szCs w:val="22"/>
        </w:rPr>
        <w:t>[8]</w:t>
      </w:r>
      <w:r w:rsidRPr="00034402">
        <w:rPr>
          <w:rFonts w:ascii="Palatino Linotype" w:hAnsi="Palatino Linotype"/>
          <w:sz w:val="22"/>
          <w:szCs w:val="22"/>
        </w:rPr>
        <w:t xml:space="preserve"> Or vous ay devisé du </w:t>
      </w:r>
      <w:r w:rsidRPr="009C7C3B">
        <w:rPr>
          <w:rFonts w:ascii="Palatino Linotype" w:hAnsi="Palatino Linotype"/>
          <w:i/>
          <w:sz w:val="22"/>
          <w:szCs w:val="22"/>
        </w:rPr>
        <w:t>Grant Caan</w:t>
      </w:r>
      <w:r w:rsidRPr="00034402">
        <w:rPr>
          <w:rFonts w:ascii="Palatino Linotype" w:hAnsi="Palatino Linotype"/>
          <w:sz w:val="22"/>
          <w:szCs w:val="22"/>
        </w:rPr>
        <w:t xml:space="preserve"> et de ses fames et de ses filz. </w:t>
      </w:r>
      <w:r w:rsidRPr="009C7C3B">
        <w:rPr>
          <w:rFonts w:ascii="Palatino Linotype" w:hAnsi="Palatino Linotype"/>
          <w:b/>
          <w:sz w:val="22"/>
          <w:szCs w:val="22"/>
        </w:rPr>
        <w:t>[9]</w:t>
      </w:r>
      <w:r w:rsidRPr="00034402">
        <w:rPr>
          <w:rFonts w:ascii="Palatino Linotype" w:hAnsi="Palatino Linotype"/>
          <w:sz w:val="22"/>
          <w:szCs w:val="22"/>
        </w:rPr>
        <w:t xml:space="preserve"> Or vous vœil deviser comment il tient court et de sa maniere.</w:t>
      </w:r>
    </w:p>
    <w:sectPr w:rsidR="001B7385" w:rsidSect="009C7C3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9C7C3B"/>
    <w:rsid w:val="001B0E79"/>
    <w:rsid w:val="001B7385"/>
    <w:rsid w:val="009C7C3B"/>
    <w:rsid w:val="00AE323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B0E7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9C7C3B"/>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2020-03-30T05:51:00Z</dcterms:created>
  <dcterms:modified xsi:type="dcterms:W3CDTF">2020-03-30T05:51:00Z</dcterms:modified>
</cp:coreProperties>
</file>