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7E2" w:rsidRPr="00D127E2" w:rsidRDefault="00D127E2" w:rsidP="005F6C58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D127E2">
        <w:rPr>
          <w:rFonts w:ascii="Palatino Linotype" w:hAnsi="Palatino Linotype"/>
          <w:b/>
          <w:sz w:val="22"/>
          <w:szCs w:val="22"/>
          <w:u w:val="single"/>
          <w:lang w:val="fr-FR"/>
        </w:rPr>
        <w:t xml:space="preserve">L, 67 </w:t>
      </w:r>
    </w:p>
    <w:p w:rsidR="00D127E2" w:rsidRPr="00DE609C" w:rsidRDefault="00D127E2" w:rsidP="005F6C58">
      <w:pPr>
        <w:pStyle w:val="Rientrocorpodeltesto"/>
        <w:spacing w:line="240" w:lineRule="auto"/>
        <w:ind w:firstLine="0"/>
        <w:rPr>
          <w:rFonts w:ascii="Palatino Linotype" w:hAnsi="Palatino Linotype"/>
          <w:strike/>
          <w:sz w:val="22"/>
          <w:szCs w:val="22"/>
          <w:lang w:val="fr-FR"/>
        </w:rPr>
      </w:pPr>
      <w:r w:rsidRPr="00DE609C">
        <w:rPr>
          <w:rFonts w:ascii="Palatino Linotype" w:hAnsi="Palatino Linotype"/>
          <w:sz w:val="22"/>
          <w:szCs w:val="22"/>
          <w:lang w:val="fr-FR"/>
        </w:rPr>
        <w:t xml:space="preserve">De uxoribus </w:t>
      </w:r>
      <w:r w:rsidRPr="00D127E2">
        <w:rPr>
          <w:rFonts w:ascii="Palatino Linotype" w:hAnsi="Palatino Linotype"/>
          <w:i/>
          <w:sz w:val="22"/>
          <w:szCs w:val="22"/>
          <w:lang w:val="fr-FR"/>
        </w:rPr>
        <w:t>Magni Canis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eius concubinis.</w:t>
      </w:r>
    </w:p>
    <w:p w:rsidR="00D127E2" w:rsidRPr="00DE609C" w:rsidRDefault="00D127E2" w:rsidP="005F6C58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60356B" w:rsidRDefault="00D127E2" w:rsidP="005F6C58">
      <w:pPr>
        <w:spacing w:after="0" w:line="240" w:lineRule="auto"/>
        <w:jc w:val="both"/>
      </w:pPr>
      <w:r w:rsidRPr="00D127E2">
        <w:rPr>
          <w:rFonts w:ascii="Palatino Linotype" w:hAnsi="Palatino Linotype"/>
          <w:b/>
          <w:lang w:val="fr-FR"/>
        </w:rPr>
        <w:t>[5]</w:t>
      </w:r>
      <w:r w:rsidRPr="00DE609C">
        <w:rPr>
          <w:rFonts w:ascii="Palatino Linotype" w:hAnsi="Palatino Linotype"/>
          <w:lang w:val="fr-FR"/>
        </w:rPr>
        <w:t xml:space="preserve"> Ex quatuor autem uxoribus principalibus habet .XXII. filios, ex quibus .VII. sunt reges provinciarum </w:t>
      </w:r>
      <w:r w:rsidRPr="00DE609C">
        <w:rPr>
          <w:rFonts w:ascii="Palatino Linotype" w:hAnsi="Palatino Linotype"/>
          <w:smallCaps/>
          <w:lang w:val="fr-FR"/>
        </w:rPr>
        <w:t>.VII.,</w:t>
      </w:r>
      <w:r w:rsidRPr="00DE609C">
        <w:rPr>
          <w:rFonts w:ascii="Palatino Linotype" w:hAnsi="Palatino Linotype"/>
          <w:lang w:val="fr-FR"/>
        </w:rPr>
        <w:t xml:space="preserve"> et .XXV. ex concubinis.</w:t>
      </w:r>
    </w:p>
    <w:sectPr w:rsidR="0060356B" w:rsidSect="00D127E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127E2"/>
    <w:rsid w:val="005F6C58"/>
    <w:rsid w:val="0060356B"/>
    <w:rsid w:val="00D127E2"/>
    <w:rsid w:val="00D37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70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D127E2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D127E2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2020-03-30T05:54:00Z</dcterms:created>
  <dcterms:modified xsi:type="dcterms:W3CDTF">2020-03-30T05:54:00Z</dcterms:modified>
</cp:coreProperties>
</file>