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D87" w:rsidRPr="001749B0" w:rsidRDefault="00914D87" w:rsidP="00446202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749B0">
        <w:rPr>
          <w:rFonts w:ascii="Palatino Linotype" w:hAnsi="Palatino Linotype"/>
          <w:b/>
          <w:u w:val="single"/>
        </w:rPr>
        <w:t>VA, 67</w:t>
      </w:r>
    </w:p>
    <w:p w:rsidR="00914D87" w:rsidRPr="0051750F" w:rsidRDefault="00914D87" w:rsidP="00446202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Della zità del </w:t>
      </w:r>
      <w:r w:rsidRPr="001749B0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apelata </w:t>
      </w:r>
      <w:r w:rsidRPr="001749B0">
        <w:rPr>
          <w:rFonts w:ascii="Palatino Linotype" w:hAnsi="Palatino Linotype"/>
          <w:i/>
          <w:u w:val="single"/>
        </w:rPr>
        <w:t>Ganbelu</w:t>
      </w:r>
      <w:r w:rsidRPr="0051750F">
        <w:rPr>
          <w:rFonts w:ascii="Palatino Linotype" w:hAnsi="Palatino Linotype"/>
        </w:rPr>
        <w:t>.</w:t>
      </w:r>
    </w:p>
    <w:p w:rsidR="00914D87" w:rsidRPr="0051750F" w:rsidRDefault="00914D87" w:rsidP="00446202">
      <w:pPr>
        <w:spacing w:after="0" w:line="240" w:lineRule="auto"/>
        <w:jc w:val="both"/>
        <w:rPr>
          <w:rFonts w:ascii="Palatino Linotype" w:hAnsi="Palatino Linotype"/>
        </w:rPr>
      </w:pPr>
    </w:p>
    <w:p w:rsidR="00914D87" w:rsidRPr="0051750F" w:rsidRDefault="00914D87" w:rsidP="00446202">
      <w:pPr>
        <w:spacing w:after="0" w:line="240" w:lineRule="auto"/>
        <w:jc w:val="both"/>
        <w:rPr>
          <w:rFonts w:ascii="Palatino Linotype" w:hAnsi="Palatino Linotype"/>
        </w:rPr>
      </w:pPr>
      <w:r w:rsidRPr="001749B0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In la provinzia de </w:t>
      </w:r>
      <w:r w:rsidRPr="001749B0">
        <w:rPr>
          <w:rFonts w:ascii="Palatino Linotype" w:hAnsi="Palatino Linotype"/>
          <w:i/>
          <w:u w:val="single"/>
        </w:rPr>
        <w:t>Chatai</w:t>
      </w:r>
      <w:r w:rsidRPr="0051750F">
        <w:rPr>
          <w:rFonts w:ascii="Palatino Linotype" w:hAnsi="Palatino Linotype"/>
        </w:rPr>
        <w:t xml:space="preserve"> fo per el tenpo passato una grande zità che avea nome </w:t>
      </w:r>
      <w:r w:rsidRPr="001749B0">
        <w:rPr>
          <w:rFonts w:ascii="Palatino Linotype" w:hAnsi="Palatino Linotype"/>
          <w:i/>
          <w:u w:val="single"/>
        </w:rPr>
        <w:t>Chanbellu</w:t>
      </w:r>
      <w:r w:rsidRPr="0051750F">
        <w:rPr>
          <w:rFonts w:ascii="Palatino Linotype" w:hAnsi="Palatino Linotype"/>
        </w:rPr>
        <w:t xml:space="preserve">, la quale era molto nobille e grande. </w:t>
      </w:r>
      <w:r w:rsidRPr="001749B0">
        <w:rPr>
          <w:rFonts w:ascii="Palatino Linotype" w:hAnsi="Palatino Linotype"/>
          <w:b/>
        </w:rPr>
        <w:t>[2]</w:t>
      </w:r>
      <w:r w:rsidRPr="0051750F">
        <w:rPr>
          <w:rFonts w:ascii="Palatino Linotype" w:hAnsi="Palatino Linotype"/>
        </w:rPr>
        <w:t xml:space="preserve"> </w:t>
      </w:r>
      <w:r w:rsidRPr="001749B0">
        <w:rPr>
          <w:rFonts w:ascii="Palatino Linotype" w:hAnsi="Palatino Linotype"/>
          <w:i/>
          <w:u w:val="single"/>
        </w:rPr>
        <w:t>Chanbelu</w:t>
      </w:r>
      <w:r w:rsidRPr="0051750F">
        <w:rPr>
          <w:rFonts w:ascii="Palatino Linotype" w:hAnsi="Palatino Linotype"/>
        </w:rPr>
        <w:t xml:space="preserve"> si è a dire in nostra lingua </w:t>
      </w:r>
      <w:r>
        <w:rPr>
          <w:rFonts w:ascii="Palatino Linotype" w:hAnsi="Palatino Linotype"/>
        </w:rPr>
        <w:t>‘</w:t>
      </w:r>
      <w:r w:rsidRPr="0051750F">
        <w:rPr>
          <w:rFonts w:ascii="Palatino Linotype" w:hAnsi="Palatino Linotype"/>
        </w:rPr>
        <w:t>zità del signior</w:t>
      </w:r>
      <w:r>
        <w:rPr>
          <w:rFonts w:ascii="Palatino Linotype" w:hAnsi="Palatino Linotype"/>
        </w:rPr>
        <w:t>’</w:t>
      </w:r>
      <w:r w:rsidRPr="0051750F">
        <w:rPr>
          <w:rFonts w:ascii="Palatino Linotype" w:hAnsi="Palatino Linotype"/>
        </w:rPr>
        <w:t xml:space="preserve">. </w:t>
      </w:r>
      <w:r w:rsidRPr="001749B0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Lo </w:t>
      </w:r>
      <w:r w:rsidRPr="001749B0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 trovò per i suo’ astrologi che quella zità doveva eser contra l’inperio, sì che el </w:t>
      </w:r>
      <w:r w:rsidRPr="001749B0">
        <w:rPr>
          <w:rFonts w:ascii="Palatino Linotype" w:hAnsi="Palatino Linotype"/>
          <w:i/>
        </w:rPr>
        <w:t xml:space="preserve">Grande Chaan </w:t>
      </w:r>
      <w:r w:rsidRPr="0051750F">
        <w:rPr>
          <w:rFonts w:ascii="Palatino Linotype" w:hAnsi="Palatino Linotype"/>
        </w:rPr>
        <w:t xml:space="preserve">la fexe desfar intorno de quel luogo e fè’-lla meter altro’, dal’altro lato de uno gran fiume ch’è in quel luogo, e fexe vegnir tuta la zente ala tera nuova de </w:t>
      </w:r>
      <w:r w:rsidRPr="001749B0">
        <w:rPr>
          <w:rFonts w:ascii="Palatino Linotype" w:hAnsi="Palatino Linotype"/>
          <w:i/>
          <w:u w:val="single"/>
        </w:rPr>
        <w:t>Chanbelu</w:t>
      </w:r>
      <w:r w:rsidRPr="0051750F">
        <w:rPr>
          <w:rFonts w:ascii="Palatino Linotype" w:hAnsi="Palatino Linotype"/>
        </w:rPr>
        <w:t>.</w:t>
      </w:r>
    </w:p>
    <w:p w:rsidR="00914D87" w:rsidRPr="0051750F" w:rsidRDefault="00914D87" w:rsidP="00446202">
      <w:pPr>
        <w:spacing w:after="0" w:line="240" w:lineRule="auto"/>
        <w:jc w:val="both"/>
        <w:rPr>
          <w:rFonts w:ascii="Palatino Linotype" w:hAnsi="Palatino Linotype"/>
        </w:rPr>
      </w:pPr>
      <w:r w:rsidRPr="001749B0">
        <w:rPr>
          <w:rFonts w:ascii="Palatino Linotype" w:hAnsi="Palatino Linotype"/>
          <w:b/>
        </w:rPr>
        <w:t>[4]</w:t>
      </w:r>
      <w:r w:rsidRPr="0051750F">
        <w:rPr>
          <w:rFonts w:ascii="Palatino Linotype" w:hAnsi="Palatino Linotype"/>
        </w:rPr>
        <w:t xml:space="preserve"> Ella volze vintiquatro </w:t>
      </w:r>
      <w:r w:rsidRPr="001749B0">
        <w:rPr>
          <w:rFonts w:ascii="Palatino Linotype" w:hAnsi="Palatino Linotype"/>
          <w:smallCaps/>
        </w:rPr>
        <w:t>meglia</w:t>
      </w:r>
      <w:r w:rsidRPr="0051750F">
        <w:rPr>
          <w:rFonts w:ascii="Palatino Linotype" w:hAnsi="Palatino Linotype"/>
        </w:rPr>
        <w:t xml:space="preserve"> et è quadra a fillo, sì che zaschadun quadro è sìe </w:t>
      </w:r>
      <w:r w:rsidRPr="001749B0">
        <w:rPr>
          <w:rFonts w:ascii="Palatino Linotype" w:hAnsi="Palatino Linotype"/>
          <w:smallCaps/>
        </w:rPr>
        <w:t>meglia</w:t>
      </w:r>
      <w:r w:rsidRPr="0051750F">
        <w:rPr>
          <w:rFonts w:ascii="Palatino Linotype" w:hAnsi="Palatino Linotype"/>
        </w:rPr>
        <w:t xml:space="preserve">. </w:t>
      </w:r>
      <w:r w:rsidRPr="001749B0">
        <w:rPr>
          <w:rFonts w:ascii="Palatino Linotype" w:hAnsi="Palatino Linotype"/>
          <w:b/>
        </w:rPr>
        <w:t>[5]</w:t>
      </w:r>
      <w:r w:rsidRPr="0051750F">
        <w:rPr>
          <w:rFonts w:ascii="Palatino Linotype" w:hAnsi="Palatino Linotype"/>
        </w:rPr>
        <w:t xml:space="preserve"> Et è murada de muro ch’è alto vinti </w:t>
      </w:r>
      <w:r w:rsidRPr="001749B0">
        <w:rPr>
          <w:rFonts w:ascii="Palatino Linotype" w:hAnsi="Palatino Linotype"/>
          <w:smallCaps/>
        </w:rPr>
        <w:t>passa</w:t>
      </w:r>
      <w:r w:rsidRPr="0051750F">
        <w:rPr>
          <w:rFonts w:ascii="Palatino Linotype" w:hAnsi="Palatino Linotype"/>
        </w:rPr>
        <w:t xml:space="preserve">, et è grosso dal pe’ ben vinti </w:t>
      </w:r>
      <w:r w:rsidRPr="001749B0">
        <w:rPr>
          <w:rFonts w:ascii="Palatino Linotype" w:hAnsi="Palatino Linotype"/>
          <w:smallCaps/>
        </w:rPr>
        <w:t>passa</w:t>
      </w:r>
      <w:r w:rsidRPr="0051750F">
        <w:rPr>
          <w:rFonts w:ascii="Palatino Linotype" w:hAnsi="Palatino Linotype"/>
        </w:rPr>
        <w:t xml:space="preserve">, e pur va sotiando sì che de sopra el nonn è grosso se non tre </w:t>
      </w:r>
      <w:r w:rsidRPr="00446202">
        <w:rPr>
          <w:rFonts w:ascii="Palatino Linotype" w:hAnsi="Palatino Linotype"/>
          <w:smallCaps/>
        </w:rPr>
        <w:t>passa</w:t>
      </w:r>
      <w:r w:rsidRPr="0051750F">
        <w:rPr>
          <w:rFonts w:ascii="Palatino Linotype" w:hAnsi="Palatino Linotype"/>
        </w:rPr>
        <w:t xml:space="preserve">, et è tuto biancho et à quatordexe porte. </w:t>
      </w:r>
      <w:r w:rsidRPr="001749B0">
        <w:rPr>
          <w:rFonts w:ascii="Palatino Linotype" w:hAnsi="Palatino Linotype"/>
          <w:b/>
        </w:rPr>
        <w:t>[6]</w:t>
      </w:r>
      <w:r w:rsidRPr="0051750F">
        <w:rPr>
          <w:rFonts w:ascii="Palatino Linotype" w:hAnsi="Palatino Linotype"/>
        </w:rPr>
        <w:t xml:space="preserve"> E sopra zaschaduna porta è uno belo e grande palazo, sì che zaschaduno quadro à zinque palazi e tre porte maistre. </w:t>
      </w:r>
      <w:r w:rsidRPr="001749B0">
        <w:rPr>
          <w:rFonts w:ascii="Palatino Linotype" w:hAnsi="Palatino Linotype"/>
          <w:b/>
        </w:rPr>
        <w:t>[7]</w:t>
      </w:r>
      <w:r w:rsidRPr="0051750F">
        <w:rPr>
          <w:rFonts w:ascii="Palatino Linotype" w:hAnsi="Palatino Linotype"/>
        </w:rPr>
        <w:t xml:space="preserve"> In questi palazi si è molte sale grande e belle dove el se luoga le arme de cholor che guardano la tera.</w:t>
      </w:r>
    </w:p>
    <w:p w:rsidR="00914D87" w:rsidRPr="0051750F" w:rsidRDefault="00914D87" w:rsidP="00446202">
      <w:pPr>
        <w:spacing w:after="0" w:line="240" w:lineRule="auto"/>
        <w:jc w:val="both"/>
        <w:rPr>
          <w:rFonts w:ascii="Palatino Linotype" w:hAnsi="Palatino Linotype"/>
        </w:rPr>
      </w:pPr>
      <w:r w:rsidRPr="001749B0">
        <w:rPr>
          <w:rFonts w:ascii="Palatino Linotype" w:hAnsi="Palatino Linotype"/>
          <w:b/>
        </w:rPr>
        <w:t>[8]</w:t>
      </w:r>
      <w:r w:rsidRPr="0051750F">
        <w:rPr>
          <w:rFonts w:ascii="Palatino Linotype" w:hAnsi="Palatino Linotype"/>
        </w:rPr>
        <w:t xml:space="preserve"> Le strade della zità sono molto large et èno drite chome fillo, et è sì drite che respondeno per longo da porta a porta. </w:t>
      </w:r>
      <w:r w:rsidRPr="001749B0">
        <w:rPr>
          <w:rFonts w:ascii="Palatino Linotype" w:hAnsi="Palatino Linotype"/>
          <w:b/>
        </w:rPr>
        <w:t>[9]</w:t>
      </w:r>
      <w:r w:rsidRPr="0051750F">
        <w:rPr>
          <w:rFonts w:ascii="Palatino Linotype" w:hAnsi="Palatino Linotype"/>
        </w:rPr>
        <w:t xml:space="preserve"> Et è-ne de molti beli palazi e molte belle chaxe e albergi. </w:t>
      </w:r>
      <w:r w:rsidRPr="001749B0">
        <w:rPr>
          <w:rFonts w:ascii="Palatino Linotype" w:hAnsi="Palatino Linotype"/>
          <w:b/>
        </w:rPr>
        <w:t>[10]</w:t>
      </w:r>
      <w:r w:rsidRPr="0051750F">
        <w:rPr>
          <w:rFonts w:ascii="Palatino Linotype" w:hAnsi="Palatino Linotype"/>
        </w:rPr>
        <w:t xml:space="preserve"> In mezo della zità è uno palaxio molto grande; suxo quel palaxio è una chanpana che sona la sera, e quando l’è sonada tre fiade, niuno non olssa andar atorno s’el non fosse per gran nezesità de infermi o de femena che partorisse. </w:t>
      </w:r>
      <w:r w:rsidRPr="001749B0">
        <w:rPr>
          <w:rFonts w:ascii="Palatino Linotype" w:hAnsi="Palatino Linotype"/>
          <w:b/>
        </w:rPr>
        <w:t>[11]</w:t>
      </w:r>
      <w:r w:rsidRPr="0051750F">
        <w:rPr>
          <w:rFonts w:ascii="Palatino Linotype" w:hAnsi="Palatino Linotype"/>
        </w:rPr>
        <w:t xml:space="preserve"> E quello che va per la tera chovien ch’el porta lume. </w:t>
      </w:r>
      <w:r w:rsidRPr="001749B0">
        <w:rPr>
          <w:rFonts w:ascii="Palatino Linotype" w:hAnsi="Palatino Linotype"/>
          <w:b/>
        </w:rPr>
        <w:t>[12]</w:t>
      </w:r>
      <w:r w:rsidRPr="0051750F">
        <w:rPr>
          <w:rFonts w:ascii="Palatino Linotype" w:hAnsi="Palatino Linotype"/>
        </w:rPr>
        <w:t xml:space="preserve"> Zaschuna porta è guardada la note da mille omeni; el non se fa questa guarda per paura della tera, ma se fa perché li </w:t>
      </w:r>
      <w:r w:rsidRPr="001749B0">
        <w:rPr>
          <w:rFonts w:ascii="Palatino Linotype" w:hAnsi="Palatino Linotype"/>
          <w:i/>
        </w:rPr>
        <w:t>Tartari</w:t>
      </w:r>
      <w:r w:rsidRPr="0051750F">
        <w:rPr>
          <w:rFonts w:ascii="Palatino Linotype" w:hAnsi="Palatino Linotype"/>
        </w:rPr>
        <w:t xml:space="preserve"> non posano far dano né robar. </w:t>
      </w:r>
      <w:r w:rsidRPr="001749B0">
        <w:rPr>
          <w:rFonts w:ascii="Palatino Linotype" w:hAnsi="Palatino Linotype"/>
          <w:b/>
        </w:rPr>
        <w:t xml:space="preserve">[13] </w:t>
      </w:r>
      <w:r w:rsidRPr="0051750F">
        <w:rPr>
          <w:rFonts w:ascii="Palatino Linotype" w:hAnsi="Palatino Linotype"/>
        </w:rPr>
        <w:t>Lo segnior atende molto per suo |34v| onor che robarìa non se faza in la tera là dove l’abita.</w:t>
      </w:r>
    </w:p>
    <w:p w:rsidR="004C0088" w:rsidRDefault="00914D87" w:rsidP="00446202">
      <w:pPr>
        <w:spacing w:after="0" w:line="240" w:lineRule="auto"/>
        <w:jc w:val="both"/>
      </w:pPr>
      <w:r w:rsidRPr="001749B0">
        <w:rPr>
          <w:rFonts w:ascii="Palatino Linotype" w:hAnsi="Palatino Linotype"/>
          <w:b/>
        </w:rPr>
        <w:t>[14]</w:t>
      </w:r>
      <w:r w:rsidRPr="0051750F">
        <w:rPr>
          <w:rFonts w:ascii="Palatino Linotype" w:hAnsi="Palatino Linotype"/>
        </w:rPr>
        <w:t xml:space="preserve"> Deli borgi della zità e d’altre suo’ grandeze ve chonteremo in altro luogo de questo libro.</w:t>
      </w:r>
    </w:p>
    <w:sectPr w:rsidR="004C0088" w:rsidSect="001749B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914D87"/>
    <w:rsid w:val="00446202"/>
    <w:rsid w:val="004C0088"/>
    <w:rsid w:val="00914D87"/>
    <w:rsid w:val="00C06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062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2020-03-30T07:03:00Z</dcterms:created>
  <dcterms:modified xsi:type="dcterms:W3CDTF">2020-03-30T07:03:00Z</dcterms:modified>
</cp:coreProperties>
</file>