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03" w:rsidRPr="009C0303" w:rsidRDefault="009C0303" w:rsidP="00FF5F4A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9C0303">
        <w:rPr>
          <w:rFonts w:ascii="Palatino Linotype" w:hAnsi="Palatino Linotype"/>
          <w:b/>
          <w:sz w:val="22"/>
          <w:szCs w:val="22"/>
          <w:u w:val="single"/>
        </w:rPr>
        <w:t>F, 89</w:t>
      </w:r>
    </w:p>
    <w:p w:rsidR="009C0303" w:rsidRDefault="009C0303" w:rsidP="00FF5F4A">
      <w:pPr>
        <w:pStyle w:val="Heading1"/>
        <w:tabs>
          <w:tab w:val="left" w:pos="960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9C0303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Ci devise des .</w:t>
      </w:r>
      <w:r>
        <w:rPr>
          <w:rFonts w:ascii="Palatino Linotype" w:hAnsi="Palatino Linotype"/>
          <w:sz w:val="22"/>
          <w:szCs w:val="22"/>
        </w:rPr>
        <w:t>XII</w:t>
      </w:r>
      <w:r w:rsidR="00FF5F4A">
        <w:rPr>
          <w:rFonts w:ascii="Palatino Linotype" w:hAnsi="Palatino Linotype"/>
          <w:position w:val="8"/>
          <w:sz w:val="22"/>
          <w:szCs w:val="22"/>
          <w:vertAlign w:val="superscript"/>
        </w:rPr>
        <w:t>M</w:t>
      </w:r>
      <w:r w:rsidRPr="0022795E">
        <w:rPr>
          <w:rFonts w:ascii="Palatino Linotype" w:hAnsi="Palatino Linotype"/>
          <w:sz w:val="22"/>
          <w:szCs w:val="22"/>
        </w:rPr>
        <w:t>. baronç que vient a les festes.</w:t>
      </w:r>
    </w:p>
    <w:p w:rsidR="009C0303" w:rsidRPr="0022795E" w:rsidRDefault="009C0303" w:rsidP="00FF5F4A">
      <w:pPr>
        <w:pStyle w:val="Heading1"/>
        <w:tabs>
          <w:tab w:val="left" w:pos="960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9C0303" w:rsidRPr="0022795E" w:rsidRDefault="009C0303" w:rsidP="00FF5F4A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9C0303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Or sachiés tuit voiremant que le </w:t>
      </w:r>
      <w:r w:rsidRPr="009C0303">
        <w:rPr>
          <w:rFonts w:ascii="Palatino Linotype" w:hAnsi="Palatino Linotype"/>
          <w:i/>
          <w:sz w:val="22"/>
          <w:szCs w:val="22"/>
        </w:rPr>
        <w:t>Gran Sire</w:t>
      </w:r>
      <w:r w:rsidRPr="0022795E">
        <w:rPr>
          <w:rFonts w:ascii="Palatino Linotype" w:hAnsi="Palatino Linotype"/>
          <w:sz w:val="22"/>
          <w:szCs w:val="22"/>
        </w:rPr>
        <w:t xml:space="preserve"> a ordree sien .</w:t>
      </w:r>
      <w:r>
        <w:rPr>
          <w:rFonts w:ascii="Palatino Linotype" w:hAnsi="Palatino Linotype"/>
          <w:sz w:val="22"/>
          <w:szCs w:val="22"/>
        </w:rPr>
        <w:t>XII</w:t>
      </w:r>
      <w:r w:rsidR="00FF5F4A">
        <w:rPr>
          <w:rFonts w:ascii="Palatino Linotype" w:hAnsi="Palatino Linotype"/>
          <w:position w:val="8"/>
          <w:sz w:val="22"/>
          <w:szCs w:val="22"/>
          <w:vertAlign w:val="superscript"/>
        </w:rPr>
        <w:t>M</w:t>
      </w:r>
      <w:r w:rsidR="00FF5F4A" w:rsidRPr="0022795E">
        <w:rPr>
          <w:rFonts w:ascii="Palatino Linotype" w:hAnsi="Palatino Linotype"/>
          <w:sz w:val="22"/>
          <w:szCs w:val="22"/>
        </w:rPr>
        <w:t>.</w:t>
      </w:r>
      <w:r w:rsidRPr="0022795E">
        <w:rPr>
          <w:rFonts w:ascii="Palatino Linotype" w:hAnsi="Palatino Linotype"/>
          <w:sz w:val="22"/>
          <w:szCs w:val="22"/>
        </w:rPr>
        <w:t xml:space="preserve"> baronz, que </w:t>
      </w:r>
      <w:r w:rsidRPr="009C0303">
        <w:rPr>
          <w:rFonts w:ascii="Palatino Linotype" w:hAnsi="Palatino Linotype"/>
          <w:i/>
          <w:sz w:val="22"/>
          <w:szCs w:val="22"/>
        </w:rPr>
        <w:t>Quecitain</w:t>
      </w:r>
      <w:r w:rsidRPr="0022795E">
        <w:rPr>
          <w:rFonts w:ascii="Palatino Linotype" w:hAnsi="Palatino Linotype"/>
          <w:sz w:val="22"/>
          <w:szCs w:val="22"/>
        </w:rPr>
        <w:t xml:space="preserve"> sunt apellés, que vaut a dire les prosimen feoilz dou seingnor. </w:t>
      </w:r>
      <w:r w:rsidRPr="009C0303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Il a doné a chascun .</w:t>
      </w:r>
      <w:r>
        <w:rPr>
          <w:rFonts w:ascii="Palatino Linotype" w:hAnsi="Palatino Linotype"/>
          <w:sz w:val="22"/>
          <w:szCs w:val="22"/>
        </w:rPr>
        <w:t>XIII</w:t>
      </w:r>
      <w:r w:rsidRPr="0022795E">
        <w:rPr>
          <w:rFonts w:ascii="Palatino Linotype" w:hAnsi="Palatino Linotype"/>
          <w:sz w:val="22"/>
          <w:szCs w:val="22"/>
        </w:rPr>
        <w:t xml:space="preserve">. robes, chascune de color devisé l’une de l’autre, et sunt aornès des </w:t>
      </w:r>
      <w:r w:rsidRPr="009C0303">
        <w:rPr>
          <w:rFonts w:ascii="Palatino Linotype" w:hAnsi="Palatino Linotype"/>
          <w:smallCaps/>
          <w:sz w:val="22"/>
          <w:szCs w:val="22"/>
        </w:rPr>
        <w:t>perles</w:t>
      </w:r>
      <w:r w:rsidRPr="0022795E">
        <w:rPr>
          <w:rFonts w:ascii="Palatino Linotype" w:hAnsi="Palatino Linotype"/>
          <w:sz w:val="22"/>
          <w:szCs w:val="22"/>
        </w:rPr>
        <w:t xml:space="preserve"> et de pieres et d’autres riches chouses mout noblemant, et sunt de mut grandisime vailance. </w:t>
      </w:r>
      <w:r w:rsidRPr="009C0303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Il a encore doné a chascuns des cesti .</w:t>
      </w:r>
      <w:r>
        <w:rPr>
          <w:rFonts w:ascii="Palatino Linotype" w:hAnsi="Palatino Linotype"/>
          <w:sz w:val="22"/>
          <w:szCs w:val="22"/>
        </w:rPr>
        <w:t>XII</w:t>
      </w:r>
      <w:r w:rsidR="00FF5F4A">
        <w:rPr>
          <w:rFonts w:ascii="Palatino Linotype" w:hAnsi="Palatino Linotype"/>
          <w:position w:val="8"/>
          <w:sz w:val="22"/>
          <w:szCs w:val="22"/>
          <w:vertAlign w:val="superscript"/>
        </w:rPr>
        <w:t>M</w:t>
      </w:r>
      <w:r w:rsidR="00FF5F4A" w:rsidRPr="0022795E">
        <w:rPr>
          <w:rFonts w:ascii="Palatino Linotype" w:hAnsi="Palatino Linotype"/>
          <w:sz w:val="22"/>
          <w:szCs w:val="22"/>
        </w:rPr>
        <w:t>.</w:t>
      </w:r>
      <w:r w:rsidRPr="0022795E">
        <w:rPr>
          <w:rFonts w:ascii="Palatino Linotype" w:hAnsi="Palatino Linotype"/>
          <w:sz w:val="22"/>
          <w:szCs w:val="22"/>
        </w:rPr>
        <w:t xml:space="preserve"> baronç une ceinture d’</w:t>
      </w:r>
      <w:r w:rsidRPr="009C0303">
        <w:rPr>
          <w:rFonts w:ascii="Palatino Linotype" w:hAnsi="Palatino Linotype"/>
          <w:smallCaps/>
          <w:sz w:val="22"/>
          <w:szCs w:val="22"/>
        </w:rPr>
        <w:t xml:space="preserve">or </w:t>
      </w:r>
      <w:r w:rsidRPr="0022795E">
        <w:rPr>
          <w:rFonts w:ascii="Palatino Linotype" w:hAnsi="Palatino Linotype"/>
          <w:sz w:val="22"/>
          <w:szCs w:val="22"/>
        </w:rPr>
        <w:t xml:space="preserve">mout belle et de grant vailance; et enchore doné a chascun chausemant de </w:t>
      </w:r>
      <w:r w:rsidRPr="00F147EE">
        <w:rPr>
          <w:rFonts w:ascii="Palatino Linotype" w:hAnsi="Palatino Linotype"/>
          <w:smallCaps/>
          <w:sz w:val="22"/>
          <w:szCs w:val="22"/>
        </w:rPr>
        <w:t>camu</w:t>
      </w:r>
      <w:r w:rsidRPr="0022795E">
        <w:rPr>
          <w:rFonts w:ascii="Palatino Linotype" w:hAnsi="Palatino Linotype"/>
          <w:sz w:val="22"/>
          <w:szCs w:val="22"/>
        </w:rPr>
        <w:t xml:space="preserve"> laboré de fil d’</w:t>
      </w:r>
      <w:r w:rsidRPr="009C0303">
        <w:rPr>
          <w:rFonts w:ascii="Palatino Linotype" w:hAnsi="Palatino Linotype"/>
          <w:smallCaps/>
          <w:sz w:val="22"/>
          <w:szCs w:val="22"/>
        </w:rPr>
        <w:t>arjent</w:t>
      </w:r>
      <w:r w:rsidRPr="0022795E">
        <w:rPr>
          <w:rFonts w:ascii="Palatino Linotype" w:hAnsi="Palatino Linotype"/>
          <w:sz w:val="22"/>
          <w:szCs w:val="22"/>
        </w:rPr>
        <w:t xml:space="preserve"> mout sotilmant qui sunt mout biaus et chieres. </w:t>
      </w:r>
      <w:r w:rsidRPr="009C0303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Il ont tuit aornemant si noble et si biaus que bien senble, quant il les ont vestu, que chascun soit un rois. </w:t>
      </w:r>
      <w:r w:rsidRPr="009C0303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Et a chascune feste de les .</w:t>
      </w:r>
      <w:r>
        <w:rPr>
          <w:rFonts w:ascii="Palatino Linotype" w:hAnsi="Palatino Linotype"/>
          <w:sz w:val="22"/>
          <w:szCs w:val="22"/>
        </w:rPr>
        <w:t>XIII</w:t>
      </w:r>
      <w:r w:rsidRPr="0022795E">
        <w:rPr>
          <w:rFonts w:ascii="Palatino Linotype" w:hAnsi="Palatino Linotype"/>
          <w:sz w:val="22"/>
          <w:szCs w:val="22"/>
        </w:rPr>
        <w:t xml:space="preserve">. est ordree le quelz de cesti vestimenz se doit vestir. </w:t>
      </w:r>
      <w:r w:rsidRPr="009C0303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Et ausi le </w:t>
      </w:r>
      <w:r w:rsidRPr="009C0303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en a .</w:t>
      </w:r>
      <w:r>
        <w:rPr>
          <w:rFonts w:ascii="Palatino Linotype" w:hAnsi="Palatino Linotype"/>
          <w:sz w:val="22"/>
          <w:szCs w:val="22"/>
        </w:rPr>
        <w:t>XIII</w:t>
      </w:r>
      <w:r w:rsidRPr="0022795E">
        <w:rPr>
          <w:rFonts w:ascii="Palatino Linotype" w:hAnsi="Palatino Linotype"/>
          <w:sz w:val="22"/>
          <w:szCs w:val="22"/>
        </w:rPr>
        <w:t>. senblable a seç baronç, ce est de coleur, mes il sunt plus nobles et de greingnor vaillance et mielz aornés, et toutes foies se vest d’un senblable com sez baronç.</w:t>
      </w:r>
    </w:p>
    <w:p w:rsidR="009C0303" w:rsidRPr="0022795E" w:rsidRDefault="009C0303" w:rsidP="00FF5F4A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9C0303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Or voç ai devisé des .</w:t>
      </w:r>
      <w:r>
        <w:rPr>
          <w:rFonts w:ascii="Palatino Linotype" w:hAnsi="Palatino Linotype"/>
          <w:sz w:val="22"/>
          <w:szCs w:val="22"/>
        </w:rPr>
        <w:t>XIII. vestimens que ont les .XII</w:t>
      </w:r>
      <w:r w:rsidR="00FF5F4A">
        <w:rPr>
          <w:rFonts w:ascii="Palatino Linotype" w:hAnsi="Palatino Linotype"/>
          <w:position w:val="8"/>
          <w:sz w:val="22"/>
          <w:szCs w:val="22"/>
          <w:vertAlign w:val="superscript"/>
        </w:rPr>
        <w:t>M</w:t>
      </w:r>
      <w:r w:rsidR="00FF5F4A" w:rsidRPr="0022795E">
        <w:rPr>
          <w:rFonts w:ascii="Palatino Linotype" w:hAnsi="Palatino Linotype"/>
          <w:sz w:val="22"/>
          <w:szCs w:val="22"/>
        </w:rPr>
        <w:t>.</w:t>
      </w:r>
      <w:r w:rsidRPr="0022795E">
        <w:rPr>
          <w:rFonts w:ascii="Palatino Linotype" w:hAnsi="Palatino Linotype"/>
          <w:sz w:val="22"/>
          <w:szCs w:val="22"/>
        </w:rPr>
        <w:t xml:space="preserve"> baronç da lor seingnor, qe sunt entre tuit .CLVI</w:t>
      </w:r>
      <w:r w:rsidR="00FF5F4A">
        <w:rPr>
          <w:rFonts w:ascii="Palatino Linotype" w:hAnsi="Palatino Linotype"/>
          <w:position w:val="8"/>
          <w:sz w:val="22"/>
          <w:szCs w:val="22"/>
          <w:vertAlign w:val="superscript"/>
        </w:rPr>
        <w:t>M</w:t>
      </w:r>
      <w:r w:rsidR="00FF5F4A" w:rsidRPr="0022795E">
        <w:rPr>
          <w:rFonts w:ascii="Palatino Linotype" w:hAnsi="Palatino Linotype"/>
          <w:sz w:val="22"/>
          <w:szCs w:val="22"/>
        </w:rPr>
        <w:t>.</w:t>
      </w:r>
      <w:r w:rsidRPr="0022795E">
        <w:rPr>
          <w:rFonts w:ascii="Palatino Linotype" w:hAnsi="Palatino Linotype"/>
          <w:sz w:val="22"/>
          <w:szCs w:val="22"/>
        </w:rPr>
        <w:t xml:space="preserve"> vestiment, si chier et de grant vailançe com je voç ai contés, que vailent si grant moutitude de treçor qe |41a| a poine se poroit conter les nunbres, sanz le centures et les causement qe ausint vailent treçor asseç. </w:t>
      </w:r>
      <w:r w:rsidRPr="009C0303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Et tout ce a fait le </w:t>
      </w:r>
      <w:r w:rsidRPr="009C0303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 xml:space="preserve"> por ce qe sez festes soient plus honorables et plus grant. </w:t>
      </w:r>
      <w:r w:rsidRPr="009C0303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Et encore voç dirai une chouse, qui semble mervoille, que auques fait a conter en nostre livre: char sachiés qe un grant </w:t>
      </w:r>
      <w:r w:rsidRPr="00FF5F4A">
        <w:rPr>
          <w:rFonts w:ascii="Palatino Linotype" w:hAnsi="Palatino Linotype"/>
          <w:smallCaps/>
          <w:sz w:val="22"/>
          <w:szCs w:val="22"/>
        </w:rPr>
        <w:t>lion</w:t>
      </w:r>
      <w:r w:rsidRPr="0022795E">
        <w:rPr>
          <w:rFonts w:ascii="Palatino Linotype" w:hAnsi="Palatino Linotype"/>
          <w:sz w:val="22"/>
          <w:szCs w:val="22"/>
        </w:rPr>
        <w:t xml:space="preserve"> est moiné devant le </w:t>
      </w:r>
      <w:r w:rsidRPr="009C0303">
        <w:rPr>
          <w:rFonts w:ascii="Palatino Linotype" w:hAnsi="Palatino Linotype"/>
          <w:i/>
          <w:sz w:val="22"/>
          <w:szCs w:val="22"/>
        </w:rPr>
        <w:t>Gran Sire</w:t>
      </w:r>
      <w:r w:rsidRPr="0022795E">
        <w:rPr>
          <w:rFonts w:ascii="Palatino Linotype" w:hAnsi="Palatino Linotype"/>
          <w:sz w:val="22"/>
          <w:szCs w:val="22"/>
        </w:rPr>
        <w:t xml:space="preserve">, et le </w:t>
      </w:r>
      <w:r w:rsidRPr="009C0303">
        <w:rPr>
          <w:rFonts w:ascii="Palatino Linotype" w:hAnsi="Palatino Linotype"/>
          <w:smallCaps/>
          <w:sz w:val="22"/>
          <w:szCs w:val="22"/>
        </w:rPr>
        <w:t>lion</w:t>
      </w:r>
      <w:r w:rsidRPr="0022795E">
        <w:rPr>
          <w:rFonts w:ascii="Palatino Linotype" w:hAnsi="Palatino Linotype"/>
          <w:sz w:val="22"/>
          <w:szCs w:val="22"/>
        </w:rPr>
        <w:t>, tantost{o} qu’il le voit, se jete a jecir devant lui et fait seingne ‹de› grant humilité et senble qu’il le conoisse por seingnor; il demore devant lui sanç nulle chaene, et ce est bien une couse que fait a mervoille.</w:t>
      </w:r>
    </w:p>
    <w:p w:rsidR="00AD3085" w:rsidRDefault="009C0303" w:rsidP="00FF5F4A">
      <w:pPr>
        <w:pStyle w:val="Corpodeltesto"/>
        <w:jc w:val="both"/>
      </w:pPr>
      <w:r w:rsidRPr="009C0303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Or voç laison de ceste couse et voç conteron de la grant </w:t>
      </w:r>
      <w:r w:rsidRPr="00FF5F4A">
        <w:rPr>
          <w:rFonts w:ascii="Palatino Linotype" w:hAnsi="Palatino Linotype"/>
          <w:smallCaps/>
          <w:sz w:val="22"/>
          <w:szCs w:val="22"/>
        </w:rPr>
        <w:t>chace</w:t>
      </w:r>
      <w:r w:rsidRPr="0022795E">
        <w:rPr>
          <w:rFonts w:ascii="Palatino Linotype" w:hAnsi="Palatino Linotype"/>
          <w:sz w:val="22"/>
          <w:szCs w:val="22"/>
        </w:rPr>
        <w:t xml:space="preserve"> qe fait faire le </w:t>
      </w:r>
      <w:r w:rsidRPr="009C0303">
        <w:rPr>
          <w:rFonts w:ascii="Palatino Linotype" w:hAnsi="Palatino Linotype"/>
          <w:i/>
          <w:sz w:val="22"/>
          <w:szCs w:val="22"/>
        </w:rPr>
        <w:t>Grant Sire</w:t>
      </w:r>
      <w:r w:rsidRPr="0022795E">
        <w:rPr>
          <w:rFonts w:ascii="Palatino Linotype" w:hAnsi="Palatino Linotype"/>
          <w:sz w:val="22"/>
          <w:szCs w:val="22"/>
        </w:rPr>
        <w:t>, ensi con voç oirés.</w:t>
      </w:r>
    </w:p>
    <w:sectPr w:rsidR="00AD3085" w:rsidSect="009C030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EE67F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C0303"/>
    <w:rsid w:val="009C0303"/>
    <w:rsid w:val="00AD3085"/>
    <w:rsid w:val="00DF690E"/>
    <w:rsid w:val="00EC1BA9"/>
    <w:rsid w:val="00F147EE"/>
    <w:rsid w:val="00FE4CA4"/>
    <w:rsid w:val="00FF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1B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9C0303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9C0303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9C0303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  <w:style w:type="paragraph" w:styleId="Puntoelenco">
    <w:name w:val="List Bullet"/>
    <w:basedOn w:val="Normale"/>
    <w:uiPriority w:val="99"/>
    <w:unhideWhenUsed/>
    <w:rsid w:val="009C0303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2020-03-30T09:34:00Z</dcterms:created>
  <dcterms:modified xsi:type="dcterms:W3CDTF">2020-03-30T09:34:00Z</dcterms:modified>
</cp:coreProperties>
</file>