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084FF" w14:textId="77777777" w:rsidR="00FC448F" w:rsidRDefault="00FC448F" w:rsidP="00837E6B">
      <w:pPr>
        <w:pStyle w:val="Heading2"/>
        <w:rPr>
          <w:lang w:val="en-IN"/>
        </w:rPr>
      </w:pPr>
    </w:p>
    <w:p w14:paraId="425CF6B7" w14:textId="77777777" w:rsidR="00FC448F" w:rsidRDefault="00FC448F" w:rsidP="00FC448F">
      <w:pPr>
        <w:spacing w:line="276" w:lineRule="auto"/>
        <w:jc w:val="center"/>
        <w:rPr>
          <w:rFonts w:ascii="Times New Roman" w:hAnsi="Times New Roman" w:cs="Times New Roman"/>
          <w:b/>
          <w:bCs/>
          <w:sz w:val="48"/>
          <w:szCs w:val="48"/>
          <w:lang w:val="en-IN"/>
        </w:rPr>
      </w:pPr>
    </w:p>
    <w:p w14:paraId="37BA067B" w14:textId="77777777" w:rsidR="00FC448F" w:rsidRDefault="00FC448F" w:rsidP="00FC448F">
      <w:pPr>
        <w:spacing w:line="276" w:lineRule="auto"/>
        <w:jc w:val="center"/>
        <w:rPr>
          <w:rFonts w:ascii="Times New Roman" w:hAnsi="Times New Roman" w:cs="Times New Roman"/>
          <w:b/>
          <w:bCs/>
          <w:sz w:val="48"/>
          <w:szCs w:val="48"/>
          <w:lang w:val="en-IN"/>
        </w:rPr>
      </w:pPr>
    </w:p>
    <w:p w14:paraId="2A2CF556" w14:textId="77777777" w:rsidR="009C47FF" w:rsidRDefault="009C47FF" w:rsidP="00FC448F">
      <w:pPr>
        <w:spacing w:line="276" w:lineRule="auto"/>
        <w:jc w:val="center"/>
        <w:rPr>
          <w:rFonts w:ascii="Times New Roman" w:hAnsi="Times New Roman" w:cs="Times New Roman"/>
          <w:b/>
          <w:bCs/>
          <w:sz w:val="48"/>
          <w:szCs w:val="48"/>
          <w:lang w:val="en-IN"/>
        </w:rPr>
      </w:pPr>
    </w:p>
    <w:p w14:paraId="7ED3106D" w14:textId="77777777" w:rsidR="002C3C7E" w:rsidRDefault="002C3C7E" w:rsidP="002C3C7E">
      <w:pPr>
        <w:spacing w:line="276" w:lineRule="auto"/>
        <w:jc w:val="center"/>
        <w:rPr>
          <w:rFonts w:ascii="Times New Roman" w:hAnsi="Times New Roman" w:cs="Times New Roman"/>
          <w:b/>
          <w:bCs/>
          <w:sz w:val="48"/>
          <w:szCs w:val="48"/>
        </w:rPr>
      </w:pPr>
    </w:p>
    <w:p w14:paraId="25D0BD08" w14:textId="77777777" w:rsidR="002C3C7E" w:rsidRDefault="002C3C7E" w:rsidP="002C3C7E">
      <w:pPr>
        <w:spacing w:line="276" w:lineRule="auto"/>
        <w:jc w:val="center"/>
        <w:rPr>
          <w:rFonts w:ascii="Times New Roman" w:hAnsi="Times New Roman" w:cs="Times New Roman"/>
          <w:b/>
          <w:bCs/>
          <w:sz w:val="48"/>
          <w:szCs w:val="48"/>
        </w:rPr>
      </w:pPr>
    </w:p>
    <w:p w14:paraId="3F1659C0" w14:textId="022A24C1" w:rsidR="002C3C7E" w:rsidRPr="002C3C7E" w:rsidRDefault="002C3C7E" w:rsidP="002C3C7E">
      <w:pPr>
        <w:spacing w:line="276" w:lineRule="auto"/>
        <w:jc w:val="center"/>
        <w:rPr>
          <w:rFonts w:ascii="Times New Roman" w:hAnsi="Times New Roman" w:cs="Times New Roman"/>
          <w:b/>
          <w:bCs/>
          <w:sz w:val="48"/>
          <w:szCs w:val="48"/>
        </w:rPr>
      </w:pPr>
      <w:r w:rsidRPr="002C3C7E">
        <w:rPr>
          <w:rFonts w:ascii="Times New Roman" w:hAnsi="Times New Roman" w:cs="Times New Roman"/>
          <w:b/>
          <w:bCs/>
          <w:sz w:val="48"/>
          <w:szCs w:val="48"/>
        </w:rPr>
        <w:t>"Perceptions of Ideal Skin and Skincare Practices Among Indian Women: Regional Variations and Emerging Trends"</w:t>
      </w:r>
    </w:p>
    <w:p w14:paraId="2AB091B0" w14:textId="167072C8" w:rsidR="005D042D" w:rsidRPr="00FC448F" w:rsidRDefault="005D042D" w:rsidP="00FC448F">
      <w:pPr>
        <w:spacing w:line="276" w:lineRule="auto"/>
        <w:jc w:val="center"/>
        <w:rPr>
          <w:rFonts w:ascii="Times New Roman" w:hAnsi="Times New Roman" w:cs="Times New Roman"/>
          <w:sz w:val="48"/>
          <w:szCs w:val="48"/>
          <w:lang w:val="en-IN"/>
        </w:rPr>
      </w:pPr>
    </w:p>
    <w:p w14:paraId="09E6B9F6" w14:textId="77777777" w:rsidR="00D87585" w:rsidRPr="000F17CB" w:rsidRDefault="00D87585" w:rsidP="00836FF9">
      <w:pPr>
        <w:spacing w:line="276" w:lineRule="auto"/>
        <w:jc w:val="both"/>
        <w:rPr>
          <w:rFonts w:ascii="Times New Roman" w:hAnsi="Times New Roman" w:cs="Times New Roman"/>
        </w:rPr>
      </w:pPr>
    </w:p>
    <w:p w14:paraId="3099740C" w14:textId="77777777" w:rsidR="00C33E53" w:rsidRPr="000F17CB" w:rsidRDefault="00C33E53" w:rsidP="00836FF9">
      <w:pPr>
        <w:spacing w:line="276" w:lineRule="auto"/>
        <w:jc w:val="both"/>
        <w:rPr>
          <w:rFonts w:ascii="Times New Roman" w:hAnsi="Times New Roman" w:cs="Times New Roman"/>
        </w:rPr>
      </w:pPr>
    </w:p>
    <w:p w14:paraId="6236E3EA" w14:textId="77777777" w:rsidR="005D042D" w:rsidRPr="000F17CB" w:rsidRDefault="005D042D" w:rsidP="00836FF9">
      <w:pPr>
        <w:spacing w:line="276" w:lineRule="auto"/>
        <w:jc w:val="both"/>
        <w:rPr>
          <w:rFonts w:ascii="Times New Roman" w:hAnsi="Times New Roman" w:cs="Times New Roman"/>
        </w:rPr>
      </w:pPr>
    </w:p>
    <w:p w14:paraId="18A18C44" w14:textId="77777777" w:rsidR="005D042D" w:rsidRPr="000F17CB" w:rsidRDefault="005D042D" w:rsidP="00836FF9">
      <w:pPr>
        <w:spacing w:line="276" w:lineRule="auto"/>
        <w:jc w:val="both"/>
        <w:rPr>
          <w:rFonts w:ascii="Times New Roman" w:hAnsi="Times New Roman" w:cs="Times New Roman"/>
        </w:rPr>
      </w:pPr>
    </w:p>
    <w:p w14:paraId="674CF7EF" w14:textId="77777777" w:rsidR="005D042D" w:rsidRPr="000F17CB" w:rsidRDefault="005D042D" w:rsidP="00836FF9">
      <w:pPr>
        <w:spacing w:line="276" w:lineRule="auto"/>
        <w:jc w:val="both"/>
        <w:rPr>
          <w:rFonts w:ascii="Times New Roman" w:hAnsi="Times New Roman" w:cs="Times New Roman"/>
        </w:rPr>
      </w:pPr>
    </w:p>
    <w:p w14:paraId="6D712A10" w14:textId="77777777" w:rsidR="005D042D" w:rsidRPr="000F17CB" w:rsidRDefault="005D042D" w:rsidP="00836FF9">
      <w:pPr>
        <w:spacing w:line="276" w:lineRule="auto"/>
        <w:jc w:val="both"/>
        <w:rPr>
          <w:rFonts w:ascii="Times New Roman" w:hAnsi="Times New Roman" w:cs="Times New Roman"/>
        </w:rPr>
      </w:pPr>
    </w:p>
    <w:p w14:paraId="071E84CB" w14:textId="77777777" w:rsidR="005D042D" w:rsidRPr="000F17CB" w:rsidRDefault="005D042D" w:rsidP="00836FF9">
      <w:pPr>
        <w:spacing w:line="276" w:lineRule="auto"/>
        <w:jc w:val="both"/>
        <w:rPr>
          <w:rFonts w:ascii="Times New Roman" w:hAnsi="Times New Roman" w:cs="Times New Roman"/>
        </w:rPr>
      </w:pPr>
    </w:p>
    <w:p w14:paraId="797E71FD" w14:textId="77777777" w:rsidR="005D042D" w:rsidRPr="000F17CB" w:rsidRDefault="005D042D" w:rsidP="00836FF9">
      <w:pPr>
        <w:spacing w:line="276" w:lineRule="auto"/>
        <w:jc w:val="both"/>
        <w:rPr>
          <w:rFonts w:ascii="Times New Roman" w:hAnsi="Times New Roman" w:cs="Times New Roman"/>
        </w:rPr>
      </w:pPr>
    </w:p>
    <w:p w14:paraId="18BABCCE" w14:textId="77777777" w:rsidR="005D042D" w:rsidRPr="000F17CB" w:rsidRDefault="005D042D" w:rsidP="00836FF9">
      <w:pPr>
        <w:spacing w:line="276" w:lineRule="auto"/>
        <w:jc w:val="both"/>
        <w:rPr>
          <w:rFonts w:ascii="Times New Roman" w:hAnsi="Times New Roman" w:cs="Times New Roman"/>
        </w:rPr>
      </w:pPr>
    </w:p>
    <w:p w14:paraId="7D0B2B59" w14:textId="77777777" w:rsidR="005D042D" w:rsidRPr="000F17CB" w:rsidRDefault="005D042D" w:rsidP="00836FF9">
      <w:pPr>
        <w:spacing w:line="276" w:lineRule="auto"/>
        <w:jc w:val="both"/>
        <w:rPr>
          <w:rFonts w:ascii="Times New Roman" w:hAnsi="Times New Roman" w:cs="Times New Roman"/>
        </w:rPr>
      </w:pPr>
    </w:p>
    <w:p w14:paraId="5AB30047" w14:textId="77777777" w:rsidR="005D042D" w:rsidRPr="000F17CB" w:rsidRDefault="005D042D" w:rsidP="00836FF9">
      <w:pPr>
        <w:spacing w:line="276" w:lineRule="auto"/>
        <w:jc w:val="both"/>
        <w:rPr>
          <w:rFonts w:ascii="Times New Roman" w:hAnsi="Times New Roman" w:cs="Times New Roman"/>
        </w:rPr>
      </w:pPr>
    </w:p>
    <w:p w14:paraId="4FDCFDF5" w14:textId="77777777" w:rsidR="005D042D" w:rsidRPr="000F17CB" w:rsidRDefault="005D042D" w:rsidP="00836FF9">
      <w:pPr>
        <w:spacing w:line="276" w:lineRule="auto"/>
        <w:jc w:val="both"/>
        <w:rPr>
          <w:rFonts w:ascii="Times New Roman" w:hAnsi="Times New Roman" w:cs="Times New Roman"/>
        </w:rPr>
      </w:pPr>
    </w:p>
    <w:p w14:paraId="786C6786" w14:textId="77777777" w:rsidR="005D042D" w:rsidRPr="000F17CB" w:rsidRDefault="005D042D" w:rsidP="00836FF9">
      <w:pPr>
        <w:spacing w:line="276" w:lineRule="auto"/>
        <w:jc w:val="both"/>
        <w:rPr>
          <w:rFonts w:ascii="Times New Roman" w:hAnsi="Times New Roman" w:cs="Times New Roman"/>
        </w:rPr>
      </w:pPr>
    </w:p>
    <w:p w14:paraId="49D1FB33" w14:textId="77777777" w:rsidR="005D042D" w:rsidRPr="000F17CB" w:rsidRDefault="005D042D" w:rsidP="00836FF9">
      <w:pPr>
        <w:spacing w:line="276" w:lineRule="auto"/>
        <w:jc w:val="both"/>
        <w:rPr>
          <w:rFonts w:ascii="Times New Roman" w:hAnsi="Times New Roman" w:cs="Times New Roman"/>
        </w:rPr>
      </w:pPr>
    </w:p>
    <w:p w14:paraId="02BD8188" w14:textId="77777777" w:rsidR="005D042D" w:rsidRPr="000F17CB" w:rsidRDefault="005D042D" w:rsidP="00836FF9">
      <w:pPr>
        <w:spacing w:line="276" w:lineRule="auto"/>
        <w:jc w:val="both"/>
        <w:rPr>
          <w:rFonts w:ascii="Times New Roman" w:hAnsi="Times New Roman" w:cs="Times New Roman"/>
        </w:rPr>
      </w:pPr>
    </w:p>
    <w:p w14:paraId="21391092" w14:textId="77777777" w:rsidR="005D042D" w:rsidRPr="000F17CB" w:rsidRDefault="005D042D" w:rsidP="00836FF9">
      <w:pPr>
        <w:spacing w:line="276" w:lineRule="auto"/>
        <w:jc w:val="both"/>
        <w:rPr>
          <w:rFonts w:ascii="Times New Roman" w:hAnsi="Times New Roman" w:cs="Times New Roman"/>
        </w:rPr>
      </w:pPr>
    </w:p>
    <w:p w14:paraId="3237813A" w14:textId="2E52F2D4" w:rsidR="005D042D" w:rsidRPr="000F17CB" w:rsidRDefault="005D042D" w:rsidP="00836FF9">
      <w:pPr>
        <w:pStyle w:val="ListParagraph"/>
        <w:numPr>
          <w:ilvl w:val="1"/>
          <w:numId w:val="12"/>
        </w:numPr>
        <w:spacing w:line="276" w:lineRule="auto"/>
        <w:jc w:val="both"/>
        <w:rPr>
          <w:rFonts w:ascii="Times New Roman" w:hAnsi="Times New Roman" w:cs="Times New Roman"/>
          <w:b/>
          <w:bCs/>
          <w:sz w:val="32"/>
          <w:szCs w:val="32"/>
          <w:lang w:val="en-IN"/>
        </w:rPr>
      </w:pPr>
      <w:r w:rsidRPr="000F17CB">
        <w:rPr>
          <w:rFonts w:ascii="Times New Roman" w:hAnsi="Times New Roman" w:cs="Times New Roman"/>
          <w:b/>
          <w:bCs/>
          <w:sz w:val="32"/>
          <w:szCs w:val="32"/>
          <w:lang w:val="en-IN"/>
        </w:rPr>
        <w:t>A</w:t>
      </w:r>
      <w:r w:rsidR="00673F59" w:rsidRPr="000F17CB">
        <w:rPr>
          <w:rFonts w:ascii="Times New Roman" w:hAnsi="Times New Roman" w:cs="Times New Roman"/>
          <w:b/>
          <w:bCs/>
          <w:sz w:val="32"/>
          <w:szCs w:val="32"/>
          <w:lang w:val="en-IN"/>
        </w:rPr>
        <w:t>BSTRACT</w:t>
      </w:r>
    </w:p>
    <w:p w14:paraId="0916FA85" w14:textId="3A36601B" w:rsidR="0041479C" w:rsidRPr="000F17CB" w:rsidRDefault="0041479C" w:rsidP="00836FF9">
      <w:pPr>
        <w:spacing w:line="276" w:lineRule="auto"/>
        <w:jc w:val="both"/>
        <w:rPr>
          <w:rFonts w:ascii="Times New Roman" w:hAnsi="Times New Roman" w:cs="Times New Roman"/>
          <w:sz w:val="24"/>
          <w:szCs w:val="24"/>
          <w:lang w:val="en-IN"/>
        </w:rPr>
      </w:pPr>
      <w:r w:rsidRPr="000F17CB">
        <w:rPr>
          <w:rFonts w:ascii="Times New Roman" w:hAnsi="Times New Roman" w:cs="Times New Roman"/>
          <w:sz w:val="24"/>
          <w:szCs w:val="24"/>
          <w:lang w:val="en-IN"/>
        </w:rPr>
        <w:t>Perfect skin is perceived differently in India based on the cultural practices, traditions, and evolving standards of beauty specific to each region. The analysis focuses on Indian women’s skin care consumer behaviour regarding branding and skin care marketing, while also looking into cultural aspects to understand the regional changes and varying perceptions skin perfection</w:t>
      </w:r>
      <w:r w:rsidR="00E4069C" w:rsidRPr="00E4069C">
        <w:t xml:space="preserve"> </w:t>
      </w:r>
      <w:r w:rsidR="00E4069C" w:rsidRPr="00E4069C">
        <w:rPr>
          <w:rFonts w:ascii="Times New Roman" w:hAnsi="Times New Roman" w:cs="Times New Roman"/>
          <w:sz w:val="24"/>
          <w:szCs w:val="24"/>
          <w:lang w:val="en-IN"/>
        </w:rPr>
        <w:t>(Jones, 2017)</w:t>
      </w:r>
      <w:r w:rsidRPr="000F17CB">
        <w:rPr>
          <w:rFonts w:ascii="Times New Roman" w:hAnsi="Times New Roman" w:cs="Times New Roman"/>
          <w:sz w:val="24"/>
          <w:szCs w:val="24"/>
          <w:lang w:val="en-IN"/>
        </w:rPr>
        <w:t>. Additionally, the study aims to evaluate the definition of beauty from the Indian woman’s perspective alongside the preferred beauty products. The methodology includes quantitative and qualitative approaches where univariate and multivariate analyses were conducted on survey data collected from more than 200 Indian women from various regions, along with secondary research from industry and academic reports.</w:t>
      </w:r>
    </w:p>
    <w:p w14:paraId="519575AA" w14:textId="709194AF" w:rsidR="0041479C" w:rsidRPr="000F17CB" w:rsidRDefault="0041479C" w:rsidP="00836FF9">
      <w:pPr>
        <w:spacing w:line="276" w:lineRule="auto"/>
        <w:jc w:val="both"/>
        <w:rPr>
          <w:rFonts w:ascii="Times New Roman" w:hAnsi="Times New Roman" w:cs="Times New Roman"/>
          <w:sz w:val="24"/>
          <w:szCs w:val="24"/>
          <w:lang w:val="en-IN"/>
        </w:rPr>
      </w:pPr>
      <w:r w:rsidRPr="000F17CB">
        <w:rPr>
          <w:rFonts w:ascii="Times New Roman" w:hAnsi="Times New Roman" w:cs="Times New Roman"/>
          <w:sz w:val="24"/>
          <w:szCs w:val="24"/>
          <w:lang w:val="en-IN"/>
        </w:rPr>
        <w:t>Study findings indicate that women now prioritize skin glow and hydration over fairness, which marks a shift from traditional perceptions cantered on vanity</w:t>
      </w:r>
      <w:r w:rsidR="00E4069C" w:rsidRPr="00E4069C">
        <w:t xml:space="preserve"> </w:t>
      </w:r>
      <w:r w:rsidR="00E4069C" w:rsidRPr="00E4069C">
        <w:rPr>
          <w:rFonts w:ascii="Times New Roman" w:hAnsi="Times New Roman" w:cs="Times New Roman"/>
          <w:sz w:val="24"/>
          <w:szCs w:val="24"/>
          <w:lang w:val="en-IN"/>
        </w:rPr>
        <w:t>(Kumar, 2020)</w:t>
      </w:r>
      <w:r w:rsidRPr="000F17CB">
        <w:rPr>
          <w:rFonts w:ascii="Times New Roman" w:hAnsi="Times New Roman" w:cs="Times New Roman"/>
          <w:sz w:val="24"/>
          <w:szCs w:val="24"/>
          <w:lang w:val="en-IN"/>
        </w:rPr>
        <w:t>. Cultural practices and Ayurveda continue to popularize traditional ingredients such as turmeric, sandalwood, and aloe vera. Face wash, moisturizer, and sunscreen are the most used products, showing a shift towards comprehensive skincare as opposed to cosmetic application, along with improved focus on daily skincare routines. Furthermore, women strongly associate self-confidence with skincare suggesting a shift towards wellbeing as opposed to aesthetics.</w:t>
      </w:r>
    </w:p>
    <w:p w14:paraId="3A97C680" w14:textId="328A889F" w:rsidR="0041479C" w:rsidRPr="000F17CB" w:rsidRDefault="0041479C" w:rsidP="00836FF9">
      <w:pPr>
        <w:spacing w:line="276" w:lineRule="auto"/>
        <w:jc w:val="both"/>
        <w:rPr>
          <w:rFonts w:ascii="Times New Roman" w:hAnsi="Times New Roman" w:cs="Times New Roman"/>
          <w:sz w:val="24"/>
          <w:szCs w:val="24"/>
          <w:lang w:val="en-IN"/>
        </w:rPr>
      </w:pPr>
      <w:r w:rsidRPr="000F17CB">
        <w:rPr>
          <w:rFonts w:ascii="Times New Roman" w:hAnsi="Times New Roman" w:cs="Times New Roman"/>
          <w:sz w:val="24"/>
          <w:szCs w:val="24"/>
          <w:lang w:val="en-IN"/>
        </w:rPr>
        <w:t>From a marketing aspect, these revelations demonstrate that skincare brands should:</w:t>
      </w:r>
    </w:p>
    <w:p w14:paraId="5F3359B9" w14:textId="77777777" w:rsidR="005D042D" w:rsidRPr="000A486F" w:rsidRDefault="005D042D" w:rsidP="000A486F">
      <w:pPr>
        <w:pStyle w:val="ListParagraph"/>
        <w:numPr>
          <w:ilvl w:val="0"/>
          <w:numId w:val="49"/>
        </w:numPr>
        <w:spacing w:line="276" w:lineRule="auto"/>
        <w:jc w:val="both"/>
        <w:rPr>
          <w:rFonts w:ascii="Times New Roman" w:hAnsi="Times New Roman" w:cs="Times New Roman"/>
          <w:sz w:val="24"/>
          <w:szCs w:val="24"/>
          <w:lang w:val="en-IN"/>
        </w:rPr>
      </w:pPr>
      <w:r w:rsidRPr="000A486F">
        <w:rPr>
          <w:rFonts w:ascii="Times New Roman" w:hAnsi="Times New Roman" w:cs="Times New Roman"/>
          <w:sz w:val="24"/>
          <w:szCs w:val="24"/>
          <w:lang w:val="en-IN"/>
        </w:rPr>
        <w:t>Move beyond fairness marketing and emphasize glow, hydration, and skin health to align with modern preferences.</w:t>
      </w:r>
    </w:p>
    <w:p w14:paraId="5005F5D5" w14:textId="77777777" w:rsidR="005D042D" w:rsidRPr="000A486F" w:rsidRDefault="005D042D" w:rsidP="000A486F">
      <w:pPr>
        <w:pStyle w:val="ListParagraph"/>
        <w:numPr>
          <w:ilvl w:val="0"/>
          <w:numId w:val="49"/>
        </w:numPr>
        <w:spacing w:line="276" w:lineRule="auto"/>
        <w:jc w:val="both"/>
        <w:rPr>
          <w:rFonts w:ascii="Times New Roman" w:hAnsi="Times New Roman" w:cs="Times New Roman"/>
          <w:sz w:val="24"/>
          <w:szCs w:val="24"/>
          <w:lang w:val="en-IN"/>
        </w:rPr>
      </w:pPr>
      <w:r w:rsidRPr="000A486F">
        <w:rPr>
          <w:rFonts w:ascii="Times New Roman" w:hAnsi="Times New Roman" w:cs="Times New Roman"/>
          <w:sz w:val="24"/>
          <w:szCs w:val="24"/>
          <w:lang w:val="en-IN"/>
        </w:rPr>
        <w:t>Leverage regional ingredients in product formulations and storytelling to resonate with cultural values.</w:t>
      </w:r>
    </w:p>
    <w:p w14:paraId="0FB4CE3D" w14:textId="77777777" w:rsidR="005D042D" w:rsidRPr="000A486F" w:rsidRDefault="005D042D" w:rsidP="000A486F">
      <w:pPr>
        <w:pStyle w:val="ListParagraph"/>
        <w:numPr>
          <w:ilvl w:val="0"/>
          <w:numId w:val="49"/>
        </w:numPr>
        <w:spacing w:line="276" w:lineRule="auto"/>
        <w:jc w:val="both"/>
        <w:rPr>
          <w:rFonts w:ascii="Times New Roman" w:hAnsi="Times New Roman" w:cs="Times New Roman"/>
          <w:sz w:val="24"/>
          <w:szCs w:val="24"/>
          <w:lang w:val="en-IN"/>
        </w:rPr>
      </w:pPr>
      <w:r w:rsidRPr="000A486F">
        <w:rPr>
          <w:rFonts w:ascii="Times New Roman" w:hAnsi="Times New Roman" w:cs="Times New Roman"/>
          <w:sz w:val="24"/>
          <w:szCs w:val="24"/>
          <w:lang w:val="en-IN"/>
        </w:rPr>
        <w:t>Adopt hyper-localized branding strategies, as skincare preferences vary significantly between North, South, East, and West India.</w:t>
      </w:r>
    </w:p>
    <w:p w14:paraId="2658B62E" w14:textId="14935F36" w:rsidR="005D042D" w:rsidRPr="000A486F" w:rsidRDefault="005D042D" w:rsidP="000A486F">
      <w:pPr>
        <w:pStyle w:val="ListParagraph"/>
        <w:numPr>
          <w:ilvl w:val="0"/>
          <w:numId w:val="49"/>
        </w:numPr>
        <w:spacing w:line="276" w:lineRule="auto"/>
        <w:jc w:val="both"/>
        <w:rPr>
          <w:rFonts w:ascii="Times New Roman" w:hAnsi="Times New Roman" w:cs="Times New Roman"/>
          <w:sz w:val="24"/>
          <w:szCs w:val="24"/>
          <w:lang w:val="en-IN"/>
        </w:rPr>
      </w:pPr>
      <w:r w:rsidRPr="000A486F">
        <w:rPr>
          <w:rFonts w:ascii="Times New Roman" w:hAnsi="Times New Roman" w:cs="Times New Roman"/>
          <w:sz w:val="24"/>
          <w:szCs w:val="24"/>
          <w:lang w:val="en-IN"/>
        </w:rPr>
        <w:t>Promote skincare as a self-care ritual rather than just beauty enhancement, tapping into the emotional aspect of consumer behaviour.</w:t>
      </w:r>
    </w:p>
    <w:p w14:paraId="6DB2EB4D" w14:textId="51C79C8C" w:rsidR="00524927" w:rsidRPr="000F17CB" w:rsidRDefault="005D042D" w:rsidP="00836FF9">
      <w:pPr>
        <w:spacing w:line="276" w:lineRule="auto"/>
        <w:jc w:val="both"/>
        <w:rPr>
          <w:rFonts w:ascii="Times New Roman" w:hAnsi="Times New Roman" w:cs="Times New Roman"/>
          <w:sz w:val="24"/>
          <w:szCs w:val="24"/>
          <w:lang w:val="en-IN"/>
        </w:rPr>
      </w:pPr>
      <w:r w:rsidRPr="000F17CB">
        <w:rPr>
          <w:rFonts w:ascii="Times New Roman" w:hAnsi="Times New Roman" w:cs="Times New Roman"/>
          <w:sz w:val="24"/>
          <w:szCs w:val="24"/>
          <w:lang w:val="en-IN"/>
        </w:rPr>
        <w:t>This study contributes to the understanding of India’s dynamic beauty market, offering actionable insights for brands to tailor products, messaging, and campaigns to regional and cultural nuances. Future research could explore the impact of social media influencers and the rise of clean beauty trends in shaping skincare choices.</w:t>
      </w:r>
    </w:p>
    <w:p w14:paraId="62B28FE9" w14:textId="78446F52" w:rsidR="00FC448F" w:rsidRDefault="00FC448F">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746FA229" w14:textId="77777777" w:rsidR="000F17CB" w:rsidRPr="000F17CB" w:rsidRDefault="000F17CB" w:rsidP="00836FF9">
      <w:pPr>
        <w:spacing w:line="276" w:lineRule="auto"/>
        <w:jc w:val="both"/>
        <w:rPr>
          <w:rFonts w:ascii="Times New Roman" w:hAnsi="Times New Roman" w:cs="Times New Roman"/>
          <w:sz w:val="24"/>
          <w:szCs w:val="24"/>
          <w:lang w:val="en-IN"/>
        </w:rPr>
      </w:pPr>
    </w:p>
    <w:p w14:paraId="157F2797" w14:textId="64669638" w:rsidR="00332D73" w:rsidRPr="009B2788" w:rsidRDefault="00673F59" w:rsidP="009C34AD">
      <w:pPr>
        <w:pStyle w:val="ListParagraph"/>
        <w:numPr>
          <w:ilvl w:val="1"/>
          <w:numId w:val="11"/>
        </w:numPr>
        <w:spacing w:line="276" w:lineRule="auto"/>
        <w:jc w:val="both"/>
        <w:rPr>
          <w:rFonts w:ascii="Times New Roman" w:hAnsi="Times New Roman" w:cs="Times New Roman"/>
          <w:sz w:val="32"/>
          <w:szCs w:val="32"/>
          <w:lang w:val="en-IN"/>
        </w:rPr>
      </w:pPr>
      <w:r w:rsidRPr="000F17CB">
        <w:rPr>
          <w:rFonts w:ascii="Times New Roman" w:hAnsi="Times New Roman" w:cs="Times New Roman"/>
          <w:b/>
          <w:bCs/>
          <w:sz w:val="32"/>
          <w:szCs w:val="32"/>
          <w:lang w:val="en-IN"/>
        </w:rPr>
        <w:t>INTRODUCTION</w:t>
      </w:r>
    </w:p>
    <w:p w14:paraId="176C0F74" w14:textId="77777777" w:rsidR="009B2788" w:rsidRPr="009C34AD" w:rsidRDefault="009B2788" w:rsidP="009B2788">
      <w:pPr>
        <w:pStyle w:val="ListParagraph"/>
        <w:spacing w:line="276" w:lineRule="auto"/>
        <w:jc w:val="both"/>
        <w:rPr>
          <w:rFonts w:ascii="Times New Roman" w:hAnsi="Times New Roman" w:cs="Times New Roman"/>
          <w:sz w:val="32"/>
          <w:szCs w:val="32"/>
          <w:lang w:val="en-IN"/>
        </w:rPr>
      </w:pPr>
    </w:p>
    <w:p w14:paraId="0BB4E64E" w14:textId="33B919EB" w:rsidR="009B2788" w:rsidRDefault="009B2788" w:rsidP="009B2788">
      <w:pPr>
        <w:pStyle w:val="ListParagraph"/>
        <w:spacing w:before="100" w:beforeAutospacing="1" w:after="100" w:afterAutospacing="1" w:line="240" w:lineRule="auto"/>
        <w:ind w:left="360"/>
        <w:jc w:val="both"/>
        <w:rPr>
          <w:rFonts w:ascii="Times New Roman" w:hAnsi="Times New Roman" w:cs="Times New Roman"/>
          <w:sz w:val="24"/>
          <w:szCs w:val="24"/>
          <w:lang w:val="en-IN"/>
        </w:rPr>
      </w:pPr>
      <w:r w:rsidRPr="009B2788">
        <w:rPr>
          <w:rFonts w:ascii="Times New Roman" w:hAnsi="Times New Roman" w:cs="Times New Roman"/>
          <w:sz w:val="24"/>
          <w:szCs w:val="24"/>
          <w:lang w:val="en-IN"/>
        </w:rPr>
        <w:t>Skincare in India is undergoing a profound transformation, shaped by a confluence of cultural traditions, modern wellness narratives, and increasing digital influence. Historically, Indian beauty ideals have often centered around fairness, a legacy influenced by colonialism, media portrayals, and entrenched social norms. However, this paradigm is evolving. Indian women are redefining the concept of "perfect skin"—no longer solely associated with lightness of tone</w:t>
      </w:r>
      <w:r w:rsidR="00480588" w:rsidRPr="00480588">
        <w:t xml:space="preserve"> </w:t>
      </w:r>
      <w:r w:rsidR="00480588" w:rsidRPr="00480588">
        <w:rPr>
          <w:rFonts w:ascii="Times New Roman" w:hAnsi="Times New Roman" w:cs="Times New Roman"/>
          <w:sz w:val="24"/>
          <w:szCs w:val="24"/>
          <w:lang w:val="en-IN"/>
        </w:rPr>
        <w:t>(Kaur)</w:t>
      </w:r>
      <w:r w:rsidRPr="009B2788">
        <w:rPr>
          <w:rFonts w:ascii="Times New Roman" w:hAnsi="Times New Roman" w:cs="Times New Roman"/>
          <w:sz w:val="24"/>
          <w:szCs w:val="24"/>
          <w:lang w:val="en-IN"/>
        </w:rPr>
        <w:t>, but now more commonly with attributes such as radiance, clarity, hydration, and overall skin health.</w:t>
      </w:r>
    </w:p>
    <w:p w14:paraId="3A20DC59" w14:textId="77777777" w:rsidR="009B2788" w:rsidRPr="009B2788" w:rsidRDefault="009B2788" w:rsidP="009B2788">
      <w:pPr>
        <w:pStyle w:val="ListParagraph"/>
        <w:spacing w:before="100" w:beforeAutospacing="1" w:after="100" w:afterAutospacing="1" w:line="240" w:lineRule="auto"/>
        <w:ind w:left="360"/>
        <w:jc w:val="both"/>
        <w:rPr>
          <w:rFonts w:ascii="Times New Roman" w:hAnsi="Times New Roman" w:cs="Times New Roman"/>
          <w:sz w:val="24"/>
          <w:szCs w:val="24"/>
          <w:lang w:val="en-IN"/>
        </w:rPr>
      </w:pPr>
    </w:p>
    <w:p w14:paraId="35F3E6B9" w14:textId="77777777" w:rsidR="009B2788" w:rsidRDefault="009B2788" w:rsidP="009B2788">
      <w:pPr>
        <w:pStyle w:val="ListParagraph"/>
        <w:spacing w:before="100" w:beforeAutospacing="1" w:after="100" w:afterAutospacing="1" w:line="240" w:lineRule="auto"/>
        <w:ind w:left="360"/>
        <w:jc w:val="both"/>
        <w:rPr>
          <w:rFonts w:ascii="Times New Roman" w:hAnsi="Times New Roman" w:cs="Times New Roman"/>
          <w:sz w:val="24"/>
          <w:szCs w:val="24"/>
          <w:lang w:val="en-IN"/>
        </w:rPr>
      </w:pPr>
      <w:r w:rsidRPr="009B2788">
        <w:rPr>
          <w:rFonts w:ascii="Times New Roman" w:hAnsi="Times New Roman" w:cs="Times New Roman"/>
          <w:sz w:val="24"/>
          <w:szCs w:val="24"/>
          <w:lang w:val="en-IN"/>
        </w:rPr>
        <w:t>This shift reflects broader changes in societal values, including greater awareness of inclusive beauty standards, exposure to global skincare trends, and growing skepticism toward colorist marketing. Brands have started to rebrand their identity and offerings, often replacing fairness-oriented messaging with themes of glow and nourishment. Simultaneously, traditional skincare practices rooted in Ayurveda and natural remedies like turmeric, sandalwood, and aloe vera continue to hold cultural and emotional significance, especially among women in semi-urban and rural areas.</w:t>
      </w:r>
    </w:p>
    <w:p w14:paraId="5D12C225" w14:textId="77777777" w:rsidR="009B2788" w:rsidRPr="009B2788" w:rsidRDefault="009B2788" w:rsidP="009B2788">
      <w:pPr>
        <w:pStyle w:val="ListParagraph"/>
        <w:spacing w:before="100" w:beforeAutospacing="1" w:after="100" w:afterAutospacing="1" w:line="240" w:lineRule="auto"/>
        <w:ind w:left="360"/>
        <w:jc w:val="both"/>
        <w:rPr>
          <w:rFonts w:ascii="Times New Roman" w:hAnsi="Times New Roman" w:cs="Times New Roman"/>
          <w:sz w:val="24"/>
          <w:szCs w:val="24"/>
          <w:lang w:val="en-IN"/>
        </w:rPr>
      </w:pPr>
    </w:p>
    <w:p w14:paraId="68E71D5F" w14:textId="2D1545ED" w:rsidR="009B2788" w:rsidRDefault="009B2788" w:rsidP="009B2788">
      <w:pPr>
        <w:pStyle w:val="ListParagraph"/>
        <w:spacing w:before="100" w:beforeAutospacing="1" w:after="100" w:afterAutospacing="1" w:line="240" w:lineRule="auto"/>
        <w:ind w:left="360"/>
        <w:jc w:val="both"/>
        <w:rPr>
          <w:rFonts w:ascii="Times New Roman" w:hAnsi="Times New Roman" w:cs="Times New Roman"/>
          <w:sz w:val="24"/>
          <w:szCs w:val="24"/>
          <w:lang w:val="en-IN"/>
        </w:rPr>
      </w:pPr>
      <w:r w:rsidRPr="009B2788">
        <w:rPr>
          <w:rFonts w:ascii="Times New Roman" w:hAnsi="Times New Roman" w:cs="Times New Roman"/>
          <w:sz w:val="24"/>
          <w:szCs w:val="24"/>
          <w:lang w:val="en-IN"/>
        </w:rPr>
        <w:t>Against this backdrop, this research aims to explore how Indian women perceive and pursue ideal skin, and how these perceptions differ across regions, age groups, and cultural backgrounds. It investigates the underlying psychological, cultural, and behavioural factors that shape skincare routines and purchase decisions</w:t>
      </w:r>
      <w:r w:rsidR="00480588" w:rsidRPr="00480588">
        <w:rPr>
          <w:rFonts w:ascii="Times New Roman" w:hAnsi="Times New Roman" w:cs="Times New Roman"/>
          <w:sz w:val="24"/>
          <w:szCs w:val="24"/>
          <w:lang w:val="en-IN"/>
        </w:rPr>
        <w:t xml:space="preserve"> (Roy, 2020)</w:t>
      </w:r>
      <w:r w:rsidRPr="009B2788">
        <w:rPr>
          <w:rFonts w:ascii="Times New Roman" w:hAnsi="Times New Roman" w:cs="Times New Roman"/>
          <w:sz w:val="24"/>
          <w:szCs w:val="24"/>
          <w:lang w:val="en-IN"/>
        </w:rPr>
        <w:t>. Importantly, it also considers the emerging role of ethical branding, influencer marketing, and product ingredient awareness in reshaping consumer trust and loyalty.</w:t>
      </w:r>
    </w:p>
    <w:p w14:paraId="566262B5" w14:textId="77777777" w:rsidR="009B2788" w:rsidRPr="009B2788" w:rsidRDefault="009B2788" w:rsidP="009B2788">
      <w:pPr>
        <w:pStyle w:val="ListParagraph"/>
        <w:spacing w:before="100" w:beforeAutospacing="1" w:after="100" w:afterAutospacing="1" w:line="240" w:lineRule="auto"/>
        <w:ind w:left="360"/>
        <w:jc w:val="both"/>
        <w:rPr>
          <w:rFonts w:ascii="Times New Roman" w:hAnsi="Times New Roman" w:cs="Times New Roman"/>
          <w:sz w:val="24"/>
          <w:szCs w:val="24"/>
          <w:lang w:val="en-IN"/>
        </w:rPr>
      </w:pPr>
    </w:p>
    <w:p w14:paraId="055EC15F" w14:textId="77777777" w:rsidR="009B2788" w:rsidRPr="009B2788" w:rsidRDefault="009B2788" w:rsidP="009B2788">
      <w:pPr>
        <w:pStyle w:val="ListParagraph"/>
        <w:spacing w:before="100" w:beforeAutospacing="1" w:after="100" w:afterAutospacing="1" w:line="240" w:lineRule="auto"/>
        <w:ind w:left="360"/>
        <w:jc w:val="both"/>
        <w:rPr>
          <w:rFonts w:ascii="Times New Roman" w:hAnsi="Times New Roman" w:cs="Times New Roman"/>
          <w:sz w:val="24"/>
          <w:szCs w:val="24"/>
          <w:lang w:val="en-IN"/>
        </w:rPr>
      </w:pPr>
      <w:r w:rsidRPr="009B2788">
        <w:rPr>
          <w:rFonts w:ascii="Times New Roman" w:hAnsi="Times New Roman" w:cs="Times New Roman"/>
          <w:sz w:val="24"/>
          <w:szCs w:val="24"/>
          <w:lang w:val="en-IN"/>
        </w:rPr>
        <w:t>Through a mixed-methods approach combining quantitative surveys and qualitative interviews, this study provides a comprehensive lens into Indian women’s skincare behaviours, highlighting the interplay between tradition and modernity. The findings seek to offer meaningful insights for marketers, skincare brands, and policy-makers interested in understanding this rapidly evolving segment of India’s beauty and wellness market.</w:t>
      </w:r>
    </w:p>
    <w:p w14:paraId="20CA4AB1" w14:textId="77777777" w:rsidR="00524927" w:rsidRPr="000F17CB" w:rsidRDefault="00524927" w:rsidP="00836FF9">
      <w:pPr>
        <w:spacing w:line="276" w:lineRule="auto"/>
        <w:jc w:val="both"/>
        <w:rPr>
          <w:rFonts w:ascii="Times New Roman" w:hAnsi="Times New Roman" w:cs="Times New Roman"/>
          <w:sz w:val="24"/>
          <w:szCs w:val="24"/>
        </w:rPr>
      </w:pPr>
    </w:p>
    <w:p w14:paraId="28340FB7" w14:textId="6363527C" w:rsidR="00500B8F" w:rsidRPr="00332D73" w:rsidRDefault="00FC448F" w:rsidP="00332D73">
      <w:pPr>
        <w:pStyle w:val="ListParagraph"/>
        <w:numPr>
          <w:ilvl w:val="1"/>
          <w:numId w:val="11"/>
        </w:numPr>
        <w:spacing w:before="274" w:after="206" w:line="276" w:lineRule="auto"/>
        <w:jc w:val="both"/>
        <w:outlineLvl w:val="2"/>
        <w:rPr>
          <w:rFonts w:ascii="Times New Roman" w:hAnsi="Times New Roman" w:cs="Times New Roman"/>
          <w:sz w:val="24"/>
          <w:szCs w:val="24"/>
        </w:rPr>
      </w:pPr>
      <w:r w:rsidRPr="00332D73">
        <w:rPr>
          <w:rFonts w:ascii="Times New Roman" w:hAnsi="Times New Roman" w:cs="Times New Roman"/>
          <w:sz w:val="24"/>
          <w:szCs w:val="24"/>
        </w:rPr>
        <w:br w:type="page"/>
      </w:r>
      <w:r w:rsidR="00673F59" w:rsidRPr="00332D73">
        <w:rPr>
          <w:rFonts w:ascii="Times New Roman" w:hAnsi="Times New Roman" w:cs="Times New Roman"/>
          <w:b/>
          <w:bCs/>
          <w:sz w:val="32"/>
          <w:szCs w:val="32"/>
          <w:lang w:val="en-IN"/>
        </w:rPr>
        <w:lastRenderedPageBreak/>
        <w:t>LITERATURE REVIEW</w:t>
      </w:r>
    </w:p>
    <w:p w14:paraId="6EBFC2AC" w14:textId="3745B65B" w:rsidR="00C8027C" w:rsidRPr="000F17CB" w:rsidRDefault="00C8027C" w:rsidP="00681D45">
      <w:pPr>
        <w:spacing w:line="276" w:lineRule="auto"/>
        <w:jc w:val="both"/>
        <w:rPr>
          <w:rFonts w:ascii="Times New Roman" w:hAnsi="Times New Roman" w:cs="Times New Roman"/>
          <w:sz w:val="28"/>
          <w:szCs w:val="28"/>
          <w:lang w:val="en-IN"/>
        </w:rPr>
      </w:pPr>
      <w:r w:rsidRPr="000F17CB">
        <w:rPr>
          <w:rFonts w:ascii="Times New Roman" w:hAnsi="Times New Roman" w:cs="Times New Roman"/>
          <w:sz w:val="24"/>
          <w:szCs w:val="24"/>
          <w:lang w:val="en-IN"/>
        </w:rPr>
        <w:t>The literature reports an active dynamic tension between classic concepts of beauty and contemporary forces within India's skin care industry. Researchers have investigated three general areas: (1) changing conceptions of beauty, (2) differences in skincare regimes between regions, and (3) the role of globalization and the digital media. The findings reflect a movement from fairness-driven conceptions toward broader notions of healthy skin over time, yet significant regional and intergenerational differences remain.</w:t>
      </w:r>
    </w:p>
    <w:p w14:paraId="149C31C5" w14:textId="43083C57" w:rsidR="00450384" w:rsidRDefault="00000000" w:rsidP="00450384">
      <w:pPr>
        <w:spacing w:line="276" w:lineRule="auto"/>
        <w:jc w:val="both"/>
        <w:rPr>
          <w:rFonts w:ascii="Times New Roman" w:hAnsi="Times New Roman" w:cs="Times New Roman"/>
          <w:sz w:val="24"/>
          <w:szCs w:val="24"/>
          <w:lang w:val="en-IN"/>
        </w:rPr>
      </w:pPr>
      <w:sdt>
        <w:sdtPr>
          <w:rPr>
            <w:rFonts w:ascii="Times New Roman" w:hAnsi="Times New Roman" w:cs="Times New Roman"/>
            <w:color w:val="4472C4" w:themeColor="accent1"/>
            <w:sz w:val="32"/>
            <w:szCs w:val="32"/>
          </w:rPr>
          <w:id w:val="-834372477"/>
          <w:citation/>
        </w:sdtPr>
        <w:sdtContent>
          <w:r w:rsidR="00681D45" w:rsidRPr="00681D45">
            <w:rPr>
              <w:rFonts w:ascii="Times New Roman" w:hAnsi="Times New Roman" w:cs="Times New Roman"/>
              <w:color w:val="4472C4" w:themeColor="accent1"/>
              <w:sz w:val="32"/>
              <w:szCs w:val="32"/>
            </w:rPr>
            <w:fldChar w:fldCharType="begin"/>
          </w:r>
          <w:r w:rsidR="00681D45" w:rsidRPr="00681D45">
            <w:rPr>
              <w:rFonts w:ascii="Times New Roman" w:hAnsi="Times New Roman" w:cs="Times New Roman"/>
              <w:b/>
              <w:bCs/>
              <w:color w:val="4472C4" w:themeColor="accent1"/>
              <w:sz w:val="28"/>
              <w:szCs w:val="28"/>
              <w:lang w:val="en-IN"/>
            </w:rPr>
            <w:instrText xml:space="preserve"> CITATION Kum20 \l 16393 </w:instrText>
          </w:r>
          <w:r w:rsidR="00681D45" w:rsidRPr="00681D45">
            <w:rPr>
              <w:rFonts w:ascii="Times New Roman" w:hAnsi="Times New Roman" w:cs="Times New Roman"/>
              <w:color w:val="4472C4" w:themeColor="accent1"/>
              <w:sz w:val="32"/>
              <w:szCs w:val="32"/>
            </w:rPr>
            <w:fldChar w:fldCharType="separate"/>
          </w:r>
          <w:r w:rsidR="00E33577" w:rsidRPr="00E33577">
            <w:rPr>
              <w:rFonts w:ascii="Times New Roman" w:hAnsi="Times New Roman" w:cs="Times New Roman"/>
              <w:noProof/>
              <w:color w:val="4472C4" w:themeColor="accent1"/>
              <w:sz w:val="28"/>
              <w:szCs w:val="28"/>
              <w:lang w:val="en-IN"/>
            </w:rPr>
            <w:t>(Goel, (2020))</w:t>
          </w:r>
          <w:r w:rsidR="00681D45" w:rsidRPr="00681D45">
            <w:rPr>
              <w:rFonts w:ascii="Times New Roman" w:hAnsi="Times New Roman" w:cs="Times New Roman"/>
              <w:color w:val="4472C4" w:themeColor="accent1"/>
              <w:sz w:val="32"/>
              <w:szCs w:val="32"/>
            </w:rPr>
            <w:fldChar w:fldCharType="end"/>
          </w:r>
        </w:sdtContent>
      </w:sdt>
      <w:r w:rsidR="00681D45">
        <w:rPr>
          <w:rFonts w:ascii="Times New Roman" w:hAnsi="Times New Roman" w:cs="Times New Roman"/>
          <w:sz w:val="24"/>
          <w:szCs w:val="24"/>
        </w:rPr>
        <w:t xml:space="preserve"> in his</w:t>
      </w:r>
      <w:r w:rsidR="00FA7163" w:rsidRPr="00681D45">
        <w:rPr>
          <w:rFonts w:ascii="Times New Roman" w:hAnsi="Times New Roman" w:cs="Times New Roman"/>
          <w:sz w:val="24"/>
          <w:szCs w:val="24"/>
        </w:rPr>
        <w:t xml:space="preserve"> seminal study employs content analysis of 150+ fairness cream advertisements (2010-2019) alongside consumer surveys (N=500) to track India's evolving beauty standards. The authors document a significant decline in fairness product appeal among urban educated women (42% reduction in purchase intent), attributing this to feminist activism and regulatory changes. However, their methodology overlooks rural consumers who still constitute 65% of fairness cream sales (as per Nielsen 2021 data). While theoretically grounded in post-colonial discourse, the study's urban bias limits generalizability, suggesting need for intersectional research across class and geography.</w:t>
      </w:r>
      <w:r w:rsidR="0070526E" w:rsidRPr="00681D45">
        <w:rPr>
          <w:rFonts w:ascii="Times New Roman" w:hAnsi="Times New Roman" w:cs="Times New Roman"/>
          <w:sz w:val="24"/>
          <w:szCs w:val="24"/>
          <w:lang w:val="en-IN"/>
        </w:rPr>
        <w:t xml:space="preserve"> International Journal of Cultural Studies</w:t>
      </w:r>
      <w:r w:rsidR="00681D45">
        <w:rPr>
          <w:rFonts w:ascii="Times New Roman" w:hAnsi="Times New Roman" w:cs="Times New Roman"/>
          <w:sz w:val="24"/>
          <w:szCs w:val="24"/>
          <w:lang w:val="en-IN"/>
        </w:rPr>
        <w:t xml:space="preserve"> </w:t>
      </w:r>
      <w:sdt>
        <w:sdtPr>
          <w:rPr>
            <w:rFonts w:ascii="Times New Roman" w:hAnsi="Times New Roman" w:cs="Times New Roman"/>
            <w:color w:val="4472C4" w:themeColor="accent1"/>
            <w:sz w:val="24"/>
            <w:szCs w:val="24"/>
            <w:lang w:val="en-IN"/>
          </w:rPr>
          <w:id w:val="706214149"/>
          <w:citation/>
        </w:sdtPr>
        <w:sdtContent>
          <w:r w:rsidR="00681D45" w:rsidRPr="00681D45">
            <w:rPr>
              <w:rFonts w:ascii="Times New Roman" w:hAnsi="Times New Roman" w:cs="Times New Roman"/>
              <w:color w:val="4472C4" w:themeColor="accent1"/>
              <w:sz w:val="24"/>
              <w:szCs w:val="24"/>
              <w:lang w:val="en-IN"/>
            </w:rPr>
            <w:fldChar w:fldCharType="begin"/>
          </w:r>
          <w:r w:rsidR="00681D45" w:rsidRPr="00681D45">
            <w:rPr>
              <w:rFonts w:ascii="Times New Roman" w:hAnsi="Times New Roman" w:cs="Times New Roman"/>
              <w:color w:val="4472C4" w:themeColor="accent1"/>
              <w:sz w:val="24"/>
              <w:szCs w:val="24"/>
              <w:lang w:val="en-IN"/>
            </w:rPr>
            <w:instrText xml:space="preserve"> CITATION Des19 \l 16393 </w:instrText>
          </w:r>
          <w:r w:rsidR="00681D45" w:rsidRPr="00681D45">
            <w:rPr>
              <w:rFonts w:ascii="Times New Roman" w:hAnsi="Times New Roman" w:cs="Times New Roman"/>
              <w:color w:val="4472C4" w:themeColor="accent1"/>
              <w:sz w:val="24"/>
              <w:szCs w:val="24"/>
              <w:lang w:val="en-IN"/>
            </w:rPr>
            <w:fldChar w:fldCharType="separate"/>
          </w:r>
          <w:r w:rsidR="00E33577" w:rsidRPr="00E33577">
            <w:rPr>
              <w:rFonts w:ascii="Times New Roman" w:hAnsi="Times New Roman" w:cs="Times New Roman"/>
              <w:noProof/>
              <w:color w:val="4472C4" w:themeColor="accent1"/>
              <w:sz w:val="24"/>
              <w:szCs w:val="24"/>
              <w:lang w:val="en-IN"/>
            </w:rPr>
            <w:t>(Desai, (2019))</w:t>
          </w:r>
          <w:r w:rsidR="00681D45" w:rsidRPr="00681D45">
            <w:rPr>
              <w:rFonts w:ascii="Times New Roman" w:hAnsi="Times New Roman" w:cs="Times New Roman"/>
              <w:color w:val="4472C4" w:themeColor="accent1"/>
              <w:sz w:val="24"/>
              <w:szCs w:val="24"/>
              <w:lang w:val="en-IN"/>
            </w:rPr>
            <w:fldChar w:fldCharType="end"/>
          </w:r>
        </w:sdtContent>
      </w:sdt>
      <w:r w:rsidR="00681D45">
        <w:rPr>
          <w:rFonts w:ascii="Times New Roman" w:hAnsi="Times New Roman" w:cs="Times New Roman"/>
          <w:sz w:val="24"/>
          <w:szCs w:val="24"/>
          <w:lang w:val="en-IN"/>
        </w:rPr>
        <w:t xml:space="preserve"> b</w:t>
      </w:r>
      <w:r w:rsidR="0070526E" w:rsidRPr="00681D45">
        <w:rPr>
          <w:rFonts w:ascii="Times New Roman" w:hAnsi="Times New Roman" w:cs="Times New Roman"/>
          <w:sz w:val="24"/>
          <w:szCs w:val="24"/>
          <w:lang w:val="en-IN"/>
        </w:rPr>
        <w:t>y semiotic analysis of 30 Bollywood movies (2000-2018) and celebrity endorsements, Desai uncovers cinema's double function in perpetuating Eurocentric norms (through repeated casting of lighter-skinned protagonists) and subverting them (through recent "natural beauty" narratives). The study's strength is its longitudinal design, although its sole focus on Hindi cinema overlooks regional film industries' increasing reach. The results support Schroeder's (2013) celebrity culture theory but do not consider streaming sites' disruptive effects after 2018, so there is a need for new research that includes OTT media.</w:t>
      </w:r>
    </w:p>
    <w:p w14:paraId="463642F2" w14:textId="204B3522" w:rsidR="00D14EA7" w:rsidRPr="00450384" w:rsidRDefault="00000000" w:rsidP="00450384">
      <w:pPr>
        <w:spacing w:line="276" w:lineRule="auto"/>
        <w:jc w:val="both"/>
        <w:rPr>
          <w:rFonts w:ascii="Times New Roman" w:hAnsi="Times New Roman" w:cs="Times New Roman"/>
          <w:sz w:val="24"/>
          <w:szCs w:val="24"/>
          <w:lang w:val="en-IN"/>
        </w:rPr>
      </w:pPr>
      <w:sdt>
        <w:sdtPr>
          <w:rPr>
            <w:rFonts w:ascii="Times New Roman" w:hAnsi="Times New Roman" w:cs="Times New Roman"/>
            <w:color w:val="4472C4" w:themeColor="accent1"/>
            <w:sz w:val="24"/>
            <w:szCs w:val="24"/>
            <w:lang w:val="en-IN"/>
          </w:rPr>
          <w:id w:val="224729646"/>
          <w:citation/>
        </w:sdtPr>
        <w:sdtContent>
          <w:r w:rsidR="00450384" w:rsidRPr="00450384">
            <w:rPr>
              <w:rFonts w:ascii="Times New Roman" w:hAnsi="Times New Roman" w:cs="Times New Roman"/>
              <w:color w:val="4472C4" w:themeColor="accent1"/>
              <w:sz w:val="24"/>
              <w:szCs w:val="24"/>
              <w:lang w:val="en-IN"/>
            </w:rPr>
            <w:fldChar w:fldCharType="begin"/>
          </w:r>
          <w:r w:rsidR="00450384" w:rsidRPr="00450384">
            <w:rPr>
              <w:rFonts w:ascii="Times New Roman" w:hAnsi="Times New Roman" w:cs="Times New Roman"/>
              <w:color w:val="4472C4" w:themeColor="accent1"/>
              <w:sz w:val="24"/>
              <w:szCs w:val="24"/>
              <w:lang w:val="en-IN"/>
            </w:rPr>
            <w:instrText xml:space="preserve"> CITATION Pat21 \l 16393 </w:instrText>
          </w:r>
          <w:r w:rsidR="00450384" w:rsidRPr="00450384">
            <w:rPr>
              <w:rFonts w:ascii="Times New Roman" w:hAnsi="Times New Roman" w:cs="Times New Roman"/>
              <w:color w:val="4472C4" w:themeColor="accent1"/>
              <w:sz w:val="24"/>
              <w:szCs w:val="24"/>
              <w:lang w:val="en-IN"/>
            </w:rPr>
            <w:fldChar w:fldCharType="separate"/>
          </w:r>
          <w:r w:rsidR="00E33577" w:rsidRPr="00E33577">
            <w:rPr>
              <w:rFonts w:ascii="Times New Roman" w:hAnsi="Times New Roman" w:cs="Times New Roman"/>
              <w:noProof/>
              <w:color w:val="4472C4" w:themeColor="accent1"/>
              <w:sz w:val="24"/>
              <w:szCs w:val="24"/>
              <w:lang w:val="en-IN"/>
            </w:rPr>
            <w:t>(Sharma P. &amp;., (2021))</w:t>
          </w:r>
          <w:r w:rsidR="00450384" w:rsidRPr="00450384">
            <w:rPr>
              <w:rFonts w:ascii="Times New Roman" w:hAnsi="Times New Roman" w:cs="Times New Roman"/>
              <w:color w:val="4472C4" w:themeColor="accent1"/>
              <w:sz w:val="24"/>
              <w:szCs w:val="24"/>
              <w:lang w:val="en-IN"/>
            </w:rPr>
            <w:fldChar w:fldCharType="end"/>
          </w:r>
        </w:sdtContent>
      </w:sdt>
      <w:r w:rsidR="00450384">
        <w:rPr>
          <w:rFonts w:ascii="Times New Roman" w:hAnsi="Times New Roman" w:cs="Times New Roman"/>
          <w:color w:val="4472C4" w:themeColor="accent1"/>
          <w:sz w:val="24"/>
          <w:szCs w:val="24"/>
          <w:lang w:val="en-IN"/>
        </w:rPr>
        <w:t xml:space="preserve"> </w:t>
      </w:r>
      <w:r w:rsidR="00450384" w:rsidRPr="00450384">
        <w:rPr>
          <w:rFonts w:ascii="Times New Roman" w:hAnsi="Times New Roman" w:cs="Times New Roman"/>
          <w:sz w:val="24"/>
          <w:szCs w:val="24"/>
          <w:lang w:val="en-IN"/>
        </w:rPr>
        <w:t xml:space="preserve">in </w:t>
      </w:r>
      <w:r w:rsidR="0070526E" w:rsidRPr="00450384">
        <w:rPr>
          <w:rFonts w:ascii="Times New Roman" w:hAnsi="Times New Roman" w:cs="Times New Roman"/>
          <w:sz w:val="24"/>
          <w:szCs w:val="24"/>
          <w:lang w:val="en-IN"/>
        </w:rPr>
        <w:t xml:space="preserve">his quantitative survey (N=1,200) offers strong empirical support for regional skincare differences, revealing North Indian consumers spend 35% more on anti-aging products compared to South India's 28% higher spend on sun protection. Methodologically rigorous, the research is weakened by sampling biases - 80% respondents were urban middle-class women. The results refute the "homogeneous Indian market" assumption found in international business literature but need to be complemented with qualitative data on cultural motivations underlying these buying </w:t>
      </w:r>
      <w:r w:rsidR="00047E80" w:rsidRPr="00450384">
        <w:rPr>
          <w:rFonts w:ascii="Times New Roman" w:hAnsi="Times New Roman" w:cs="Times New Roman"/>
          <w:sz w:val="24"/>
          <w:szCs w:val="24"/>
          <w:lang w:val="en-IN"/>
        </w:rPr>
        <w:t>behaviours</w:t>
      </w:r>
      <w:r w:rsidR="0070526E" w:rsidRPr="00450384">
        <w:rPr>
          <w:rFonts w:ascii="Times New Roman" w:hAnsi="Times New Roman" w:cs="Times New Roman"/>
          <w:sz w:val="24"/>
          <w:szCs w:val="24"/>
          <w:lang w:val="en-IN"/>
        </w:rPr>
        <w:t>, specifically Ayurvedic versus biomedical product trust.</w:t>
      </w:r>
      <w:r w:rsidR="00450384">
        <w:rPr>
          <w:rFonts w:ascii="Times New Roman" w:hAnsi="Times New Roman" w:cs="Times New Roman"/>
          <w:sz w:val="24"/>
          <w:szCs w:val="24"/>
          <w:lang w:val="en-IN"/>
        </w:rPr>
        <w:t xml:space="preserve"> </w:t>
      </w:r>
      <w:sdt>
        <w:sdtPr>
          <w:rPr>
            <w:rFonts w:ascii="Times New Roman" w:hAnsi="Times New Roman" w:cs="Times New Roman"/>
            <w:color w:val="4472C4" w:themeColor="accent1"/>
            <w:sz w:val="24"/>
            <w:szCs w:val="24"/>
            <w:lang w:val="en-IN"/>
          </w:rPr>
          <w:id w:val="2122251278"/>
          <w:citation/>
        </w:sdtPr>
        <w:sdtContent>
          <w:r w:rsidR="00450384" w:rsidRPr="00450384">
            <w:rPr>
              <w:rFonts w:ascii="Times New Roman" w:hAnsi="Times New Roman" w:cs="Times New Roman"/>
              <w:color w:val="4472C4" w:themeColor="accent1"/>
              <w:sz w:val="24"/>
              <w:szCs w:val="24"/>
              <w:lang w:val="en-IN"/>
            </w:rPr>
            <w:fldChar w:fldCharType="begin"/>
          </w:r>
          <w:r w:rsidR="00450384" w:rsidRPr="00450384">
            <w:rPr>
              <w:rFonts w:ascii="Times New Roman" w:hAnsi="Times New Roman" w:cs="Times New Roman"/>
              <w:color w:val="4472C4" w:themeColor="accent1"/>
              <w:sz w:val="24"/>
              <w:szCs w:val="24"/>
              <w:lang w:val="en-IN"/>
            </w:rPr>
            <w:instrText xml:space="preserve"> CITATION Red18 \l 16393 </w:instrText>
          </w:r>
          <w:r w:rsidR="00450384" w:rsidRPr="00450384">
            <w:rPr>
              <w:rFonts w:ascii="Times New Roman" w:hAnsi="Times New Roman" w:cs="Times New Roman"/>
              <w:color w:val="4472C4" w:themeColor="accent1"/>
              <w:sz w:val="24"/>
              <w:szCs w:val="24"/>
              <w:lang w:val="en-IN"/>
            </w:rPr>
            <w:fldChar w:fldCharType="separate"/>
          </w:r>
          <w:r w:rsidR="00E33577" w:rsidRPr="00E33577">
            <w:rPr>
              <w:rFonts w:ascii="Times New Roman" w:hAnsi="Times New Roman" w:cs="Times New Roman"/>
              <w:noProof/>
              <w:color w:val="4472C4" w:themeColor="accent1"/>
              <w:sz w:val="24"/>
              <w:szCs w:val="24"/>
              <w:lang w:val="en-IN"/>
            </w:rPr>
            <w:t>(Reddy, (2018) )</w:t>
          </w:r>
          <w:r w:rsidR="00450384" w:rsidRPr="00450384">
            <w:rPr>
              <w:rFonts w:ascii="Times New Roman" w:hAnsi="Times New Roman" w:cs="Times New Roman"/>
              <w:color w:val="4472C4" w:themeColor="accent1"/>
              <w:sz w:val="24"/>
              <w:szCs w:val="24"/>
              <w:lang w:val="en-IN"/>
            </w:rPr>
            <w:fldChar w:fldCharType="end"/>
          </w:r>
        </w:sdtContent>
      </w:sdt>
      <w:r w:rsidR="00450384">
        <w:rPr>
          <w:rFonts w:ascii="Times New Roman" w:hAnsi="Times New Roman" w:cs="Times New Roman"/>
          <w:sz w:val="24"/>
          <w:szCs w:val="24"/>
          <w:lang w:val="en-IN"/>
        </w:rPr>
        <w:t xml:space="preserve"> </w:t>
      </w:r>
      <w:r w:rsidR="00047E80" w:rsidRPr="00450384">
        <w:rPr>
          <w:rFonts w:ascii="Times New Roman" w:hAnsi="Times New Roman" w:cs="Times New Roman"/>
          <w:sz w:val="24"/>
          <w:szCs w:val="24"/>
          <w:lang w:val="en-IN"/>
        </w:rPr>
        <w:t>Reddy's Kerala and Tamil Nadu ethnography (60 interviews) provides valuable insights into Ayurveda's marketplace adaptation in contemporary times. The research picks out "hybrid consumption" trends when consumers mix traditional ubtan with serums. Its cultural determinism simplifies economic determinants - 72% of Ayurvedic sales are price-sensitive, according to pharmacy data (IBEF 2022). The research adds to debates on commodification of traditional knowledge but requires supply-chain analysis integration to provide full reasons for barriers to adoption in North India.</w:t>
      </w:r>
      <w:r w:rsidR="00450384">
        <w:rPr>
          <w:rFonts w:ascii="Times New Roman" w:hAnsi="Times New Roman" w:cs="Times New Roman"/>
          <w:sz w:val="24"/>
          <w:szCs w:val="24"/>
          <w:lang w:val="en-IN"/>
        </w:rPr>
        <w:t xml:space="preserve"> </w:t>
      </w:r>
      <w:sdt>
        <w:sdtPr>
          <w:rPr>
            <w:rFonts w:ascii="Times New Roman" w:hAnsi="Times New Roman" w:cs="Times New Roman"/>
            <w:color w:val="4472C4" w:themeColor="accent1"/>
            <w:sz w:val="24"/>
            <w:szCs w:val="24"/>
            <w:lang w:val="en-IN"/>
          </w:rPr>
          <w:id w:val="-1537193193"/>
          <w:citation/>
        </w:sdtPr>
        <w:sdtContent>
          <w:r w:rsidR="00450384" w:rsidRPr="00450384">
            <w:rPr>
              <w:rFonts w:ascii="Times New Roman" w:hAnsi="Times New Roman" w:cs="Times New Roman"/>
              <w:color w:val="4472C4" w:themeColor="accent1"/>
              <w:sz w:val="24"/>
              <w:szCs w:val="24"/>
              <w:lang w:val="en-IN"/>
            </w:rPr>
            <w:fldChar w:fldCharType="begin"/>
          </w:r>
          <w:r w:rsidR="00450384" w:rsidRPr="00450384">
            <w:rPr>
              <w:rFonts w:ascii="Times New Roman" w:hAnsi="Times New Roman" w:cs="Times New Roman"/>
              <w:color w:val="4472C4" w:themeColor="accent1"/>
              <w:sz w:val="24"/>
              <w:szCs w:val="24"/>
              <w:lang w:val="en-IN"/>
            </w:rPr>
            <w:instrText xml:space="preserve"> CITATION Gup22 \l 16393 </w:instrText>
          </w:r>
          <w:r w:rsidR="00450384" w:rsidRPr="00450384">
            <w:rPr>
              <w:rFonts w:ascii="Times New Roman" w:hAnsi="Times New Roman" w:cs="Times New Roman"/>
              <w:color w:val="4472C4" w:themeColor="accent1"/>
              <w:sz w:val="24"/>
              <w:szCs w:val="24"/>
              <w:lang w:val="en-IN"/>
            </w:rPr>
            <w:fldChar w:fldCharType="separate"/>
          </w:r>
          <w:r w:rsidR="00E33577" w:rsidRPr="00E33577">
            <w:rPr>
              <w:rFonts w:ascii="Times New Roman" w:hAnsi="Times New Roman" w:cs="Times New Roman"/>
              <w:noProof/>
              <w:color w:val="4472C4" w:themeColor="accent1"/>
              <w:sz w:val="24"/>
              <w:szCs w:val="24"/>
              <w:lang w:val="en-IN"/>
            </w:rPr>
            <w:t>(Gupta, 2022)</w:t>
          </w:r>
          <w:r w:rsidR="00450384" w:rsidRPr="00450384">
            <w:rPr>
              <w:rFonts w:ascii="Times New Roman" w:hAnsi="Times New Roman" w:cs="Times New Roman"/>
              <w:color w:val="4472C4" w:themeColor="accent1"/>
              <w:sz w:val="24"/>
              <w:szCs w:val="24"/>
              <w:lang w:val="en-IN"/>
            </w:rPr>
            <w:fldChar w:fldCharType="end"/>
          </w:r>
        </w:sdtContent>
      </w:sdt>
      <w:r w:rsidR="00450384">
        <w:rPr>
          <w:rFonts w:ascii="Times New Roman" w:hAnsi="Times New Roman" w:cs="Times New Roman"/>
          <w:sz w:val="24"/>
          <w:szCs w:val="24"/>
          <w:lang w:val="en-IN"/>
        </w:rPr>
        <w:t xml:space="preserve"> </w:t>
      </w:r>
      <w:r w:rsidR="00047E80" w:rsidRPr="00450384">
        <w:rPr>
          <w:rFonts w:ascii="Times New Roman" w:hAnsi="Times New Roman" w:cs="Times New Roman"/>
          <w:sz w:val="24"/>
          <w:szCs w:val="24"/>
          <w:lang w:val="en-IN"/>
        </w:rPr>
        <w:t xml:space="preserve">Applying diffusion of innovation theory to the success of K-beauty through "glocalization" strategies using case studies of 5 Korean brands in India, Gupta's analysis of pricing adaptation strategies (e.g., Laneige's mini-sizes) is especially useful. Its corporate view, though, is devoid of consumer voice - a critical omission given Kantar reports (2023) indicating 68% Indian users alter Korean routines with local products. The research could be enriched by adding user-generated content </w:t>
      </w:r>
      <w:r w:rsidR="00047E80" w:rsidRPr="00450384">
        <w:rPr>
          <w:rFonts w:ascii="Times New Roman" w:hAnsi="Times New Roman" w:cs="Times New Roman"/>
          <w:sz w:val="24"/>
          <w:szCs w:val="24"/>
          <w:lang w:val="en-IN"/>
        </w:rPr>
        <w:lastRenderedPageBreak/>
        <w:t>analysis to offset its corporate data.</w:t>
      </w:r>
      <w:r w:rsidR="00450384">
        <w:rPr>
          <w:rFonts w:ascii="Times New Roman" w:hAnsi="Times New Roman" w:cs="Times New Roman"/>
          <w:sz w:val="24"/>
          <w:szCs w:val="24"/>
          <w:lang w:val="en-IN"/>
        </w:rPr>
        <w:t xml:space="preserve"> </w:t>
      </w:r>
      <w:sdt>
        <w:sdtPr>
          <w:rPr>
            <w:rFonts w:ascii="Times New Roman" w:hAnsi="Times New Roman" w:cs="Times New Roman"/>
            <w:color w:val="4472C4" w:themeColor="accent1"/>
            <w:sz w:val="24"/>
            <w:szCs w:val="24"/>
            <w:lang w:val="en-IN"/>
          </w:rPr>
          <w:id w:val="-913549163"/>
          <w:citation/>
        </w:sdtPr>
        <w:sdtContent>
          <w:r w:rsidR="00450384" w:rsidRPr="00450384">
            <w:rPr>
              <w:rFonts w:ascii="Times New Roman" w:hAnsi="Times New Roman" w:cs="Times New Roman"/>
              <w:color w:val="4472C4" w:themeColor="accent1"/>
              <w:sz w:val="24"/>
              <w:szCs w:val="24"/>
              <w:lang w:val="en-IN"/>
            </w:rPr>
            <w:fldChar w:fldCharType="begin"/>
          </w:r>
          <w:r w:rsidR="00450384" w:rsidRPr="00450384">
            <w:rPr>
              <w:rFonts w:ascii="Times New Roman" w:hAnsi="Times New Roman" w:cs="Times New Roman"/>
              <w:color w:val="4472C4" w:themeColor="accent1"/>
              <w:sz w:val="24"/>
              <w:szCs w:val="24"/>
              <w:lang w:val="en-IN"/>
            </w:rPr>
            <w:instrText xml:space="preserve"> CITATION Jos20 \l 16393 </w:instrText>
          </w:r>
          <w:r w:rsidR="00450384" w:rsidRPr="00450384">
            <w:rPr>
              <w:rFonts w:ascii="Times New Roman" w:hAnsi="Times New Roman" w:cs="Times New Roman"/>
              <w:color w:val="4472C4" w:themeColor="accent1"/>
              <w:sz w:val="24"/>
              <w:szCs w:val="24"/>
              <w:lang w:val="en-IN"/>
            </w:rPr>
            <w:fldChar w:fldCharType="separate"/>
          </w:r>
          <w:r w:rsidR="00E33577" w:rsidRPr="00E33577">
            <w:rPr>
              <w:rFonts w:ascii="Times New Roman" w:hAnsi="Times New Roman" w:cs="Times New Roman"/>
              <w:noProof/>
              <w:color w:val="4472C4" w:themeColor="accent1"/>
              <w:sz w:val="24"/>
              <w:szCs w:val="24"/>
              <w:lang w:val="en-IN"/>
            </w:rPr>
            <w:t>(Joshi, 2020)</w:t>
          </w:r>
          <w:r w:rsidR="00450384" w:rsidRPr="00450384">
            <w:rPr>
              <w:rFonts w:ascii="Times New Roman" w:hAnsi="Times New Roman" w:cs="Times New Roman"/>
              <w:color w:val="4472C4" w:themeColor="accent1"/>
              <w:sz w:val="24"/>
              <w:szCs w:val="24"/>
              <w:lang w:val="en-IN"/>
            </w:rPr>
            <w:fldChar w:fldCharType="end"/>
          </w:r>
        </w:sdtContent>
      </w:sdt>
      <w:r w:rsidR="00450384">
        <w:rPr>
          <w:rFonts w:ascii="Times New Roman" w:hAnsi="Times New Roman" w:cs="Times New Roman"/>
          <w:sz w:val="24"/>
          <w:szCs w:val="24"/>
          <w:lang w:val="en-IN"/>
        </w:rPr>
        <w:t xml:space="preserve"> </w:t>
      </w:r>
      <w:r w:rsidR="00D14EA7" w:rsidRPr="00450384">
        <w:rPr>
          <w:rFonts w:ascii="Times New Roman" w:hAnsi="Times New Roman" w:cs="Times New Roman"/>
          <w:sz w:val="24"/>
          <w:szCs w:val="24"/>
          <w:lang w:val="en-IN"/>
        </w:rPr>
        <w:t>This mixed-methods research (N=800 + 40 interviews) creatively explores beauty influencers' contradictory influence, concluding that they promote authenticity while utilising heavy filters. The study successfully uses Goffman's self-presentation theory to online environments. But its sample is biased young (18–25-year-olds) and fails to capture older segments' unique social media usage patterns. The study breaks ground in Indian digital beauty culture research but needs to be revised in light of post-pandemic platform changes such as Instagram Reels dominance.</w:t>
      </w:r>
    </w:p>
    <w:p w14:paraId="6061A797" w14:textId="355B08D7" w:rsidR="006C37D9" w:rsidRDefault="00000000" w:rsidP="00450384">
      <w:pPr>
        <w:spacing w:line="276" w:lineRule="auto"/>
        <w:jc w:val="both"/>
        <w:rPr>
          <w:rFonts w:ascii="Times New Roman" w:hAnsi="Times New Roman" w:cs="Times New Roman"/>
          <w:sz w:val="24"/>
          <w:szCs w:val="24"/>
        </w:rPr>
      </w:pPr>
      <w:sdt>
        <w:sdtPr>
          <w:rPr>
            <w:rFonts w:ascii="Times New Roman" w:hAnsi="Times New Roman" w:cs="Times New Roman"/>
            <w:color w:val="4472C4" w:themeColor="accent1"/>
            <w:sz w:val="24"/>
            <w:szCs w:val="24"/>
          </w:rPr>
          <w:id w:val="254250219"/>
          <w:citation/>
        </w:sdtPr>
        <w:sdtContent>
          <w:r w:rsidR="00450384" w:rsidRPr="00450384">
            <w:rPr>
              <w:rFonts w:ascii="Times New Roman" w:hAnsi="Times New Roman" w:cs="Times New Roman"/>
              <w:color w:val="4472C4" w:themeColor="accent1"/>
              <w:sz w:val="24"/>
              <w:szCs w:val="24"/>
            </w:rPr>
            <w:fldChar w:fldCharType="begin"/>
          </w:r>
          <w:r w:rsidR="00450384" w:rsidRPr="00450384">
            <w:rPr>
              <w:rFonts w:ascii="Times New Roman" w:hAnsi="Times New Roman" w:cs="Times New Roman"/>
              <w:color w:val="4472C4" w:themeColor="accent1"/>
              <w:sz w:val="24"/>
              <w:szCs w:val="24"/>
              <w:lang w:val="en-IN"/>
            </w:rPr>
            <w:instrText xml:space="preserve"> CITATION Kha23 \l 16393 </w:instrText>
          </w:r>
          <w:r w:rsidR="00450384" w:rsidRPr="00450384">
            <w:rPr>
              <w:rFonts w:ascii="Times New Roman" w:hAnsi="Times New Roman" w:cs="Times New Roman"/>
              <w:color w:val="4472C4" w:themeColor="accent1"/>
              <w:sz w:val="24"/>
              <w:szCs w:val="24"/>
            </w:rPr>
            <w:fldChar w:fldCharType="separate"/>
          </w:r>
          <w:r w:rsidR="00E33577" w:rsidRPr="00E33577">
            <w:rPr>
              <w:rFonts w:ascii="Times New Roman" w:hAnsi="Times New Roman" w:cs="Times New Roman"/>
              <w:noProof/>
              <w:color w:val="4472C4" w:themeColor="accent1"/>
              <w:sz w:val="24"/>
              <w:szCs w:val="24"/>
              <w:lang w:val="en-IN"/>
            </w:rPr>
            <w:t>(Sharma K. a., 2023)</w:t>
          </w:r>
          <w:r w:rsidR="00450384" w:rsidRPr="00450384">
            <w:rPr>
              <w:rFonts w:ascii="Times New Roman" w:hAnsi="Times New Roman" w:cs="Times New Roman"/>
              <w:color w:val="4472C4" w:themeColor="accent1"/>
              <w:sz w:val="24"/>
              <w:szCs w:val="24"/>
            </w:rPr>
            <w:fldChar w:fldCharType="end"/>
          </w:r>
        </w:sdtContent>
      </w:sdt>
      <w:r w:rsidR="00D14EA7" w:rsidRPr="00450384">
        <w:rPr>
          <w:rFonts w:ascii="Times New Roman" w:hAnsi="Times New Roman" w:cs="Times New Roman"/>
          <w:sz w:val="24"/>
          <w:szCs w:val="24"/>
        </w:rPr>
        <w:t xml:space="preserve"> makes an important contribution through its intersectional analysis of caste dynamics in beauty consumption. The primary research with Dalit women consumers provides much-needed perspective often missing in mainstream beauty market analyses. This study effectively bridges the gap between cultural studies and market research, though its findings would benefit from comparison with other marginalized communities.</w:t>
      </w:r>
      <w:r w:rsidR="00450384">
        <w:rPr>
          <w:rFonts w:ascii="Times New Roman" w:hAnsi="Times New Roman" w:cs="Times New Roman"/>
          <w:sz w:val="24"/>
          <w:szCs w:val="24"/>
          <w:lang w:val="en-IN"/>
        </w:rPr>
        <w:t xml:space="preserve"> </w:t>
      </w:r>
      <w:sdt>
        <w:sdtPr>
          <w:rPr>
            <w:rFonts w:ascii="Times New Roman" w:hAnsi="Times New Roman" w:cs="Times New Roman"/>
            <w:color w:val="4472C4" w:themeColor="accent1"/>
            <w:sz w:val="24"/>
            <w:szCs w:val="24"/>
            <w:lang w:val="en-IN"/>
          </w:rPr>
          <w:id w:val="-958102544"/>
          <w:citation/>
        </w:sdtPr>
        <w:sdtContent>
          <w:r w:rsidR="00450384" w:rsidRPr="00450384">
            <w:rPr>
              <w:rFonts w:ascii="Times New Roman" w:hAnsi="Times New Roman" w:cs="Times New Roman"/>
              <w:color w:val="4472C4" w:themeColor="accent1"/>
              <w:sz w:val="24"/>
              <w:szCs w:val="24"/>
              <w:lang w:val="en-IN"/>
            </w:rPr>
            <w:fldChar w:fldCharType="begin"/>
          </w:r>
          <w:r w:rsidR="00450384" w:rsidRPr="00450384">
            <w:rPr>
              <w:rFonts w:ascii="Times New Roman" w:hAnsi="Times New Roman" w:cs="Times New Roman"/>
              <w:color w:val="4472C4" w:themeColor="accent1"/>
              <w:sz w:val="24"/>
              <w:szCs w:val="24"/>
              <w:lang w:val="en-IN"/>
            </w:rPr>
            <w:instrText xml:space="preserve"> CITATION Muk22 \l 16393 </w:instrText>
          </w:r>
          <w:r w:rsidR="00450384" w:rsidRPr="00450384">
            <w:rPr>
              <w:rFonts w:ascii="Times New Roman" w:hAnsi="Times New Roman" w:cs="Times New Roman"/>
              <w:color w:val="4472C4" w:themeColor="accent1"/>
              <w:sz w:val="24"/>
              <w:szCs w:val="24"/>
              <w:lang w:val="en-IN"/>
            </w:rPr>
            <w:fldChar w:fldCharType="separate"/>
          </w:r>
          <w:r w:rsidR="00E33577" w:rsidRPr="00E33577">
            <w:rPr>
              <w:rFonts w:ascii="Times New Roman" w:hAnsi="Times New Roman" w:cs="Times New Roman"/>
              <w:noProof/>
              <w:color w:val="4472C4" w:themeColor="accent1"/>
              <w:sz w:val="24"/>
              <w:szCs w:val="24"/>
              <w:lang w:val="en-IN"/>
            </w:rPr>
            <w:t>(al., 2022)</w:t>
          </w:r>
          <w:r w:rsidR="00450384" w:rsidRPr="00450384">
            <w:rPr>
              <w:rFonts w:ascii="Times New Roman" w:hAnsi="Times New Roman" w:cs="Times New Roman"/>
              <w:color w:val="4472C4" w:themeColor="accent1"/>
              <w:sz w:val="24"/>
              <w:szCs w:val="24"/>
              <w:lang w:val="en-IN"/>
            </w:rPr>
            <w:fldChar w:fldCharType="end"/>
          </w:r>
        </w:sdtContent>
      </w:sdt>
      <w:r w:rsidR="00450384">
        <w:rPr>
          <w:rFonts w:ascii="Times New Roman" w:hAnsi="Times New Roman" w:cs="Times New Roman"/>
          <w:sz w:val="24"/>
          <w:szCs w:val="24"/>
          <w:lang w:val="en-IN"/>
        </w:rPr>
        <w:t xml:space="preserve"> </w:t>
      </w:r>
      <w:r w:rsidR="00D14EA7" w:rsidRPr="00450384">
        <w:rPr>
          <w:rFonts w:ascii="Times New Roman" w:hAnsi="Times New Roman" w:cs="Times New Roman"/>
          <w:sz w:val="24"/>
          <w:szCs w:val="24"/>
        </w:rPr>
        <w:t>documents the digital transformation of Ayurvedic skincare through startup case studies. While informative about technological integration, the study would be strengthened by addressing potential concerns about cultural appropriation in these modernization efforts. The research highlights an important tension between tradition and innovation in India's beauty industry.</w:t>
      </w:r>
    </w:p>
    <w:bookmarkStart w:id="0" w:name="_Hlk200496081"/>
    <w:p w14:paraId="3927B113" w14:textId="1D99CDB0" w:rsidR="00BB131C" w:rsidRPr="00BB131C"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color w:val="0070C0"/>
            <w:sz w:val="24"/>
            <w:szCs w:val="24"/>
            <w:lang w:val="en-IN"/>
          </w:rPr>
          <w:id w:val="493693740"/>
          <w:citation/>
        </w:sdtPr>
        <w:sdtContent>
          <w:r w:rsidR="00D92537" w:rsidRPr="00D92537">
            <w:rPr>
              <w:rFonts w:ascii="Times New Roman" w:hAnsi="Times New Roman" w:cs="Times New Roman"/>
              <w:color w:val="0070C0"/>
              <w:sz w:val="24"/>
              <w:szCs w:val="24"/>
              <w:lang w:val="en-IN"/>
            </w:rPr>
            <w:fldChar w:fldCharType="begin"/>
          </w:r>
          <w:r w:rsidR="00D92537" w:rsidRPr="00D92537">
            <w:rPr>
              <w:rFonts w:ascii="Times New Roman" w:hAnsi="Times New Roman" w:cs="Times New Roman"/>
              <w:color w:val="0070C0"/>
              <w:sz w:val="24"/>
              <w:szCs w:val="24"/>
              <w:lang w:val="en-IN"/>
            </w:rPr>
            <w:instrText xml:space="preserve"> CITATION Jon17 \l 16393 </w:instrText>
          </w:r>
          <w:r w:rsidR="00D92537" w:rsidRPr="00D92537">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(Jones, 2017)</w:t>
          </w:r>
          <w:r w:rsidR="00D92537" w:rsidRPr="00D92537">
            <w:rPr>
              <w:rFonts w:ascii="Times New Roman" w:hAnsi="Times New Roman" w:cs="Times New Roman"/>
              <w:color w:val="0070C0"/>
              <w:sz w:val="24"/>
              <w:szCs w:val="24"/>
              <w:lang w:val="en-IN"/>
            </w:rPr>
            <w:fldChar w:fldCharType="end"/>
          </w:r>
        </w:sdtContent>
      </w:sdt>
      <w:bookmarkEnd w:id="0"/>
      <w:r w:rsidR="00D92537">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explores the globalization of beauty ideals and how they influence local standards, particularly in emerging economies. Her work shows how Western concepts of symmetry, lightness, and have been adopted and adapted in non-Western contexts like India, contributing to a hybrid beauty culture. This is essential in understanding how Indian women balance global influences with traditional values.</w:t>
      </w:r>
      <w:r w:rsidR="00D92537">
        <w:rPr>
          <w:rFonts w:ascii="Times New Roman" w:hAnsi="Times New Roman" w:cs="Times New Roman"/>
          <w:sz w:val="24"/>
          <w:szCs w:val="24"/>
          <w:lang w:val="en-IN"/>
        </w:rPr>
        <w:t xml:space="preserve"> </w:t>
      </w:r>
      <w:bookmarkStart w:id="1" w:name="_Hlk200496249"/>
      <w:sdt>
        <w:sdtPr>
          <w:rPr>
            <w:rFonts w:ascii="Times New Roman" w:hAnsi="Times New Roman" w:cs="Times New Roman"/>
            <w:color w:val="0070C0"/>
            <w:sz w:val="24"/>
            <w:szCs w:val="24"/>
            <w:lang w:val="en-IN"/>
          </w:rPr>
          <w:id w:val="-1613352345"/>
          <w:citation/>
        </w:sdtPr>
        <w:sdtContent>
          <w:r w:rsidR="00D92537" w:rsidRPr="00D92537">
            <w:rPr>
              <w:rFonts w:ascii="Times New Roman" w:hAnsi="Times New Roman" w:cs="Times New Roman"/>
              <w:color w:val="0070C0"/>
              <w:sz w:val="24"/>
              <w:szCs w:val="24"/>
              <w:lang w:val="en-IN"/>
            </w:rPr>
            <w:fldChar w:fldCharType="begin"/>
          </w:r>
          <w:r w:rsidR="00D92537" w:rsidRPr="00D92537">
            <w:rPr>
              <w:rFonts w:ascii="Times New Roman" w:hAnsi="Times New Roman" w:cs="Times New Roman"/>
              <w:color w:val="0070C0"/>
              <w:sz w:val="24"/>
              <w:szCs w:val="24"/>
              <w:lang w:val="en-IN"/>
            </w:rPr>
            <w:instrText xml:space="preserve"> CITATION MKu20 \l 16393 </w:instrText>
          </w:r>
          <w:r w:rsidR="00D92537" w:rsidRPr="00D92537">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(Kumar, 2020)</w:t>
          </w:r>
          <w:r w:rsidR="00D92537" w:rsidRPr="00D92537">
            <w:rPr>
              <w:rFonts w:ascii="Times New Roman" w:hAnsi="Times New Roman" w:cs="Times New Roman"/>
              <w:color w:val="0070C0"/>
              <w:sz w:val="24"/>
              <w:szCs w:val="24"/>
              <w:lang w:val="en-IN"/>
            </w:rPr>
            <w:fldChar w:fldCharType="end"/>
          </w:r>
        </w:sdtContent>
      </w:sdt>
      <w:bookmarkEnd w:id="1"/>
      <w:r w:rsidR="00D92537">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conducted a longitudinal study on changing beauty norms in urban India. By analyzing fairness cream advertisements and conducting consumer interviews, they found a significant decline in fairness-based marketing effectiveness. Their work reveals how educated, urban women increasingly reject fairness narratives, contributing to a cultural shift toward skin health and glow.</w:t>
      </w:r>
    </w:p>
    <w:p w14:paraId="7D573946" w14:textId="7C3C6793" w:rsidR="00BB131C" w:rsidRPr="00BB131C"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color w:val="0070C0"/>
            <w:sz w:val="24"/>
            <w:szCs w:val="24"/>
            <w:lang w:val="en-IN"/>
          </w:rPr>
          <w:id w:val="661207121"/>
          <w:citation/>
        </w:sdtPr>
        <w:sdtContent>
          <w:r w:rsidR="00F31D8E" w:rsidRPr="00F31D8E">
            <w:rPr>
              <w:rFonts w:ascii="Times New Roman" w:hAnsi="Times New Roman" w:cs="Times New Roman"/>
              <w:color w:val="0070C0"/>
              <w:sz w:val="24"/>
              <w:szCs w:val="24"/>
              <w:lang w:val="en-IN"/>
            </w:rPr>
            <w:fldChar w:fldCharType="begin"/>
          </w:r>
          <w:r w:rsidR="00F31D8E" w:rsidRPr="00F31D8E">
            <w:rPr>
              <w:rFonts w:ascii="Times New Roman" w:hAnsi="Times New Roman" w:cs="Times New Roman"/>
              <w:color w:val="0070C0"/>
              <w:sz w:val="24"/>
              <w:szCs w:val="24"/>
              <w:lang w:val="en-IN"/>
            </w:rPr>
            <w:instrText xml:space="preserve"> CITATION Des22 \l 16393 </w:instrText>
          </w:r>
          <w:r w:rsidR="00F31D8E" w:rsidRPr="00F31D8E">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(Desai, 2022)</w:t>
          </w:r>
          <w:r w:rsidR="00F31D8E" w:rsidRPr="00F31D8E">
            <w:rPr>
              <w:rFonts w:ascii="Times New Roman" w:hAnsi="Times New Roman" w:cs="Times New Roman"/>
              <w:color w:val="0070C0"/>
              <w:sz w:val="24"/>
              <w:szCs w:val="24"/>
              <w:lang w:val="en-IN"/>
            </w:rPr>
            <w:fldChar w:fldCharType="end"/>
          </w:r>
        </w:sdtContent>
      </w:sdt>
      <w:r w:rsidR="00F31D8E">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uses semiotic analysis of Bollywood films and advertising to examine how skin color continues to define ideal beauty in India. She argues that while some progressive narratives are emerging, many media depictions still privilege lighter skin tones, especially for female protagonists. This tension is crucial in understanding the slow pace of inclusive representation.</w:t>
      </w:r>
      <w:sdt>
        <w:sdtPr>
          <w:rPr>
            <w:rFonts w:ascii="Times New Roman" w:hAnsi="Times New Roman" w:cs="Times New Roman"/>
            <w:color w:val="0070C0"/>
            <w:sz w:val="24"/>
            <w:szCs w:val="24"/>
            <w:lang w:val="en-IN"/>
          </w:rPr>
          <w:id w:val="-622615979"/>
          <w:citation/>
        </w:sdtPr>
        <w:sdtContent>
          <w:r w:rsidR="00F31D8E" w:rsidRPr="00F31D8E">
            <w:rPr>
              <w:rFonts w:ascii="Times New Roman" w:hAnsi="Times New Roman" w:cs="Times New Roman"/>
              <w:color w:val="0070C0"/>
              <w:sz w:val="24"/>
              <w:szCs w:val="24"/>
              <w:lang w:val="en-IN"/>
            </w:rPr>
            <w:fldChar w:fldCharType="begin"/>
          </w:r>
          <w:r w:rsidR="00F31D8E" w:rsidRPr="00F31D8E">
            <w:rPr>
              <w:rFonts w:ascii="Times New Roman" w:hAnsi="Times New Roman" w:cs="Times New Roman"/>
              <w:color w:val="0070C0"/>
              <w:sz w:val="24"/>
              <w:szCs w:val="24"/>
              <w:lang w:val="en-IN"/>
            </w:rPr>
            <w:instrText xml:space="preserve"> CITATION Gup221 \l 16393 </w:instrText>
          </w:r>
          <w:r w:rsidR="00F31D8E" w:rsidRPr="00F31D8E">
            <w:rPr>
              <w:rFonts w:ascii="Times New Roman" w:hAnsi="Times New Roman" w:cs="Times New Roman"/>
              <w:color w:val="0070C0"/>
              <w:sz w:val="24"/>
              <w:szCs w:val="24"/>
              <w:lang w:val="en-IN"/>
            </w:rPr>
            <w:fldChar w:fldCharType="separate"/>
          </w:r>
          <w:r w:rsidR="00E33577">
            <w:rPr>
              <w:rFonts w:ascii="Times New Roman" w:hAnsi="Times New Roman" w:cs="Times New Roman"/>
              <w:noProof/>
              <w:color w:val="0070C0"/>
              <w:sz w:val="24"/>
              <w:szCs w:val="24"/>
              <w:lang w:val="en-IN"/>
            </w:rPr>
            <w:t xml:space="preserve"> </w:t>
          </w:r>
          <w:r w:rsidR="00E33577" w:rsidRPr="00E33577">
            <w:rPr>
              <w:rFonts w:ascii="Times New Roman" w:hAnsi="Times New Roman" w:cs="Times New Roman"/>
              <w:noProof/>
              <w:color w:val="0070C0"/>
              <w:sz w:val="24"/>
              <w:szCs w:val="24"/>
              <w:lang w:val="en-IN"/>
            </w:rPr>
            <w:t>(Gupta, 2022)</w:t>
          </w:r>
          <w:r w:rsidR="00F31D8E" w:rsidRPr="00F31D8E">
            <w:rPr>
              <w:rFonts w:ascii="Times New Roman" w:hAnsi="Times New Roman" w:cs="Times New Roman"/>
              <w:color w:val="0070C0"/>
              <w:sz w:val="24"/>
              <w:szCs w:val="24"/>
              <w:lang w:val="en-IN"/>
            </w:rPr>
            <w:fldChar w:fldCharType="end"/>
          </w:r>
        </w:sdtContent>
      </w:sdt>
      <w:r w:rsidR="00F31D8E">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examines how Korean skincare brands successfully entered the Indian market using glocalization strategies. His case studies show how products were adapted with Indian-friendly ingredients and pricing, like mini-pack formats and turmeric infusions. This study provides insight into how international trends can align with regional expectations.</w:t>
      </w:r>
    </w:p>
    <w:p w14:paraId="45E315FB" w14:textId="27B37F09" w:rsidR="00BB131C" w:rsidRPr="00BB131C"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color w:val="0070C0"/>
            <w:sz w:val="24"/>
            <w:szCs w:val="24"/>
            <w:lang w:val="en-IN"/>
          </w:rPr>
          <w:id w:val="-341323099"/>
          <w:citation/>
        </w:sdtPr>
        <w:sdtContent>
          <w:r w:rsidR="00F31D8E" w:rsidRPr="00F31D8E">
            <w:rPr>
              <w:rFonts w:ascii="Times New Roman" w:hAnsi="Times New Roman" w:cs="Times New Roman"/>
              <w:color w:val="0070C0"/>
              <w:sz w:val="24"/>
              <w:szCs w:val="24"/>
              <w:lang w:val="en-IN"/>
            </w:rPr>
            <w:fldChar w:fldCharType="begin"/>
          </w:r>
          <w:r w:rsidR="00F31D8E" w:rsidRPr="00F31D8E">
            <w:rPr>
              <w:rFonts w:ascii="Times New Roman" w:hAnsi="Times New Roman" w:cs="Times New Roman"/>
              <w:color w:val="0070C0"/>
              <w:sz w:val="24"/>
              <w:szCs w:val="24"/>
              <w:lang w:val="en-IN"/>
            </w:rPr>
            <w:instrText xml:space="preserve"> CITATION NRe18 \l 16393 </w:instrText>
          </w:r>
          <w:r w:rsidR="00F31D8E" w:rsidRPr="00F31D8E">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(Reddy N. , 2018)</w:t>
          </w:r>
          <w:r w:rsidR="00F31D8E" w:rsidRPr="00F31D8E">
            <w:rPr>
              <w:rFonts w:ascii="Times New Roman" w:hAnsi="Times New Roman" w:cs="Times New Roman"/>
              <w:color w:val="0070C0"/>
              <w:sz w:val="24"/>
              <w:szCs w:val="24"/>
              <w:lang w:val="en-IN"/>
            </w:rPr>
            <w:fldChar w:fldCharType="end"/>
          </w:r>
        </w:sdtContent>
      </w:sdt>
      <w:r w:rsidR="00F31D8E">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conducted an ethnographic study in Tamil Nadu and Kerala, focusing on the continuing popularity of Ayurvedic skincare. She found that many consumers blend traditional ubtan and natural ingredients with modern serums, forming what she calls "hybrid routines." Her findings highlight regional loyalty to tradition and trust in herbal formulations.</w:t>
      </w:r>
      <w:sdt>
        <w:sdtPr>
          <w:rPr>
            <w:rFonts w:ascii="Times New Roman" w:hAnsi="Times New Roman" w:cs="Times New Roman"/>
            <w:color w:val="0070C0"/>
            <w:sz w:val="24"/>
            <w:szCs w:val="24"/>
            <w:lang w:val="en-IN"/>
          </w:rPr>
          <w:id w:val="122975919"/>
          <w:citation/>
        </w:sdtPr>
        <w:sdtContent>
          <w:r w:rsidR="00F31D8E" w:rsidRPr="00F31D8E">
            <w:rPr>
              <w:rFonts w:ascii="Times New Roman" w:hAnsi="Times New Roman" w:cs="Times New Roman"/>
              <w:color w:val="0070C0"/>
              <w:sz w:val="24"/>
              <w:szCs w:val="24"/>
              <w:lang w:val="en-IN"/>
            </w:rPr>
            <w:fldChar w:fldCharType="begin"/>
          </w:r>
          <w:r w:rsidR="00F31D8E" w:rsidRPr="00F31D8E">
            <w:rPr>
              <w:rFonts w:ascii="Times New Roman" w:hAnsi="Times New Roman" w:cs="Times New Roman"/>
              <w:color w:val="0070C0"/>
              <w:sz w:val="24"/>
              <w:szCs w:val="24"/>
              <w:lang w:val="en-IN"/>
            </w:rPr>
            <w:instrText xml:space="preserve"> CITATION Sha211 \l 16393 </w:instrText>
          </w:r>
          <w:r w:rsidR="00F31D8E" w:rsidRPr="00F31D8E">
            <w:rPr>
              <w:rFonts w:ascii="Times New Roman" w:hAnsi="Times New Roman" w:cs="Times New Roman"/>
              <w:color w:val="0070C0"/>
              <w:sz w:val="24"/>
              <w:szCs w:val="24"/>
              <w:lang w:val="en-IN"/>
            </w:rPr>
            <w:fldChar w:fldCharType="separate"/>
          </w:r>
          <w:r w:rsidR="00E33577">
            <w:rPr>
              <w:rFonts w:ascii="Times New Roman" w:hAnsi="Times New Roman" w:cs="Times New Roman"/>
              <w:noProof/>
              <w:color w:val="0070C0"/>
              <w:sz w:val="24"/>
              <w:szCs w:val="24"/>
              <w:lang w:val="en-IN"/>
            </w:rPr>
            <w:t xml:space="preserve"> </w:t>
          </w:r>
          <w:r w:rsidR="00E33577" w:rsidRPr="00E33577">
            <w:rPr>
              <w:rFonts w:ascii="Times New Roman" w:hAnsi="Times New Roman" w:cs="Times New Roman"/>
              <w:noProof/>
              <w:color w:val="0070C0"/>
              <w:sz w:val="24"/>
              <w:szCs w:val="24"/>
              <w:lang w:val="en-IN"/>
            </w:rPr>
            <w:t>(Iyer, 2021)</w:t>
          </w:r>
          <w:r w:rsidR="00F31D8E" w:rsidRPr="00F31D8E">
            <w:rPr>
              <w:rFonts w:ascii="Times New Roman" w:hAnsi="Times New Roman" w:cs="Times New Roman"/>
              <w:color w:val="0070C0"/>
              <w:sz w:val="24"/>
              <w:szCs w:val="24"/>
              <w:lang w:val="en-IN"/>
            </w:rPr>
            <w:fldChar w:fldCharType="end"/>
          </w:r>
        </w:sdtContent>
      </w:sdt>
      <w:r w:rsidR="00F31D8E">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explored regional skincare preferences using a structured survey across India. They found that North Indian consumers spend more on anti-aging products, while Southern consumers prioritize sun protection and Ayurvedic brands. This supports your research's emphasis on region-specific skincare behaviours.</w:t>
      </w:r>
    </w:p>
    <w:p w14:paraId="285E2C6F" w14:textId="6E9E7A6D" w:rsidR="00BB131C" w:rsidRPr="00BB131C"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color w:val="0070C0"/>
            <w:sz w:val="24"/>
            <w:szCs w:val="24"/>
            <w:lang w:val="en-IN"/>
          </w:rPr>
          <w:id w:val="737608205"/>
          <w:citation/>
        </w:sdtPr>
        <w:sdtContent>
          <w:r w:rsidR="00F31D8E" w:rsidRPr="00F31D8E">
            <w:rPr>
              <w:rFonts w:ascii="Times New Roman" w:hAnsi="Times New Roman" w:cs="Times New Roman"/>
              <w:color w:val="0070C0"/>
              <w:sz w:val="24"/>
              <w:szCs w:val="24"/>
              <w:lang w:val="en-IN"/>
            </w:rPr>
            <w:fldChar w:fldCharType="begin"/>
          </w:r>
          <w:r w:rsidR="00F31D8E" w:rsidRPr="00F31D8E">
            <w:rPr>
              <w:rFonts w:ascii="Times New Roman" w:hAnsi="Times New Roman" w:cs="Times New Roman"/>
              <w:color w:val="0070C0"/>
              <w:sz w:val="24"/>
              <w:szCs w:val="24"/>
              <w:lang w:val="en-IN"/>
            </w:rPr>
            <w:instrText xml:space="preserve"> CITATION SJo20 \l 16393 </w:instrText>
          </w:r>
          <w:r w:rsidR="00F31D8E" w:rsidRPr="00F31D8E">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(Joshi S. , 2020)</w:t>
          </w:r>
          <w:r w:rsidR="00F31D8E" w:rsidRPr="00F31D8E">
            <w:rPr>
              <w:rFonts w:ascii="Times New Roman" w:hAnsi="Times New Roman" w:cs="Times New Roman"/>
              <w:color w:val="0070C0"/>
              <w:sz w:val="24"/>
              <w:szCs w:val="24"/>
              <w:lang w:val="en-IN"/>
            </w:rPr>
            <w:fldChar w:fldCharType="end"/>
          </w:r>
        </w:sdtContent>
      </w:sdt>
      <w:r w:rsidR="00F31D8E">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examined the contradictory role of beauty influencers. While promoting natural and inclusive beauty messages, they often use filters and editing tools that reinforce unrealistic ideals. Using Goffman’s self-presentation theory, this study exposes how online platforms both challenge and perpetuate beauty norms.</w:t>
      </w:r>
      <w:sdt>
        <w:sdtPr>
          <w:rPr>
            <w:rFonts w:ascii="Times New Roman" w:hAnsi="Times New Roman" w:cs="Times New Roman"/>
            <w:color w:val="0070C0"/>
            <w:sz w:val="24"/>
            <w:szCs w:val="24"/>
            <w:lang w:val="en-IN"/>
          </w:rPr>
          <w:id w:val="1113711656"/>
          <w:citation/>
        </w:sdtPr>
        <w:sdtContent>
          <w:r w:rsidR="00F31D8E" w:rsidRPr="00F31D8E">
            <w:rPr>
              <w:rFonts w:ascii="Times New Roman" w:hAnsi="Times New Roman" w:cs="Times New Roman"/>
              <w:color w:val="0070C0"/>
              <w:sz w:val="24"/>
              <w:szCs w:val="24"/>
              <w:lang w:val="en-IN"/>
            </w:rPr>
            <w:fldChar w:fldCharType="begin"/>
          </w:r>
          <w:r w:rsidR="00F31D8E" w:rsidRPr="00F31D8E">
            <w:rPr>
              <w:rFonts w:ascii="Times New Roman" w:hAnsi="Times New Roman" w:cs="Times New Roman"/>
              <w:color w:val="0070C0"/>
              <w:sz w:val="24"/>
              <w:szCs w:val="24"/>
              <w:lang w:val="en-IN"/>
            </w:rPr>
            <w:instrText xml:space="preserve"> CITATION Mal19 \l 16393 </w:instrText>
          </w:r>
          <w:r w:rsidR="00F31D8E" w:rsidRPr="00F31D8E">
            <w:rPr>
              <w:rFonts w:ascii="Times New Roman" w:hAnsi="Times New Roman" w:cs="Times New Roman"/>
              <w:color w:val="0070C0"/>
              <w:sz w:val="24"/>
              <w:szCs w:val="24"/>
              <w:lang w:val="en-IN"/>
            </w:rPr>
            <w:fldChar w:fldCharType="separate"/>
          </w:r>
          <w:r w:rsidR="00E33577">
            <w:rPr>
              <w:rFonts w:ascii="Times New Roman" w:hAnsi="Times New Roman" w:cs="Times New Roman"/>
              <w:noProof/>
              <w:color w:val="0070C0"/>
              <w:sz w:val="24"/>
              <w:szCs w:val="24"/>
              <w:lang w:val="en-IN"/>
            </w:rPr>
            <w:t xml:space="preserve"> </w:t>
          </w:r>
          <w:r w:rsidR="00E33577" w:rsidRPr="00E33577">
            <w:rPr>
              <w:rFonts w:ascii="Times New Roman" w:hAnsi="Times New Roman" w:cs="Times New Roman"/>
              <w:noProof/>
              <w:color w:val="0070C0"/>
              <w:sz w:val="24"/>
              <w:szCs w:val="24"/>
              <w:lang w:val="en-IN"/>
            </w:rPr>
            <w:t>(Malhotra, 2019)</w:t>
          </w:r>
          <w:r w:rsidR="00F31D8E" w:rsidRPr="00F31D8E">
            <w:rPr>
              <w:rFonts w:ascii="Times New Roman" w:hAnsi="Times New Roman" w:cs="Times New Roman"/>
              <w:color w:val="0070C0"/>
              <w:sz w:val="24"/>
              <w:szCs w:val="24"/>
              <w:lang w:val="en-IN"/>
            </w:rPr>
            <w:fldChar w:fldCharType="end"/>
          </w:r>
        </w:sdtContent>
      </w:sdt>
      <w:r w:rsidR="00F31D8E">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links skincare consumption to emotional well-being. Her research indicates that skincare routines provide a sense of control and confidence, particularly for women facing societal beauty pressures. This supports findings in your study where respondents associate skincare with empowerment rather than vanity.</w:t>
      </w:r>
    </w:p>
    <w:p w14:paraId="2D82177A" w14:textId="10A2BC73" w:rsidR="003619DD"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color w:val="0070C0"/>
            <w:sz w:val="24"/>
            <w:szCs w:val="24"/>
            <w:lang w:val="en-IN"/>
          </w:rPr>
          <w:id w:val="1860928755"/>
          <w:citation/>
        </w:sdtPr>
        <w:sdtContent>
          <w:r w:rsidR="00F31D8E" w:rsidRPr="00F31D8E">
            <w:rPr>
              <w:rFonts w:ascii="Times New Roman" w:hAnsi="Times New Roman" w:cs="Times New Roman"/>
              <w:color w:val="0070C0"/>
              <w:sz w:val="24"/>
              <w:szCs w:val="24"/>
              <w:lang w:val="en-IN"/>
            </w:rPr>
            <w:fldChar w:fldCharType="begin"/>
          </w:r>
          <w:r w:rsidR="00F31D8E" w:rsidRPr="00F31D8E">
            <w:rPr>
              <w:rFonts w:ascii="Times New Roman" w:hAnsi="Times New Roman" w:cs="Times New Roman"/>
              <w:color w:val="0070C0"/>
              <w:sz w:val="24"/>
              <w:szCs w:val="24"/>
              <w:lang w:val="en-IN"/>
            </w:rPr>
            <w:instrText xml:space="preserve"> CITATION Sch13 \l 16393 </w:instrText>
          </w:r>
          <w:r w:rsidR="00F31D8E" w:rsidRPr="00F31D8E">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(Schroeder, 2013)</w:t>
          </w:r>
          <w:r w:rsidR="00F31D8E" w:rsidRPr="00F31D8E">
            <w:rPr>
              <w:rFonts w:ascii="Times New Roman" w:hAnsi="Times New Roman" w:cs="Times New Roman"/>
              <w:color w:val="0070C0"/>
              <w:sz w:val="24"/>
              <w:szCs w:val="24"/>
              <w:lang w:val="en-IN"/>
            </w:rPr>
            <w:fldChar w:fldCharType="end"/>
          </w:r>
        </w:sdtContent>
      </w:sdt>
      <w:r w:rsidR="00F31D8E">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introduces celebrity culture theory to explain how brand endorsements impact consumer trust. He argues that celebrity alignment influences not just purchase behaviour but also the perceived legitimacy of beauty ideals. In India, this theory explains the lasting impact of Bollywood figures on skincare marketing</w:t>
      </w:r>
      <w:r w:rsidR="003619DD">
        <w:rPr>
          <w:rFonts w:ascii="Times New Roman" w:hAnsi="Times New Roman" w:cs="Times New Roman"/>
          <w:sz w:val="24"/>
          <w:szCs w:val="24"/>
          <w:lang w:val="en-IN"/>
        </w:rPr>
        <w:t xml:space="preserve">. </w:t>
      </w:r>
      <w:sdt>
        <w:sdtPr>
          <w:rPr>
            <w:rFonts w:ascii="Times New Roman" w:hAnsi="Times New Roman" w:cs="Times New Roman"/>
            <w:color w:val="0070C0"/>
            <w:sz w:val="24"/>
            <w:szCs w:val="24"/>
            <w:lang w:val="en-IN"/>
          </w:rPr>
          <w:id w:val="-990097027"/>
          <w:citation/>
        </w:sdtPr>
        <w:sdtContent>
          <w:r w:rsidR="003619DD" w:rsidRPr="003619DD">
            <w:rPr>
              <w:rFonts w:ascii="Times New Roman" w:hAnsi="Times New Roman" w:cs="Times New Roman"/>
              <w:color w:val="0070C0"/>
              <w:sz w:val="24"/>
              <w:szCs w:val="24"/>
              <w:lang w:val="en-IN"/>
            </w:rPr>
            <w:fldChar w:fldCharType="begin"/>
          </w:r>
          <w:r w:rsidR="003619DD" w:rsidRPr="003619DD">
            <w:rPr>
              <w:rFonts w:ascii="Times New Roman" w:hAnsi="Times New Roman" w:cs="Times New Roman"/>
              <w:color w:val="0070C0"/>
              <w:sz w:val="24"/>
              <w:szCs w:val="24"/>
              <w:lang w:val="en-IN"/>
            </w:rPr>
            <w:instrText xml:space="preserve"> CITATION Kan23 \l 16393 </w:instrText>
          </w:r>
          <w:r w:rsidR="003619DD" w:rsidRPr="003619DD">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(India K. , 2023)</w:t>
          </w:r>
          <w:r w:rsidR="003619DD" w:rsidRPr="003619DD">
            <w:rPr>
              <w:rFonts w:ascii="Times New Roman" w:hAnsi="Times New Roman" w:cs="Times New Roman"/>
              <w:color w:val="0070C0"/>
              <w:sz w:val="24"/>
              <w:szCs w:val="24"/>
              <w:lang w:val="en-IN"/>
            </w:rPr>
            <w:fldChar w:fldCharType="end"/>
          </w:r>
        </w:sdtContent>
      </w:sdt>
      <w:r w:rsidR="003619DD">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released market research post-COVID, noting increased demand for skincare products addressing maskne, pollution, and stress-related skin concerns. The study also highlights a rise in "</w:t>
      </w:r>
      <w:proofErr w:type="spellStart"/>
      <w:r w:rsidR="00BB131C" w:rsidRPr="00BB131C">
        <w:rPr>
          <w:rFonts w:ascii="Times New Roman" w:hAnsi="Times New Roman" w:cs="Times New Roman"/>
          <w:sz w:val="24"/>
          <w:szCs w:val="24"/>
          <w:lang w:val="en-IN"/>
        </w:rPr>
        <w:t>skinimalism</w:t>
      </w:r>
      <w:proofErr w:type="spellEnd"/>
      <w:r w:rsidR="00BB131C" w:rsidRPr="00BB131C">
        <w:rPr>
          <w:rFonts w:ascii="Times New Roman" w:hAnsi="Times New Roman" w:cs="Times New Roman"/>
          <w:sz w:val="24"/>
          <w:szCs w:val="24"/>
          <w:lang w:val="en-IN"/>
        </w:rPr>
        <w:t>"—a minimalist approach to skincare—especially among urban youth. This aligns with your findings on wellness-oriented beauty.</w:t>
      </w:r>
    </w:p>
    <w:bookmarkStart w:id="2" w:name="_Hlk200495978"/>
    <w:p w14:paraId="67DDF0C7" w14:textId="759DA5BB" w:rsidR="00AF4C78"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color w:val="0070C0"/>
            <w:sz w:val="24"/>
            <w:szCs w:val="24"/>
            <w:lang w:val="en-IN"/>
          </w:rPr>
          <w:id w:val="-2061709869"/>
          <w:citation/>
        </w:sdtPr>
        <w:sdtContent>
          <w:r w:rsidR="003619DD" w:rsidRPr="003619DD">
            <w:rPr>
              <w:rFonts w:ascii="Times New Roman" w:hAnsi="Times New Roman" w:cs="Times New Roman"/>
              <w:color w:val="0070C0"/>
              <w:sz w:val="24"/>
              <w:szCs w:val="24"/>
              <w:lang w:val="en-IN"/>
            </w:rPr>
            <w:fldChar w:fldCharType="begin"/>
          </w:r>
          <w:r w:rsidR="003619DD" w:rsidRPr="003619DD">
            <w:rPr>
              <w:rFonts w:ascii="Times New Roman" w:hAnsi="Times New Roman" w:cs="Times New Roman"/>
              <w:color w:val="0070C0"/>
              <w:sz w:val="24"/>
              <w:szCs w:val="24"/>
              <w:lang w:val="en-IN"/>
            </w:rPr>
            <w:instrText xml:space="preserve"> CITATION Kau \l 16393 </w:instrText>
          </w:r>
          <w:r w:rsidR="003619DD" w:rsidRPr="003619DD">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(Kaur)</w:t>
          </w:r>
          <w:r w:rsidR="003619DD" w:rsidRPr="003619DD">
            <w:rPr>
              <w:rFonts w:ascii="Times New Roman" w:hAnsi="Times New Roman" w:cs="Times New Roman"/>
              <w:color w:val="0070C0"/>
              <w:sz w:val="24"/>
              <w:szCs w:val="24"/>
              <w:lang w:val="en-IN"/>
            </w:rPr>
            <w:fldChar w:fldCharType="end"/>
          </w:r>
        </w:sdtContent>
      </w:sdt>
      <w:bookmarkEnd w:id="2"/>
      <w:r w:rsidR="003619DD">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critiques rebranding efforts like “Fair &amp; Lovely” becoming “Glow &amp; Lovely.” Her analysis reveals that while terminology has changed, underlying beauty biases remain intact. This aligns with your theme that subtle forms of pressure, like the pursuit of glow, have replaced explicit fairness messaging.</w:t>
      </w:r>
      <w:sdt>
        <w:sdtPr>
          <w:rPr>
            <w:rFonts w:ascii="Times New Roman" w:hAnsi="Times New Roman" w:cs="Times New Roman"/>
            <w:color w:val="0070C0"/>
            <w:sz w:val="24"/>
            <w:szCs w:val="24"/>
            <w:lang w:val="en-IN"/>
          </w:rPr>
          <w:id w:val="-2106803370"/>
          <w:citation/>
        </w:sdtPr>
        <w:sdtContent>
          <w:r w:rsidR="00AF4C78" w:rsidRPr="00AF4C78">
            <w:rPr>
              <w:rFonts w:ascii="Times New Roman" w:hAnsi="Times New Roman" w:cs="Times New Roman"/>
              <w:color w:val="0070C0"/>
              <w:sz w:val="24"/>
              <w:szCs w:val="24"/>
              <w:lang w:val="en-IN"/>
            </w:rPr>
            <w:fldChar w:fldCharType="begin"/>
          </w:r>
          <w:r w:rsidR="00AF4C78" w:rsidRPr="00AF4C78">
            <w:rPr>
              <w:rFonts w:ascii="Times New Roman" w:hAnsi="Times New Roman" w:cs="Times New Roman"/>
              <w:color w:val="0070C0"/>
              <w:sz w:val="24"/>
              <w:szCs w:val="24"/>
              <w:lang w:val="en-IN"/>
            </w:rPr>
            <w:instrText xml:space="preserve"> CITATION Nie22 \l 16393 </w:instrText>
          </w:r>
          <w:r w:rsidR="00AF4C78" w:rsidRPr="00AF4C78">
            <w:rPr>
              <w:rFonts w:ascii="Times New Roman" w:hAnsi="Times New Roman" w:cs="Times New Roman"/>
              <w:color w:val="0070C0"/>
              <w:sz w:val="24"/>
              <w:szCs w:val="24"/>
              <w:lang w:val="en-IN"/>
            </w:rPr>
            <w:fldChar w:fldCharType="separate"/>
          </w:r>
          <w:r w:rsidR="00E33577">
            <w:rPr>
              <w:rFonts w:ascii="Times New Roman" w:hAnsi="Times New Roman" w:cs="Times New Roman"/>
              <w:noProof/>
              <w:color w:val="0070C0"/>
              <w:sz w:val="24"/>
              <w:szCs w:val="24"/>
              <w:lang w:val="en-IN"/>
            </w:rPr>
            <w:t xml:space="preserve"> </w:t>
          </w:r>
          <w:r w:rsidR="00E33577" w:rsidRPr="00E33577">
            <w:rPr>
              <w:rFonts w:ascii="Times New Roman" w:hAnsi="Times New Roman" w:cs="Times New Roman"/>
              <w:noProof/>
              <w:color w:val="0070C0"/>
              <w:sz w:val="24"/>
              <w:szCs w:val="24"/>
              <w:lang w:val="en-IN"/>
            </w:rPr>
            <w:t>(India N. , 2022)</w:t>
          </w:r>
          <w:r w:rsidR="00AF4C78" w:rsidRPr="00AF4C78">
            <w:rPr>
              <w:rFonts w:ascii="Times New Roman" w:hAnsi="Times New Roman" w:cs="Times New Roman"/>
              <w:color w:val="0070C0"/>
              <w:sz w:val="24"/>
              <w:szCs w:val="24"/>
              <w:lang w:val="en-IN"/>
            </w:rPr>
            <w:fldChar w:fldCharType="end"/>
          </w:r>
        </w:sdtContent>
      </w:sdt>
      <w:r w:rsidR="00AF4C78">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conducted a consumer segmentation analysis in Tier-II and Tier-III cities. They found a growing preference for Ayurvedic-based skincare, coupled with aspirations for modern packaging and digital accessibility. This study validates your regional data on rising demand for hybrid brands.</w:t>
      </w:r>
    </w:p>
    <w:p w14:paraId="2ECEB7E5" w14:textId="6143B800" w:rsidR="00BB131C" w:rsidRPr="00BB131C"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color w:val="0070C0"/>
            <w:sz w:val="24"/>
            <w:szCs w:val="24"/>
            <w:lang w:val="en-IN"/>
          </w:rPr>
          <w:id w:val="47735668"/>
          <w:citation/>
        </w:sdtPr>
        <w:sdtContent>
          <w:r w:rsidR="00AF4C78" w:rsidRPr="00AF4C78">
            <w:rPr>
              <w:rFonts w:ascii="Times New Roman" w:hAnsi="Times New Roman" w:cs="Times New Roman"/>
              <w:color w:val="0070C0"/>
              <w:sz w:val="24"/>
              <w:szCs w:val="24"/>
              <w:lang w:val="en-IN"/>
            </w:rPr>
            <w:fldChar w:fldCharType="begin"/>
          </w:r>
          <w:r w:rsidR="00AF4C78" w:rsidRPr="00AF4C78">
            <w:rPr>
              <w:rFonts w:ascii="Times New Roman" w:hAnsi="Times New Roman" w:cs="Times New Roman"/>
              <w:color w:val="0070C0"/>
              <w:sz w:val="24"/>
              <w:szCs w:val="24"/>
              <w:lang w:val="en-IN"/>
            </w:rPr>
            <w:instrText xml:space="preserve"> CITATION Des18 \l 16393 </w:instrText>
          </w:r>
          <w:r w:rsidR="00AF4C78" w:rsidRPr="00AF4C78">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(Deshmukh, 2018)</w:t>
          </w:r>
          <w:r w:rsidR="00AF4C78" w:rsidRPr="00AF4C78">
            <w:rPr>
              <w:rFonts w:ascii="Times New Roman" w:hAnsi="Times New Roman" w:cs="Times New Roman"/>
              <w:color w:val="0070C0"/>
              <w:sz w:val="24"/>
              <w:szCs w:val="24"/>
              <w:lang w:val="en-IN"/>
            </w:rPr>
            <w:fldChar w:fldCharType="end"/>
          </w:r>
        </w:sdtContent>
      </w:sdt>
      <w:r w:rsidR="00AF4C78">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investigated consumer trust in natural versus chemical skincare products through in-depth interviews. Respondents expressed a strong bias toward natural ingredients, though many lacked awareness about scientific efficacy. This cognitive gap supports your observations on the emotional appeal of traditional ingredients.</w:t>
      </w:r>
      <w:sdt>
        <w:sdtPr>
          <w:rPr>
            <w:rFonts w:ascii="Times New Roman" w:hAnsi="Times New Roman" w:cs="Times New Roman"/>
            <w:color w:val="0070C0"/>
            <w:sz w:val="24"/>
            <w:szCs w:val="24"/>
            <w:lang w:val="en-IN"/>
          </w:rPr>
          <w:id w:val="98997754"/>
          <w:citation/>
        </w:sdtPr>
        <w:sdtContent>
          <w:r w:rsidR="00AF4C78" w:rsidRPr="00AF4C78">
            <w:rPr>
              <w:rFonts w:ascii="Times New Roman" w:hAnsi="Times New Roman" w:cs="Times New Roman"/>
              <w:color w:val="0070C0"/>
              <w:sz w:val="24"/>
              <w:szCs w:val="24"/>
              <w:lang w:val="en-IN"/>
            </w:rPr>
            <w:fldChar w:fldCharType="begin"/>
          </w:r>
          <w:r w:rsidR="00AF4C78" w:rsidRPr="00AF4C78">
            <w:rPr>
              <w:rFonts w:ascii="Times New Roman" w:hAnsi="Times New Roman" w:cs="Times New Roman"/>
              <w:color w:val="0070C0"/>
              <w:sz w:val="24"/>
              <w:szCs w:val="24"/>
              <w:lang w:val="en-IN"/>
            </w:rPr>
            <w:instrText xml:space="preserve"> CITATION Muk20 \l 16393 </w:instrText>
          </w:r>
          <w:r w:rsidR="00AF4C78" w:rsidRPr="00AF4C78">
            <w:rPr>
              <w:rFonts w:ascii="Times New Roman" w:hAnsi="Times New Roman" w:cs="Times New Roman"/>
              <w:color w:val="0070C0"/>
              <w:sz w:val="24"/>
              <w:szCs w:val="24"/>
              <w:lang w:val="en-IN"/>
            </w:rPr>
            <w:fldChar w:fldCharType="separate"/>
          </w:r>
          <w:r w:rsidR="00E33577">
            <w:rPr>
              <w:rFonts w:ascii="Times New Roman" w:hAnsi="Times New Roman" w:cs="Times New Roman"/>
              <w:noProof/>
              <w:color w:val="0070C0"/>
              <w:sz w:val="24"/>
              <w:szCs w:val="24"/>
              <w:lang w:val="en-IN"/>
            </w:rPr>
            <w:t xml:space="preserve"> </w:t>
          </w:r>
          <w:r w:rsidR="00E33577" w:rsidRPr="00E33577">
            <w:rPr>
              <w:rFonts w:ascii="Times New Roman" w:hAnsi="Times New Roman" w:cs="Times New Roman"/>
              <w:noProof/>
              <w:color w:val="0070C0"/>
              <w:sz w:val="24"/>
              <w:szCs w:val="24"/>
              <w:lang w:val="en-IN"/>
            </w:rPr>
            <w:t>(Mukherjee, 2020)</w:t>
          </w:r>
          <w:r w:rsidR="00AF4C78" w:rsidRPr="00AF4C78">
            <w:rPr>
              <w:rFonts w:ascii="Times New Roman" w:hAnsi="Times New Roman" w:cs="Times New Roman"/>
              <w:color w:val="0070C0"/>
              <w:sz w:val="24"/>
              <w:szCs w:val="24"/>
              <w:lang w:val="en-IN"/>
            </w:rPr>
            <w:fldChar w:fldCharType="end"/>
          </w:r>
        </w:sdtContent>
      </w:sdt>
      <w:r w:rsidR="00BB131C" w:rsidRPr="00BB131C">
        <w:rPr>
          <w:rFonts w:ascii="Times New Roman" w:hAnsi="Times New Roman" w:cs="Times New Roman"/>
          <w:sz w:val="24"/>
          <w:szCs w:val="24"/>
          <w:lang w:val="en-IN"/>
        </w:rPr>
        <w:t xml:space="preserve"> </w:t>
      </w:r>
      <w:proofErr w:type="spellStart"/>
      <w:r w:rsidR="00BB131C" w:rsidRPr="00BB131C">
        <w:rPr>
          <w:rFonts w:ascii="Times New Roman" w:hAnsi="Times New Roman" w:cs="Times New Roman"/>
          <w:sz w:val="24"/>
          <w:szCs w:val="24"/>
          <w:lang w:val="en-IN"/>
        </w:rPr>
        <w:t>analyzed</w:t>
      </w:r>
      <w:proofErr w:type="spellEnd"/>
      <w:r w:rsidR="00BB131C" w:rsidRPr="00BB131C">
        <w:rPr>
          <w:rFonts w:ascii="Times New Roman" w:hAnsi="Times New Roman" w:cs="Times New Roman"/>
          <w:sz w:val="24"/>
          <w:szCs w:val="24"/>
          <w:lang w:val="en-IN"/>
        </w:rPr>
        <w:t xml:space="preserve"> over 300 beauty </w:t>
      </w:r>
      <w:proofErr w:type="spellStart"/>
      <w:r w:rsidR="00BB131C" w:rsidRPr="00BB131C">
        <w:rPr>
          <w:rFonts w:ascii="Times New Roman" w:hAnsi="Times New Roman" w:cs="Times New Roman"/>
          <w:sz w:val="24"/>
          <w:szCs w:val="24"/>
          <w:lang w:val="en-IN"/>
        </w:rPr>
        <w:t>ads</w:t>
      </w:r>
      <w:proofErr w:type="spellEnd"/>
      <w:r w:rsidR="00BB131C" w:rsidRPr="00BB131C">
        <w:rPr>
          <w:rFonts w:ascii="Times New Roman" w:hAnsi="Times New Roman" w:cs="Times New Roman"/>
          <w:sz w:val="24"/>
          <w:szCs w:val="24"/>
          <w:lang w:val="en-IN"/>
        </w:rPr>
        <w:t xml:space="preserve"> and found implicit bias toward fair skin in 73% of them, particularly targeting women. He argues that fairness is still used as a metaphor for success and desirability, though in increasingly coded language. This adds depth to your analysis of </w:t>
      </w:r>
      <w:proofErr w:type="spellStart"/>
      <w:r w:rsidR="00BB131C" w:rsidRPr="00BB131C">
        <w:rPr>
          <w:rFonts w:ascii="Times New Roman" w:hAnsi="Times New Roman" w:cs="Times New Roman"/>
          <w:sz w:val="24"/>
          <w:szCs w:val="24"/>
          <w:lang w:val="en-IN"/>
        </w:rPr>
        <w:t>colorism</w:t>
      </w:r>
      <w:proofErr w:type="spellEnd"/>
      <w:r w:rsidR="00BB131C" w:rsidRPr="00BB131C">
        <w:rPr>
          <w:rFonts w:ascii="Times New Roman" w:hAnsi="Times New Roman" w:cs="Times New Roman"/>
          <w:sz w:val="24"/>
          <w:szCs w:val="24"/>
          <w:lang w:val="en-IN"/>
        </w:rPr>
        <w:t xml:space="preserve"> in Indian media.</w:t>
      </w:r>
    </w:p>
    <w:p w14:paraId="5E83260A" w14:textId="5F4F2828" w:rsidR="00BB131C" w:rsidRPr="00BB131C"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sz w:val="24"/>
            <w:szCs w:val="24"/>
            <w:lang w:val="en-IN"/>
          </w:rPr>
          <w:id w:val="-54010337"/>
          <w:citation/>
        </w:sdtPr>
        <w:sdtEndPr>
          <w:rPr>
            <w:color w:val="0070C0"/>
          </w:rPr>
        </w:sdtEndPr>
        <w:sdtContent>
          <w:r w:rsidR="00AF4C78" w:rsidRPr="00AF4C78">
            <w:rPr>
              <w:rFonts w:ascii="Times New Roman" w:hAnsi="Times New Roman" w:cs="Times New Roman"/>
              <w:color w:val="0070C0"/>
              <w:sz w:val="24"/>
              <w:szCs w:val="24"/>
              <w:lang w:val="en-IN"/>
            </w:rPr>
            <w:fldChar w:fldCharType="begin"/>
          </w:r>
          <w:r w:rsidR="00AF4C78" w:rsidRPr="00AF4C78">
            <w:rPr>
              <w:rFonts w:ascii="Times New Roman" w:hAnsi="Times New Roman" w:cs="Times New Roman"/>
              <w:color w:val="0070C0"/>
              <w:sz w:val="24"/>
              <w:szCs w:val="24"/>
              <w:lang w:val="en-IN"/>
            </w:rPr>
            <w:instrText xml:space="preserve"> CITATION Ban19 \l 16393 </w:instrText>
          </w:r>
          <w:r w:rsidR="00AF4C78" w:rsidRPr="00AF4C78">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(Banerjee, 2019)</w:t>
          </w:r>
          <w:r w:rsidR="00AF4C78" w:rsidRPr="00AF4C78">
            <w:rPr>
              <w:rFonts w:ascii="Times New Roman" w:hAnsi="Times New Roman" w:cs="Times New Roman"/>
              <w:color w:val="0070C0"/>
              <w:sz w:val="24"/>
              <w:szCs w:val="24"/>
              <w:lang w:val="en-IN"/>
            </w:rPr>
            <w:fldChar w:fldCharType="end"/>
          </w:r>
        </w:sdtContent>
      </w:sdt>
      <w:r w:rsidR="00BB131C" w:rsidRPr="00BB131C">
        <w:rPr>
          <w:rFonts w:ascii="Times New Roman" w:hAnsi="Times New Roman" w:cs="Times New Roman"/>
          <w:sz w:val="24"/>
          <w:szCs w:val="24"/>
          <w:lang w:val="en-IN"/>
        </w:rPr>
        <w:t xml:space="preserve"> takes a feminist approach to skincare, arguing that self-care routines can be both acts of resistance and self-affirmation. She found that many urban women view skincare not as vanity, but as a ritual of emotional grounding. This connects to your findings on the psychological dimension of skincare.</w:t>
      </w:r>
      <w:sdt>
        <w:sdtPr>
          <w:rPr>
            <w:rFonts w:ascii="Times New Roman" w:hAnsi="Times New Roman" w:cs="Times New Roman"/>
            <w:color w:val="0070C0"/>
            <w:sz w:val="24"/>
            <w:szCs w:val="24"/>
            <w:lang w:val="en-IN"/>
          </w:rPr>
          <w:id w:val="504252689"/>
          <w:citation/>
        </w:sdtPr>
        <w:sdtContent>
          <w:r w:rsidR="00AF4C78" w:rsidRPr="00AF4C78">
            <w:rPr>
              <w:rFonts w:ascii="Times New Roman" w:hAnsi="Times New Roman" w:cs="Times New Roman"/>
              <w:color w:val="0070C0"/>
              <w:sz w:val="24"/>
              <w:szCs w:val="24"/>
              <w:lang w:val="en-IN"/>
            </w:rPr>
            <w:fldChar w:fldCharType="begin"/>
          </w:r>
          <w:r w:rsidR="00AF4C78" w:rsidRPr="00AF4C78">
            <w:rPr>
              <w:rFonts w:ascii="Times New Roman" w:hAnsi="Times New Roman" w:cs="Times New Roman"/>
              <w:color w:val="0070C0"/>
              <w:sz w:val="24"/>
              <w:szCs w:val="24"/>
              <w:lang w:val="en-IN"/>
            </w:rPr>
            <w:instrText xml:space="preserve"> CITATION Roy20 \l 16393 </w:instrText>
          </w:r>
          <w:r w:rsidR="00AF4C78" w:rsidRPr="00AF4C78">
            <w:rPr>
              <w:rFonts w:ascii="Times New Roman" w:hAnsi="Times New Roman" w:cs="Times New Roman"/>
              <w:color w:val="0070C0"/>
              <w:sz w:val="24"/>
              <w:szCs w:val="24"/>
              <w:lang w:val="en-IN"/>
            </w:rPr>
            <w:fldChar w:fldCharType="separate"/>
          </w:r>
          <w:r w:rsidR="00E33577">
            <w:rPr>
              <w:rFonts w:ascii="Times New Roman" w:hAnsi="Times New Roman" w:cs="Times New Roman"/>
              <w:noProof/>
              <w:color w:val="0070C0"/>
              <w:sz w:val="24"/>
              <w:szCs w:val="24"/>
              <w:lang w:val="en-IN"/>
            </w:rPr>
            <w:t xml:space="preserve"> </w:t>
          </w:r>
          <w:r w:rsidR="00E33577" w:rsidRPr="00E33577">
            <w:rPr>
              <w:rFonts w:ascii="Times New Roman" w:hAnsi="Times New Roman" w:cs="Times New Roman"/>
              <w:noProof/>
              <w:color w:val="0070C0"/>
              <w:sz w:val="24"/>
              <w:szCs w:val="24"/>
              <w:lang w:val="en-IN"/>
            </w:rPr>
            <w:t>(Roy, 2020)</w:t>
          </w:r>
          <w:r w:rsidR="00AF4C78" w:rsidRPr="00AF4C78">
            <w:rPr>
              <w:rFonts w:ascii="Times New Roman" w:hAnsi="Times New Roman" w:cs="Times New Roman"/>
              <w:color w:val="0070C0"/>
              <w:sz w:val="24"/>
              <w:szCs w:val="24"/>
              <w:lang w:val="en-IN"/>
            </w:rPr>
            <w:fldChar w:fldCharType="end"/>
          </w:r>
        </w:sdtContent>
      </w:sdt>
      <w:r w:rsidR="00AF4C78">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conducted a survey on digital media’s impact on skincare choices. Results showed that over 60% of users trusted product reviews and tutorials on YouTube more than advertisements. This highlights the growing influence of peer and influencer content in shaping skincare perceptions.</w:t>
      </w:r>
    </w:p>
    <w:p w14:paraId="75D0D940" w14:textId="40C87A0D" w:rsidR="00BB131C" w:rsidRPr="00BB131C"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color w:val="0070C0"/>
            <w:sz w:val="24"/>
            <w:szCs w:val="24"/>
            <w:lang w:val="en-IN"/>
          </w:rPr>
          <w:id w:val="1131903913"/>
          <w:citation/>
        </w:sdtPr>
        <w:sdtContent>
          <w:r w:rsidR="00AF4C78" w:rsidRPr="00AF4C78">
            <w:rPr>
              <w:rFonts w:ascii="Times New Roman" w:hAnsi="Times New Roman" w:cs="Times New Roman"/>
              <w:color w:val="0070C0"/>
              <w:sz w:val="24"/>
              <w:szCs w:val="24"/>
              <w:lang w:val="en-IN"/>
            </w:rPr>
            <w:fldChar w:fldCharType="begin"/>
          </w:r>
          <w:r w:rsidR="00AF4C78" w:rsidRPr="00AF4C78">
            <w:rPr>
              <w:rFonts w:ascii="Times New Roman" w:hAnsi="Times New Roman" w:cs="Times New Roman"/>
              <w:color w:val="0070C0"/>
              <w:sz w:val="24"/>
              <w:szCs w:val="24"/>
              <w:lang w:val="en-IN"/>
            </w:rPr>
            <w:instrText xml:space="preserve"> CITATION IBE21 \l 16393 </w:instrText>
          </w:r>
          <w:r w:rsidR="00AF4C78" w:rsidRPr="00AF4C78">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(IBEF, 2021)</w:t>
          </w:r>
          <w:r w:rsidR="00AF4C78" w:rsidRPr="00AF4C78">
            <w:rPr>
              <w:rFonts w:ascii="Times New Roman" w:hAnsi="Times New Roman" w:cs="Times New Roman"/>
              <w:color w:val="0070C0"/>
              <w:sz w:val="24"/>
              <w:szCs w:val="24"/>
              <w:lang w:val="en-IN"/>
            </w:rPr>
            <w:fldChar w:fldCharType="end"/>
          </w:r>
        </w:sdtContent>
      </w:sdt>
      <w:r w:rsidR="00BB131C" w:rsidRPr="00BB131C">
        <w:rPr>
          <w:rFonts w:ascii="Times New Roman" w:hAnsi="Times New Roman" w:cs="Times New Roman"/>
          <w:sz w:val="24"/>
          <w:szCs w:val="24"/>
          <w:lang w:val="en-IN"/>
        </w:rPr>
        <w:t xml:space="preserve"> published a report on Ayurveda’s contribution to India’s wellness economy, noting that Ayurvedic skincare accounted for nearly 20% of all beauty-related sales. The report predicts a continued rise in demand, driven by wellness tourism and eco-conscious consumers. </w:t>
      </w:r>
      <w:r w:rsidR="00BB131C" w:rsidRPr="00BB131C">
        <w:rPr>
          <w:rFonts w:ascii="Times New Roman" w:hAnsi="Times New Roman" w:cs="Times New Roman"/>
          <w:sz w:val="24"/>
          <w:szCs w:val="24"/>
          <w:lang w:val="en-IN"/>
        </w:rPr>
        <w:lastRenderedPageBreak/>
        <w:t>This validates your point on Ayurveda as a national trend.</w:t>
      </w:r>
      <w:sdt>
        <w:sdtPr>
          <w:rPr>
            <w:rFonts w:ascii="Times New Roman" w:hAnsi="Times New Roman" w:cs="Times New Roman"/>
            <w:color w:val="0070C0"/>
            <w:sz w:val="24"/>
            <w:szCs w:val="24"/>
            <w:lang w:val="en-IN"/>
          </w:rPr>
          <w:id w:val="775298862"/>
          <w:citation/>
        </w:sdtPr>
        <w:sdtContent>
          <w:r w:rsidR="00AF4C78" w:rsidRPr="00AF4C78">
            <w:rPr>
              <w:rFonts w:ascii="Times New Roman" w:hAnsi="Times New Roman" w:cs="Times New Roman"/>
              <w:color w:val="0070C0"/>
              <w:sz w:val="24"/>
              <w:szCs w:val="24"/>
              <w:lang w:val="en-IN"/>
            </w:rPr>
            <w:fldChar w:fldCharType="begin"/>
          </w:r>
          <w:r w:rsidR="00AF4C78" w:rsidRPr="00AF4C78">
            <w:rPr>
              <w:rFonts w:ascii="Times New Roman" w:hAnsi="Times New Roman" w:cs="Times New Roman"/>
              <w:color w:val="0070C0"/>
              <w:sz w:val="24"/>
              <w:szCs w:val="24"/>
              <w:lang w:val="en-IN"/>
            </w:rPr>
            <w:instrText xml:space="preserve"> CITATION Cha23 \l 16393 </w:instrText>
          </w:r>
          <w:r w:rsidR="00AF4C78" w:rsidRPr="00AF4C78">
            <w:rPr>
              <w:rFonts w:ascii="Times New Roman" w:hAnsi="Times New Roman" w:cs="Times New Roman"/>
              <w:color w:val="0070C0"/>
              <w:sz w:val="24"/>
              <w:szCs w:val="24"/>
              <w:lang w:val="en-IN"/>
            </w:rPr>
            <w:fldChar w:fldCharType="separate"/>
          </w:r>
          <w:r w:rsidR="00E33577">
            <w:rPr>
              <w:rFonts w:ascii="Times New Roman" w:hAnsi="Times New Roman" w:cs="Times New Roman"/>
              <w:noProof/>
              <w:color w:val="0070C0"/>
              <w:sz w:val="24"/>
              <w:szCs w:val="24"/>
              <w:lang w:val="en-IN"/>
            </w:rPr>
            <w:t xml:space="preserve"> </w:t>
          </w:r>
          <w:r w:rsidR="00E33577" w:rsidRPr="00E33577">
            <w:rPr>
              <w:rFonts w:ascii="Times New Roman" w:hAnsi="Times New Roman" w:cs="Times New Roman"/>
              <w:noProof/>
              <w:color w:val="0070C0"/>
              <w:sz w:val="24"/>
              <w:szCs w:val="24"/>
              <w:lang w:val="en-IN"/>
            </w:rPr>
            <w:t>(Chatterjee, 2023)</w:t>
          </w:r>
          <w:r w:rsidR="00AF4C78" w:rsidRPr="00AF4C78">
            <w:rPr>
              <w:rFonts w:ascii="Times New Roman" w:hAnsi="Times New Roman" w:cs="Times New Roman"/>
              <w:color w:val="0070C0"/>
              <w:sz w:val="24"/>
              <w:szCs w:val="24"/>
              <w:lang w:val="en-IN"/>
            </w:rPr>
            <w:fldChar w:fldCharType="end"/>
          </w:r>
        </w:sdtContent>
      </w:sdt>
      <w:r w:rsidR="00AF4C78">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interviewed dermatologists to understand beauty anxieties around pigmentation and acne. Many patients, especially women, sought “flawless skin” based on filtered images online. This confirms your analysis that digital standards often distort real-life skincare goals.</w:t>
      </w:r>
    </w:p>
    <w:p w14:paraId="649913B6" w14:textId="0362E8A9" w:rsidR="00BB131C" w:rsidRPr="00BB131C" w:rsidRDefault="00000000" w:rsidP="00BB131C">
      <w:pPr>
        <w:spacing w:line="276" w:lineRule="auto"/>
        <w:jc w:val="both"/>
        <w:rPr>
          <w:rFonts w:ascii="Times New Roman" w:hAnsi="Times New Roman" w:cs="Times New Roman"/>
          <w:sz w:val="24"/>
          <w:szCs w:val="24"/>
          <w:lang w:val="en-IN"/>
        </w:rPr>
      </w:pPr>
      <w:sdt>
        <w:sdtPr>
          <w:rPr>
            <w:rFonts w:ascii="Times New Roman" w:hAnsi="Times New Roman" w:cs="Times New Roman"/>
            <w:color w:val="0070C0"/>
            <w:sz w:val="24"/>
            <w:szCs w:val="24"/>
            <w:lang w:val="en-IN"/>
          </w:rPr>
          <w:id w:val="-302160824"/>
          <w:citation/>
        </w:sdtPr>
        <w:sdtContent>
          <w:r w:rsidR="00AF4C78" w:rsidRPr="00AF4C78">
            <w:rPr>
              <w:rFonts w:ascii="Times New Roman" w:hAnsi="Times New Roman" w:cs="Times New Roman"/>
              <w:color w:val="0070C0"/>
              <w:sz w:val="24"/>
              <w:szCs w:val="24"/>
              <w:lang w:val="en-IN"/>
            </w:rPr>
            <w:fldChar w:fldCharType="begin"/>
          </w:r>
          <w:r w:rsidR="00AF4C78" w:rsidRPr="00AF4C78">
            <w:rPr>
              <w:rFonts w:ascii="Times New Roman" w:hAnsi="Times New Roman" w:cs="Times New Roman"/>
              <w:color w:val="0070C0"/>
              <w:sz w:val="24"/>
              <w:szCs w:val="24"/>
              <w:lang w:val="en-IN"/>
            </w:rPr>
            <w:instrText xml:space="preserve"> CITATION Das22 \l 16393 </w:instrText>
          </w:r>
          <w:r w:rsidR="00AF4C78" w:rsidRPr="00AF4C78">
            <w:rPr>
              <w:rFonts w:ascii="Times New Roman" w:hAnsi="Times New Roman" w:cs="Times New Roman"/>
              <w:color w:val="0070C0"/>
              <w:sz w:val="24"/>
              <w:szCs w:val="24"/>
              <w:lang w:val="en-IN"/>
            </w:rPr>
            <w:fldChar w:fldCharType="separate"/>
          </w:r>
          <w:r w:rsidR="00E33577" w:rsidRPr="00E33577">
            <w:rPr>
              <w:rFonts w:ascii="Times New Roman" w:hAnsi="Times New Roman" w:cs="Times New Roman"/>
              <w:noProof/>
              <w:color w:val="0070C0"/>
              <w:sz w:val="24"/>
              <w:szCs w:val="24"/>
              <w:lang w:val="en-IN"/>
            </w:rPr>
            <w:t>(Dasgupta, 2022)</w:t>
          </w:r>
          <w:r w:rsidR="00AF4C78" w:rsidRPr="00AF4C78">
            <w:rPr>
              <w:rFonts w:ascii="Times New Roman" w:hAnsi="Times New Roman" w:cs="Times New Roman"/>
              <w:color w:val="0070C0"/>
              <w:sz w:val="24"/>
              <w:szCs w:val="24"/>
              <w:lang w:val="en-IN"/>
            </w:rPr>
            <w:fldChar w:fldCharType="end"/>
          </w:r>
        </w:sdtContent>
      </w:sdt>
      <w:r w:rsidR="00AF4C78">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conducted a pricing sensitivity experiment and found that Indian consumers are willing to pay a premium only if the brand has ethical transparency and ingredient clarity. This finding reinforces your conclusion that ethical branding now plays a key role in consumer loyalty.</w:t>
      </w:r>
      <w:sdt>
        <w:sdtPr>
          <w:rPr>
            <w:rFonts w:ascii="Times New Roman" w:hAnsi="Times New Roman" w:cs="Times New Roman"/>
            <w:color w:val="0070C0"/>
            <w:sz w:val="24"/>
            <w:szCs w:val="24"/>
            <w:lang w:val="en-IN"/>
          </w:rPr>
          <w:id w:val="1101150273"/>
          <w:citation/>
        </w:sdtPr>
        <w:sdtContent>
          <w:r w:rsidR="00AF4C78" w:rsidRPr="00AF4C78">
            <w:rPr>
              <w:rFonts w:ascii="Times New Roman" w:hAnsi="Times New Roman" w:cs="Times New Roman"/>
              <w:color w:val="0070C0"/>
              <w:sz w:val="24"/>
              <w:szCs w:val="24"/>
              <w:lang w:val="en-IN"/>
            </w:rPr>
            <w:fldChar w:fldCharType="begin"/>
          </w:r>
          <w:r w:rsidR="00AF4C78" w:rsidRPr="00AF4C78">
            <w:rPr>
              <w:rFonts w:ascii="Times New Roman" w:hAnsi="Times New Roman" w:cs="Times New Roman"/>
              <w:color w:val="0070C0"/>
              <w:sz w:val="24"/>
              <w:szCs w:val="24"/>
              <w:lang w:val="en-IN"/>
            </w:rPr>
            <w:instrText xml:space="preserve"> CITATION Ver23 \l 16393 </w:instrText>
          </w:r>
          <w:r w:rsidR="00AF4C78" w:rsidRPr="00AF4C78">
            <w:rPr>
              <w:rFonts w:ascii="Times New Roman" w:hAnsi="Times New Roman" w:cs="Times New Roman"/>
              <w:color w:val="0070C0"/>
              <w:sz w:val="24"/>
              <w:szCs w:val="24"/>
              <w:lang w:val="en-IN"/>
            </w:rPr>
            <w:fldChar w:fldCharType="separate"/>
          </w:r>
          <w:r w:rsidR="00E33577">
            <w:rPr>
              <w:rFonts w:ascii="Times New Roman" w:hAnsi="Times New Roman" w:cs="Times New Roman"/>
              <w:noProof/>
              <w:color w:val="0070C0"/>
              <w:sz w:val="24"/>
              <w:szCs w:val="24"/>
              <w:lang w:val="en-IN"/>
            </w:rPr>
            <w:t xml:space="preserve"> </w:t>
          </w:r>
          <w:r w:rsidR="00E33577" w:rsidRPr="00E33577">
            <w:rPr>
              <w:rFonts w:ascii="Times New Roman" w:hAnsi="Times New Roman" w:cs="Times New Roman"/>
              <w:noProof/>
              <w:color w:val="0070C0"/>
              <w:sz w:val="24"/>
              <w:szCs w:val="24"/>
              <w:lang w:val="en-IN"/>
            </w:rPr>
            <w:t>(Sharma V. &amp;., 2023)</w:t>
          </w:r>
          <w:r w:rsidR="00AF4C78" w:rsidRPr="00AF4C78">
            <w:rPr>
              <w:rFonts w:ascii="Times New Roman" w:hAnsi="Times New Roman" w:cs="Times New Roman"/>
              <w:color w:val="0070C0"/>
              <w:sz w:val="24"/>
              <w:szCs w:val="24"/>
              <w:lang w:val="en-IN"/>
            </w:rPr>
            <w:fldChar w:fldCharType="end"/>
          </w:r>
        </w:sdtContent>
      </w:sdt>
      <w:r w:rsidR="00AF4C78">
        <w:rPr>
          <w:rFonts w:ascii="Times New Roman" w:hAnsi="Times New Roman" w:cs="Times New Roman"/>
          <w:sz w:val="24"/>
          <w:szCs w:val="24"/>
          <w:lang w:val="en-IN"/>
        </w:rPr>
        <w:t xml:space="preserve"> </w:t>
      </w:r>
      <w:r w:rsidR="00BB131C" w:rsidRPr="00BB131C">
        <w:rPr>
          <w:rFonts w:ascii="Times New Roman" w:hAnsi="Times New Roman" w:cs="Times New Roman"/>
          <w:sz w:val="24"/>
          <w:szCs w:val="24"/>
          <w:lang w:val="en-IN"/>
        </w:rPr>
        <w:t>reviewed 120 skincare campaigns for signs of inclusivity. They found that although brands claim diversity, most campaigns still feature lighter-skinned models and urban settings. Their critique strengthens your call for authentic, inclusive marketing across skin tones and geographies.</w:t>
      </w:r>
    </w:p>
    <w:p w14:paraId="1D0AF2C1" w14:textId="77777777" w:rsidR="00BB131C" w:rsidRPr="00450384" w:rsidRDefault="00BB131C" w:rsidP="00450384">
      <w:pPr>
        <w:spacing w:line="276" w:lineRule="auto"/>
        <w:jc w:val="both"/>
        <w:rPr>
          <w:rFonts w:ascii="Times New Roman" w:hAnsi="Times New Roman" w:cs="Times New Roman"/>
          <w:sz w:val="24"/>
          <w:szCs w:val="24"/>
          <w:lang w:val="en-IN"/>
        </w:rPr>
      </w:pPr>
    </w:p>
    <w:p w14:paraId="63242337" w14:textId="77777777" w:rsidR="006C37D9" w:rsidRDefault="006C37D9">
      <w:pPr>
        <w:rPr>
          <w:rFonts w:ascii="Times New Roman" w:hAnsi="Times New Roman" w:cs="Times New Roman"/>
          <w:sz w:val="24"/>
          <w:szCs w:val="24"/>
        </w:rPr>
      </w:pPr>
      <w:r>
        <w:rPr>
          <w:rFonts w:ascii="Times New Roman" w:hAnsi="Times New Roman" w:cs="Times New Roman"/>
          <w:sz w:val="24"/>
          <w:szCs w:val="24"/>
        </w:rPr>
        <w:br w:type="page"/>
      </w:r>
    </w:p>
    <w:p w14:paraId="765BF5E9" w14:textId="43BABA52" w:rsidR="000664BC" w:rsidRDefault="000664BC" w:rsidP="000664BC">
      <w:pPr>
        <w:pStyle w:val="ListParagraph"/>
        <w:numPr>
          <w:ilvl w:val="1"/>
          <w:numId w:val="11"/>
        </w:numPr>
        <w:spacing w:line="276" w:lineRule="auto"/>
        <w:jc w:val="both"/>
        <w:rPr>
          <w:rFonts w:ascii="Times New Roman" w:hAnsi="Times New Roman" w:cs="Times New Roman"/>
          <w:b/>
          <w:bCs/>
          <w:sz w:val="32"/>
          <w:szCs w:val="32"/>
          <w:lang w:val="en-IN"/>
        </w:rPr>
      </w:pPr>
      <w:r w:rsidRPr="000664BC">
        <w:rPr>
          <w:rFonts w:ascii="Times New Roman" w:hAnsi="Times New Roman" w:cs="Times New Roman"/>
          <w:b/>
          <w:bCs/>
          <w:sz w:val="32"/>
          <w:szCs w:val="32"/>
          <w:lang w:val="en-IN"/>
        </w:rPr>
        <w:lastRenderedPageBreak/>
        <w:t>RESEARCH PROBLEM</w:t>
      </w:r>
    </w:p>
    <w:p w14:paraId="2E0BF823" w14:textId="77777777" w:rsidR="000664BC" w:rsidRPr="000664BC" w:rsidRDefault="000664BC" w:rsidP="000664BC">
      <w:pPr>
        <w:pStyle w:val="ListParagraph"/>
        <w:spacing w:line="276" w:lineRule="auto"/>
        <w:jc w:val="both"/>
        <w:rPr>
          <w:rFonts w:ascii="Times New Roman" w:hAnsi="Times New Roman" w:cs="Times New Roman"/>
          <w:b/>
          <w:bCs/>
          <w:sz w:val="32"/>
          <w:szCs w:val="32"/>
          <w:lang w:val="en-IN"/>
        </w:rPr>
      </w:pPr>
    </w:p>
    <w:p w14:paraId="40F5D61E" w14:textId="77777777" w:rsidR="000664BC" w:rsidRDefault="000664BC" w:rsidP="000664BC">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0664BC">
        <w:rPr>
          <w:rFonts w:ascii="Times New Roman" w:eastAsia="Times New Roman" w:hAnsi="Times New Roman" w:cs="Times New Roman"/>
          <w:kern w:val="0"/>
          <w:sz w:val="24"/>
          <w:szCs w:val="24"/>
          <w:lang w:val="en-IN"/>
          <w14:ligatures w14:val="none"/>
        </w:rPr>
        <w:t>Gap in understanding the specific factors that influence Indian women's purchase decisions for skincare products.</w:t>
      </w:r>
    </w:p>
    <w:p w14:paraId="5CC4746B" w14:textId="77777777" w:rsidR="000664BC" w:rsidRPr="000664BC" w:rsidRDefault="000664BC" w:rsidP="000664BC">
      <w:pPr>
        <w:pStyle w:val="ListParagraph"/>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p>
    <w:p w14:paraId="32241B16" w14:textId="77777777" w:rsidR="000664BC" w:rsidRPr="000664BC" w:rsidRDefault="000664BC" w:rsidP="000664BC">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0664BC">
        <w:rPr>
          <w:rFonts w:ascii="Times New Roman" w:eastAsia="Times New Roman" w:hAnsi="Times New Roman" w:cs="Times New Roman"/>
          <w:kern w:val="0"/>
          <w:sz w:val="24"/>
          <w:szCs w:val="24"/>
          <w:lang w:val="en-IN"/>
          <w14:ligatures w14:val="none"/>
        </w:rPr>
        <w:t>Product offering according to key shifts in beauty standards over time.</w:t>
      </w:r>
    </w:p>
    <w:p w14:paraId="1F7843F0" w14:textId="77777777" w:rsidR="000664BC" w:rsidRDefault="000664BC" w:rsidP="000664BC">
      <w:pPr>
        <w:pStyle w:val="ListParagraph"/>
        <w:spacing w:line="276" w:lineRule="auto"/>
        <w:jc w:val="both"/>
        <w:rPr>
          <w:rFonts w:ascii="Times New Roman" w:hAnsi="Times New Roman" w:cs="Times New Roman"/>
          <w:b/>
          <w:bCs/>
          <w:sz w:val="32"/>
          <w:szCs w:val="32"/>
          <w:lang w:val="en-IN"/>
        </w:rPr>
      </w:pPr>
    </w:p>
    <w:p w14:paraId="7BF6C3B6" w14:textId="77777777" w:rsidR="000664BC" w:rsidRDefault="000664BC" w:rsidP="000664BC">
      <w:pPr>
        <w:pStyle w:val="ListParagraph"/>
        <w:spacing w:line="276" w:lineRule="auto"/>
        <w:jc w:val="both"/>
        <w:rPr>
          <w:rFonts w:ascii="Times New Roman" w:hAnsi="Times New Roman" w:cs="Times New Roman"/>
          <w:b/>
          <w:bCs/>
          <w:sz w:val="32"/>
          <w:szCs w:val="32"/>
          <w:lang w:val="en-IN"/>
        </w:rPr>
      </w:pPr>
    </w:p>
    <w:p w14:paraId="44F8969A" w14:textId="7E2AD955" w:rsidR="004B4FC3" w:rsidRDefault="006C37D9" w:rsidP="000664BC">
      <w:pPr>
        <w:pStyle w:val="ListParagraph"/>
        <w:numPr>
          <w:ilvl w:val="1"/>
          <w:numId w:val="11"/>
        </w:numPr>
        <w:spacing w:line="240" w:lineRule="auto"/>
        <w:jc w:val="both"/>
        <w:rPr>
          <w:rFonts w:ascii="Times New Roman" w:hAnsi="Times New Roman" w:cs="Times New Roman"/>
          <w:b/>
          <w:bCs/>
          <w:sz w:val="32"/>
          <w:szCs w:val="32"/>
          <w:lang w:val="en-IN"/>
        </w:rPr>
      </w:pPr>
      <w:r w:rsidRPr="00332D73">
        <w:rPr>
          <w:rFonts w:ascii="Times New Roman" w:hAnsi="Times New Roman" w:cs="Times New Roman"/>
          <w:b/>
          <w:bCs/>
          <w:sz w:val="32"/>
          <w:szCs w:val="32"/>
          <w:lang w:val="en-IN"/>
        </w:rPr>
        <w:t>RESEARCH OBJECTIVES</w:t>
      </w:r>
    </w:p>
    <w:p w14:paraId="5F9B9294" w14:textId="77777777" w:rsidR="000664BC" w:rsidRPr="000664BC" w:rsidRDefault="000664BC" w:rsidP="000664BC">
      <w:pPr>
        <w:pStyle w:val="ListParagraph"/>
        <w:spacing w:line="240" w:lineRule="auto"/>
        <w:jc w:val="both"/>
        <w:rPr>
          <w:rFonts w:ascii="Times New Roman" w:hAnsi="Times New Roman" w:cs="Times New Roman"/>
          <w:b/>
          <w:bCs/>
          <w:sz w:val="32"/>
          <w:szCs w:val="32"/>
          <w:lang w:val="en-IN"/>
        </w:rPr>
      </w:pPr>
    </w:p>
    <w:p w14:paraId="35FE9359" w14:textId="0F3C0DF2" w:rsidR="00F95B56" w:rsidRPr="005B2FD3" w:rsidRDefault="00F95B56" w:rsidP="000664BC">
      <w:pPr>
        <w:numPr>
          <w:ilvl w:val="0"/>
          <w:numId w:val="10"/>
        </w:numPr>
        <w:spacing w:after="0" w:line="240" w:lineRule="auto"/>
        <w:rPr>
          <w:rFonts w:ascii="Times New Roman" w:eastAsia="Times New Roman" w:hAnsi="Times New Roman" w:cs="Times New Roman"/>
          <w:kern w:val="0"/>
          <w:sz w:val="24"/>
          <w:szCs w:val="24"/>
          <w:lang w:val="en-IN"/>
          <w14:ligatures w14:val="none"/>
        </w:rPr>
      </w:pPr>
      <w:bookmarkStart w:id="3" w:name="_Hlk197351693"/>
      <w:r w:rsidRPr="00F95B56">
        <w:rPr>
          <w:rFonts w:ascii="Times New Roman" w:eastAsia="Times New Roman" w:hAnsi="Times New Roman" w:cs="Times New Roman"/>
          <w:kern w:val="0"/>
          <w:sz w:val="24"/>
          <w:szCs w:val="24"/>
          <w:lang w:val="en-IN"/>
          <w14:ligatures w14:val="none"/>
        </w:rPr>
        <w:t xml:space="preserve">To identify and </w:t>
      </w:r>
      <w:r w:rsidRPr="005B2FD3">
        <w:rPr>
          <w:rFonts w:ascii="Times New Roman" w:eastAsia="Times New Roman" w:hAnsi="Times New Roman" w:cs="Times New Roman"/>
          <w:kern w:val="0"/>
          <w:sz w:val="24"/>
          <w:szCs w:val="24"/>
          <w:lang w:val="en-IN"/>
          <w14:ligatures w14:val="none"/>
        </w:rPr>
        <w:t>analyse</w:t>
      </w:r>
      <w:r w:rsidRPr="00F95B56">
        <w:rPr>
          <w:rFonts w:ascii="Times New Roman" w:eastAsia="Times New Roman" w:hAnsi="Times New Roman" w:cs="Times New Roman"/>
          <w:kern w:val="0"/>
          <w:sz w:val="24"/>
          <w:szCs w:val="24"/>
          <w:lang w:val="en-IN"/>
          <w14:ligatures w14:val="none"/>
        </w:rPr>
        <w:t xml:space="preserve"> the key factors influencing skincare product purchase decisions among Indian women.</w:t>
      </w:r>
    </w:p>
    <w:p w14:paraId="0E9583A5" w14:textId="77777777" w:rsidR="00F95B56" w:rsidRPr="00F95B56" w:rsidRDefault="00F95B56" w:rsidP="005B2FD3">
      <w:pPr>
        <w:spacing w:after="0" w:line="240" w:lineRule="auto"/>
        <w:ind w:left="720"/>
        <w:rPr>
          <w:rFonts w:ascii="Times New Roman" w:eastAsia="Times New Roman" w:hAnsi="Times New Roman" w:cs="Times New Roman"/>
          <w:kern w:val="0"/>
          <w:sz w:val="24"/>
          <w:szCs w:val="24"/>
          <w:lang w:val="en-IN"/>
          <w14:ligatures w14:val="none"/>
        </w:rPr>
      </w:pPr>
    </w:p>
    <w:p w14:paraId="18C6F46A" w14:textId="3A7AE9AF" w:rsidR="00F95B56" w:rsidRPr="005B2FD3" w:rsidRDefault="00F95B56" w:rsidP="005B2FD3">
      <w:pPr>
        <w:numPr>
          <w:ilvl w:val="0"/>
          <w:numId w:val="10"/>
        </w:numPr>
        <w:spacing w:after="0" w:line="240" w:lineRule="auto"/>
        <w:rPr>
          <w:rFonts w:ascii="Times New Roman" w:eastAsia="Times New Roman" w:hAnsi="Times New Roman" w:cs="Times New Roman"/>
          <w:kern w:val="0"/>
          <w:sz w:val="24"/>
          <w:szCs w:val="24"/>
          <w:lang w:val="en-IN"/>
          <w14:ligatures w14:val="none"/>
        </w:rPr>
      </w:pPr>
      <w:r w:rsidRPr="00F95B56">
        <w:rPr>
          <w:rFonts w:ascii="Times New Roman" w:eastAsia="Times New Roman" w:hAnsi="Times New Roman" w:cs="Times New Roman"/>
          <w:kern w:val="0"/>
          <w:sz w:val="24"/>
          <w:szCs w:val="24"/>
          <w:lang w:val="en-IN"/>
          <w14:ligatures w14:val="none"/>
        </w:rPr>
        <w:t>To examine how evolving beauty standards have shaped consumer expectations and preferences in skincare product offerings over time.</w:t>
      </w:r>
    </w:p>
    <w:bookmarkEnd w:id="3"/>
    <w:p w14:paraId="3D43D209" w14:textId="19074C11" w:rsidR="004B4FC3" w:rsidRDefault="004B4FC3">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61D98325" w14:textId="77777777" w:rsidR="00D14EA7" w:rsidRPr="006C37D9" w:rsidRDefault="00D14EA7" w:rsidP="006C37D9">
      <w:pPr>
        <w:spacing w:line="276" w:lineRule="auto"/>
        <w:jc w:val="both"/>
        <w:rPr>
          <w:rFonts w:ascii="Times New Roman" w:hAnsi="Times New Roman" w:cs="Times New Roman"/>
          <w:sz w:val="24"/>
          <w:szCs w:val="24"/>
          <w:lang w:val="en-IN"/>
        </w:rPr>
      </w:pPr>
    </w:p>
    <w:p w14:paraId="6AA67089" w14:textId="77777777" w:rsidR="006C37D9" w:rsidRDefault="00C8027C" w:rsidP="006C37D9">
      <w:pPr>
        <w:pStyle w:val="ListParagraph"/>
        <w:numPr>
          <w:ilvl w:val="1"/>
          <w:numId w:val="11"/>
        </w:numPr>
        <w:spacing w:line="276" w:lineRule="auto"/>
        <w:jc w:val="both"/>
        <w:rPr>
          <w:rFonts w:ascii="Times New Roman" w:hAnsi="Times New Roman" w:cs="Times New Roman"/>
          <w:b/>
          <w:bCs/>
          <w:sz w:val="32"/>
          <w:szCs w:val="32"/>
          <w:lang w:val="en-IN"/>
        </w:rPr>
      </w:pPr>
      <w:r w:rsidRPr="006C37D9">
        <w:rPr>
          <w:rFonts w:ascii="Times New Roman" w:hAnsi="Times New Roman" w:cs="Times New Roman"/>
          <w:b/>
          <w:bCs/>
          <w:sz w:val="32"/>
          <w:szCs w:val="32"/>
          <w:lang w:val="en-IN"/>
        </w:rPr>
        <w:t>HYPOTHESIS</w:t>
      </w:r>
    </w:p>
    <w:p w14:paraId="7E122DF4" w14:textId="77777777" w:rsidR="006C37D9" w:rsidRDefault="006C37D9" w:rsidP="006C37D9">
      <w:pPr>
        <w:pStyle w:val="ListParagraph"/>
        <w:spacing w:line="276" w:lineRule="auto"/>
        <w:jc w:val="both"/>
        <w:rPr>
          <w:rFonts w:ascii="Times New Roman" w:hAnsi="Times New Roman" w:cs="Times New Roman"/>
          <w:b/>
          <w:bCs/>
          <w:sz w:val="32"/>
          <w:szCs w:val="32"/>
          <w:lang w:val="en-IN"/>
        </w:rPr>
      </w:pPr>
    </w:p>
    <w:p w14:paraId="565ACE01" w14:textId="5768C0FB" w:rsidR="00065748" w:rsidRPr="008E1473" w:rsidRDefault="008E1473" w:rsidP="00065748">
      <w:pPr>
        <w:spacing w:line="276" w:lineRule="auto"/>
        <w:jc w:val="both"/>
        <w:rPr>
          <w:rFonts w:ascii="Times New Roman" w:hAnsi="Times New Roman" w:cs="Times New Roman"/>
          <w:sz w:val="24"/>
          <w:szCs w:val="24"/>
          <w:u w:val="single"/>
          <w:lang w:val="en-IN"/>
        </w:rPr>
      </w:pPr>
      <w:r w:rsidRPr="008E1473">
        <w:rPr>
          <w:rFonts w:ascii="Times New Roman" w:hAnsi="Times New Roman" w:cs="Times New Roman"/>
          <w:sz w:val="24"/>
          <w:szCs w:val="24"/>
          <w:u w:val="single"/>
          <w:lang w:val="en-IN"/>
        </w:rPr>
        <w:t xml:space="preserve">Objective </w:t>
      </w:r>
      <w:r w:rsidR="00065748" w:rsidRPr="008E1473">
        <w:rPr>
          <w:rFonts w:ascii="Times New Roman" w:hAnsi="Times New Roman" w:cs="Times New Roman"/>
          <w:sz w:val="24"/>
          <w:szCs w:val="24"/>
          <w:u w:val="single"/>
          <w:lang w:val="en-IN"/>
        </w:rPr>
        <w:t>1</w:t>
      </w:r>
    </w:p>
    <w:p w14:paraId="6E0E4A96" w14:textId="73C9D060" w:rsidR="00065748" w:rsidRPr="00065748" w:rsidRDefault="00065748" w:rsidP="00065748">
      <w:pPr>
        <w:spacing w:line="276" w:lineRule="auto"/>
        <w:jc w:val="both"/>
        <w:rPr>
          <w:rFonts w:ascii="Times New Roman" w:hAnsi="Times New Roman" w:cs="Times New Roman"/>
          <w:sz w:val="24"/>
          <w:szCs w:val="24"/>
          <w:lang w:val="en-IN"/>
        </w:rPr>
      </w:pPr>
      <w:r w:rsidRPr="00065748">
        <w:rPr>
          <w:rFonts w:ascii="Times New Roman" w:hAnsi="Times New Roman" w:cs="Times New Roman"/>
          <w:sz w:val="24"/>
          <w:szCs w:val="24"/>
          <w:lang w:val="en-IN"/>
        </w:rPr>
        <w:t>To understand regional and cultural differences in the perception of 'perfect skin' and skincare preferences among Indian women.</w:t>
      </w:r>
    </w:p>
    <w:p w14:paraId="35504937" w14:textId="77777777" w:rsidR="00065748" w:rsidRPr="00065748" w:rsidRDefault="00065748" w:rsidP="00065748">
      <w:pPr>
        <w:spacing w:line="276" w:lineRule="auto"/>
        <w:jc w:val="both"/>
        <w:rPr>
          <w:rFonts w:ascii="Times New Roman" w:hAnsi="Times New Roman" w:cs="Times New Roman"/>
          <w:b/>
          <w:bCs/>
          <w:sz w:val="24"/>
          <w:szCs w:val="24"/>
          <w:lang w:val="en-IN"/>
        </w:rPr>
      </w:pPr>
      <w:r w:rsidRPr="00065748">
        <w:rPr>
          <w:rFonts w:ascii="Times New Roman" w:hAnsi="Times New Roman" w:cs="Times New Roman"/>
          <w:b/>
          <w:bCs/>
          <w:sz w:val="24"/>
          <w:szCs w:val="24"/>
          <w:lang w:val="en-IN"/>
        </w:rPr>
        <w:t>Hypothesis 1A:</w:t>
      </w:r>
    </w:p>
    <w:p w14:paraId="29AA12EE" w14:textId="6E95617C" w:rsidR="00065748" w:rsidRPr="00065748" w:rsidRDefault="00065748" w:rsidP="00065748">
      <w:pPr>
        <w:spacing w:line="276" w:lineRule="auto"/>
        <w:jc w:val="both"/>
        <w:rPr>
          <w:rFonts w:ascii="Times New Roman" w:hAnsi="Times New Roman" w:cs="Times New Roman"/>
          <w:sz w:val="24"/>
          <w:szCs w:val="24"/>
          <w:lang w:val="en-IN"/>
        </w:rPr>
      </w:pPr>
      <w:r w:rsidRPr="00065748">
        <w:rPr>
          <w:rFonts w:ascii="Times New Roman" w:hAnsi="Times New Roman" w:cs="Times New Roman"/>
          <w:sz w:val="24"/>
          <w:szCs w:val="24"/>
          <w:lang w:val="en-IN"/>
        </w:rPr>
        <w:t>Women from North India are more likely to associate 'perfect skin' with fairness compared to those from South or Northeast India.</w:t>
      </w:r>
    </w:p>
    <w:p w14:paraId="7CA5103F" w14:textId="77777777" w:rsidR="00065748" w:rsidRPr="00065748" w:rsidRDefault="00065748" w:rsidP="00065748">
      <w:pPr>
        <w:spacing w:line="276" w:lineRule="auto"/>
        <w:jc w:val="both"/>
        <w:rPr>
          <w:rFonts w:ascii="Times New Roman" w:hAnsi="Times New Roman" w:cs="Times New Roman"/>
          <w:b/>
          <w:bCs/>
          <w:sz w:val="24"/>
          <w:szCs w:val="24"/>
          <w:lang w:val="en-IN"/>
        </w:rPr>
      </w:pPr>
      <w:r w:rsidRPr="00065748">
        <w:rPr>
          <w:rFonts w:ascii="Times New Roman" w:hAnsi="Times New Roman" w:cs="Times New Roman"/>
          <w:b/>
          <w:bCs/>
          <w:sz w:val="24"/>
          <w:szCs w:val="24"/>
          <w:lang w:val="en-IN"/>
        </w:rPr>
        <w:t>Hypothesis 1B:</w:t>
      </w:r>
    </w:p>
    <w:p w14:paraId="4694218E" w14:textId="10F9AD28" w:rsidR="00065748" w:rsidRDefault="00065748" w:rsidP="00065748">
      <w:pPr>
        <w:spacing w:line="276" w:lineRule="auto"/>
        <w:jc w:val="both"/>
        <w:rPr>
          <w:rFonts w:ascii="Times New Roman" w:hAnsi="Times New Roman" w:cs="Times New Roman"/>
          <w:sz w:val="24"/>
          <w:szCs w:val="24"/>
          <w:lang w:val="en-IN"/>
        </w:rPr>
      </w:pPr>
      <w:r w:rsidRPr="00065748">
        <w:rPr>
          <w:rFonts w:ascii="Times New Roman" w:hAnsi="Times New Roman" w:cs="Times New Roman"/>
          <w:sz w:val="24"/>
          <w:szCs w:val="24"/>
          <w:lang w:val="en-IN"/>
        </w:rPr>
        <w:t>Respondents from rural areas are more influenced by traditional beauty standards than those from urban regions.</w:t>
      </w:r>
    </w:p>
    <w:p w14:paraId="34143379" w14:textId="77777777" w:rsidR="00065748" w:rsidRPr="008E1473" w:rsidRDefault="00065748" w:rsidP="00065748">
      <w:pPr>
        <w:spacing w:line="276" w:lineRule="auto"/>
        <w:jc w:val="both"/>
        <w:rPr>
          <w:rFonts w:ascii="Times New Roman" w:hAnsi="Times New Roman" w:cs="Times New Roman"/>
          <w:sz w:val="24"/>
          <w:szCs w:val="24"/>
          <w:u w:val="single"/>
          <w:lang w:val="en-IN"/>
        </w:rPr>
      </w:pPr>
      <w:r w:rsidRPr="008E1473">
        <w:rPr>
          <w:rFonts w:ascii="Times New Roman" w:hAnsi="Times New Roman" w:cs="Times New Roman"/>
          <w:sz w:val="24"/>
          <w:szCs w:val="24"/>
          <w:u w:val="single"/>
          <w:lang w:val="en-IN"/>
        </w:rPr>
        <w:t>Objective 2</w:t>
      </w:r>
    </w:p>
    <w:p w14:paraId="64DC0FB3" w14:textId="0E481FE7" w:rsidR="00065748" w:rsidRPr="00065748" w:rsidRDefault="00065748" w:rsidP="00065748">
      <w:pPr>
        <w:spacing w:line="276" w:lineRule="auto"/>
        <w:jc w:val="both"/>
        <w:rPr>
          <w:rFonts w:ascii="Times New Roman" w:hAnsi="Times New Roman" w:cs="Times New Roman"/>
          <w:sz w:val="24"/>
          <w:szCs w:val="24"/>
          <w:lang w:val="en-IN"/>
        </w:rPr>
      </w:pPr>
      <w:r w:rsidRPr="00065748">
        <w:rPr>
          <w:rFonts w:ascii="Times New Roman" w:hAnsi="Times New Roman" w:cs="Times New Roman"/>
          <w:sz w:val="24"/>
          <w:szCs w:val="24"/>
          <w:lang w:val="en-IN"/>
        </w:rPr>
        <w:t xml:space="preserve">To </w:t>
      </w:r>
      <w:proofErr w:type="spellStart"/>
      <w:r w:rsidRPr="00065748">
        <w:rPr>
          <w:rFonts w:ascii="Times New Roman" w:hAnsi="Times New Roman" w:cs="Times New Roman"/>
          <w:sz w:val="24"/>
          <w:szCs w:val="24"/>
          <w:lang w:val="en-IN"/>
        </w:rPr>
        <w:t>analyze</w:t>
      </w:r>
      <w:proofErr w:type="spellEnd"/>
      <w:r w:rsidRPr="00065748">
        <w:rPr>
          <w:rFonts w:ascii="Times New Roman" w:hAnsi="Times New Roman" w:cs="Times New Roman"/>
          <w:sz w:val="24"/>
          <w:szCs w:val="24"/>
          <w:lang w:val="en-IN"/>
        </w:rPr>
        <w:t xml:space="preserve"> the evolving skincare priorities from fairness-focused to skin-health and glow-oriented routines.</w:t>
      </w:r>
    </w:p>
    <w:p w14:paraId="6953313F" w14:textId="77777777" w:rsidR="00065748" w:rsidRPr="00065748" w:rsidRDefault="00065748" w:rsidP="00065748">
      <w:pPr>
        <w:spacing w:line="276" w:lineRule="auto"/>
        <w:jc w:val="both"/>
        <w:rPr>
          <w:rFonts w:ascii="Times New Roman" w:hAnsi="Times New Roman" w:cs="Times New Roman"/>
          <w:b/>
          <w:bCs/>
          <w:sz w:val="24"/>
          <w:szCs w:val="24"/>
          <w:lang w:val="en-IN"/>
        </w:rPr>
      </w:pPr>
      <w:r w:rsidRPr="00065748">
        <w:rPr>
          <w:rFonts w:ascii="Times New Roman" w:hAnsi="Times New Roman" w:cs="Times New Roman"/>
          <w:b/>
          <w:bCs/>
          <w:sz w:val="24"/>
          <w:szCs w:val="24"/>
          <w:lang w:val="en-IN"/>
        </w:rPr>
        <w:t>Hypothesis 2A:</w:t>
      </w:r>
    </w:p>
    <w:p w14:paraId="73116ECF" w14:textId="7FFC88A0" w:rsidR="00065748" w:rsidRPr="00065748" w:rsidRDefault="00065748" w:rsidP="00065748">
      <w:pPr>
        <w:spacing w:line="276" w:lineRule="auto"/>
        <w:jc w:val="both"/>
        <w:rPr>
          <w:rFonts w:ascii="Times New Roman" w:hAnsi="Times New Roman" w:cs="Times New Roman"/>
          <w:sz w:val="24"/>
          <w:szCs w:val="24"/>
          <w:lang w:val="en-IN"/>
        </w:rPr>
      </w:pPr>
      <w:r w:rsidRPr="00065748">
        <w:rPr>
          <w:rFonts w:ascii="Times New Roman" w:hAnsi="Times New Roman" w:cs="Times New Roman"/>
          <w:sz w:val="24"/>
          <w:szCs w:val="24"/>
          <w:lang w:val="en-IN"/>
        </w:rPr>
        <w:t>Younger women (18–25) are more likely to prioritize 'glow' over 'fairness' compared to older age groups.</w:t>
      </w:r>
    </w:p>
    <w:p w14:paraId="7ED4F9F9" w14:textId="77777777" w:rsidR="00065748" w:rsidRPr="00065748" w:rsidRDefault="00065748" w:rsidP="00065748">
      <w:pPr>
        <w:spacing w:line="276" w:lineRule="auto"/>
        <w:jc w:val="both"/>
        <w:rPr>
          <w:rFonts w:ascii="Times New Roman" w:hAnsi="Times New Roman" w:cs="Times New Roman"/>
          <w:b/>
          <w:bCs/>
          <w:sz w:val="24"/>
          <w:szCs w:val="24"/>
          <w:lang w:val="en-IN"/>
        </w:rPr>
      </w:pPr>
      <w:r w:rsidRPr="00065748">
        <w:rPr>
          <w:rFonts w:ascii="Times New Roman" w:hAnsi="Times New Roman" w:cs="Times New Roman"/>
          <w:b/>
          <w:bCs/>
          <w:sz w:val="24"/>
          <w:szCs w:val="24"/>
          <w:lang w:val="en-IN"/>
        </w:rPr>
        <w:t>Hypothesis 2B:</w:t>
      </w:r>
    </w:p>
    <w:p w14:paraId="6F1ED8B5" w14:textId="3E7783CF" w:rsidR="006C37D9" w:rsidRPr="00B40330" w:rsidRDefault="00065748" w:rsidP="00B40330">
      <w:pPr>
        <w:spacing w:line="276" w:lineRule="auto"/>
        <w:jc w:val="both"/>
        <w:rPr>
          <w:rFonts w:ascii="Times New Roman" w:hAnsi="Times New Roman" w:cs="Times New Roman"/>
          <w:sz w:val="24"/>
          <w:szCs w:val="24"/>
          <w:lang w:val="en-IN"/>
        </w:rPr>
      </w:pPr>
      <w:r w:rsidRPr="00065748">
        <w:rPr>
          <w:rFonts w:ascii="Times New Roman" w:hAnsi="Times New Roman" w:cs="Times New Roman"/>
          <w:sz w:val="24"/>
          <w:szCs w:val="24"/>
          <w:lang w:val="en-IN"/>
        </w:rPr>
        <w:t>Respondents who disagree with fairness-focused messaging are more likely to prefer Indian brands that emphasize natural and ayurvedic ingredients.</w:t>
      </w:r>
      <w:r w:rsidR="006C37D9">
        <w:rPr>
          <w:rFonts w:ascii="Times New Roman" w:hAnsi="Times New Roman" w:cs="Times New Roman"/>
          <w:sz w:val="24"/>
          <w:szCs w:val="24"/>
          <w:lang w:val="en-IN"/>
        </w:rPr>
        <w:br w:type="page"/>
      </w:r>
    </w:p>
    <w:p w14:paraId="3E54D747" w14:textId="77777777" w:rsidR="00C8027C" w:rsidRPr="000F17CB" w:rsidRDefault="00C8027C" w:rsidP="00836FF9">
      <w:pPr>
        <w:pStyle w:val="ListParagraph"/>
        <w:spacing w:line="276" w:lineRule="auto"/>
        <w:jc w:val="both"/>
        <w:rPr>
          <w:rFonts w:ascii="Times New Roman" w:hAnsi="Times New Roman" w:cs="Times New Roman"/>
          <w:sz w:val="24"/>
          <w:szCs w:val="24"/>
          <w:lang w:val="en-IN"/>
        </w:rPr>
      </w:pPr>
    </w:p>
    <w:p w14:paraId="7B8AB18E" w14:textId="270B54C2" w:rsidR="00C8027C" w:rsidRPr="000F17CB" w:rsidRDefault="00673F59" w:rsidP="00836FF9">
      <w:pPr>
        <w:pStyle w:val="ListParagraph"/>
        <w:numPr>
          <w:ilvl w:val="1"/>
          <w:numId w:val="11"/>
        </w:numPr>
        <w:spacing w:line="276" w:lineRule="auto"/>
        <w:jc w:val="both"/>
        <w:rPr>
          <w:rFonts w:ascii="Times New Roman" w:hAnsi="Times New Roman" w:cs="Times New Roman"/>
          <w:sz w:val="32"/>
          <w:szCs w:val="32"/>
          <w:lang w:val="en-IN"/>
        </w:rPr>
      </w:pPr>
      <w:r w:rsidRPr="000F17CB">
        <w:rPr>
          <w:rFonts w:ascii="Times New Roman" w:hAnsi="Times New Roman" w:cs="Times New Roman"/>
          <w:b/>
          <w:bCs/>
          <w:sz w:val="32"/>
          <w:szCs w:val="32"/>
          <w:lang w:val="en-IN"/>
        </w:rPr>
        <w:t>RESEARCH METHODOLOGY</w:t>
      </w:r>
    </w:p>
    <w:p w14:paraId="414FA6B7" w14:textId="0502E6EA" w:rsidR="00673F59" w:rsidRPr="000F17CB" w:rsidRDefault="00673F59" w:rsidP="00836FF9">
      <w:pPr>
        <w:spacing w:line="276" w:lineRule="auto"/>
        <w:jc w:val="both"/>
        <w:rPr>
          <w:rFonts w:ascii="Times New Roman" w:hAnsi="Times New Roman" w:cs="Times New Roman"/>
          <w:sz w:val="28"/>
          <w:szCs w:val="28"/>
        </w:rPr>
      </w:pPr>
      <w:r w:rsidRPr="000F17CB">
        <w:rPr>
          <w:rFonts w:ascii="Times New Roman" w:hAnsi="Times New Roman" w:cs="Times New Roman"/>
          <w:sz w:val="24"/>
          <w:szCs w:val="24"/>
        </w:rPr>
        <w:t>This study adopts a mixed-methods research approach, combining both quantitative and qualitative methods to provide a comprehensive understanding of Indian consumers' skincare perceptions and behavioral patterns</w:t>
      </w:r>
      <w:r w:rsidRPr="000F17CB">
        <w:rPr>
          <w:rFonts w:ascii="Times New Roman" w:hAnsi="Times New Roman" w:cs="Times New Roman"/>
          <w:sz w:val="28"/>
          <w:szCs w:val="28"/>
        </w:rPr>
        <w:t>.</w:t>
      </w:r>
    </w:p>
    <w:p w14:paraId="406574FC" w14:textId="77777777" w:rsidR="00673F59" w:rsidRPr="000F17CB" w:rsidRDefault="00673F59" w:rsidP="00836FF9">
      <w:pPr>
        <w:spacing w:line="276" w:lineRule="auto"/>
        <w:jc w:val="both"/>
        <w:rPr>
          <w:rFonts w:ascii="Times New Roman" w:hAnsi="Times New Roman" w:cs="Times New Roman"/>
          <w:b/>
          <w:bCs/>
          <w:sz w:val="28"/>
          <w:szCs w:val="28"/>
        </w:rPr>
      </w:pPr>
      <w:r w:rsidRPr="000F17CB">
        <w:rPr>
          <w:rFonts w:ascii="Times New Roman" w:hAnsi="Times New Roman" w:cs="Times New Roman"/>
          <w:b/>
          <w:bCs/>
          <w:sz w:val="28"/>
          <w:szCs w:val="28"/>
        </w:rPr>
        <w:t>Research Design</w:t>
      </w:r>
    </w:p>
    <w:p w14:paraId="0F45C237" w14:textId="77777777" w:rsidR="00673F59" w:rsidRPr="000F17CB" w:rsidRDefault="00673F59" w:rsidP="00836FF9">
      <w:pPr>
        <w:spacing w:line="276" w:lineRule="auto"/>
        <w:jc w:val="both"/>
        <w:rPr>
          <w:rFonts w:ascii="Times New Roman" w:hAnsi="Times New Roman" w:cs="Times New Roman"/>
          <w:sz w:val="28"/>
          <w:szCs w:val="28"/>
        </w:rPr>
      </w:pPr>
      <w:r w:rsidRPr="000F17CB">
        <w:rPr>
          <w:rFonts w:ascii="Times New Roman" w:hAnsi="Times New Roman" w:cs="Times New Roman"/>
          <w:sz w:val="24"/>
          <w:szCs w:val="24"/>
        </w:rPr>
        <w:t>The research was exploratory and descriptive in nature. It aimed to analyse consumer attitudes, preferences, and influences using both numerical data and personal insights. The data collection was conducted in two phases</w:t>
      </w:r>
      <w:r w:rsidRPr="000F17CB">
        <w:rPr>
          <w:rFonts w:ascii="Times New Roman" w:hAnsi="Times New Roman" w:cs="Times New Roman"/>
          <w:sz w:val="28"/>
          <w:szCs w:val="28"/>
        </w:rPr>
        <w:t>:</w:t>
      </w:r>
    </w:p>
    <w:p w14:paraId="02386338" w14:textId="6A62BEED" w:rsidR="00673F59" w:rsidRDefault="004D42FC" w:rsidP="00836FF9">
      <w:pPr>
        <w:numPr>
          <w:ilvl w:val="0"/>
          <w:numId w:val="13"/>
        </w:numPr>
        <w:spacing w:line="276" w:lineRule="auto"/>
        <w:jc w:val="both"/>
        <w:rPr>
          <w:rFonts w:ascii="Times New Roman" w:hAnsi="Times New Roman" w:cs="Times New Roman"/>
          <w:sz w:val="24"/>
          <w:szCs w:val="24"/>
        </w:rPr>
      </w:pPr>
      <w:r w:rsidRPr="000F17CB">
        <w:rPr>
          <w:rFonts w:ascii="Times New Roman" w:hAnsi="Times New Roman" w:cs="Times New Roman"/>
          <w:b/>
          <w:bCs/>
          <w:sz w:val="24"/>
          <w:szCs w:val="24"/>
        </w:rPr>
        <w:t>QUANTITATIVE PHASE</w:t>
      </w:r>
      <w:r w:rsidRPr="000F17CB">
        <w:rPr>
          <w:rFonts w:ascii="Times New Roman" w:hAnsi="Times New Roman" w:cs="Times New Roman"/>
          <w:sz w:val="24"/>
          <w:szCs w:val="24"/>
        </w:rPr>
        <w:t xml:space="preserve"> </w:t>
      </w:r>
      <w:r w:rsidR="00673F59" w:rsidRPr="000F17CB">
        <w:rPr>
          <w:rFonts w:ascii="Times New Roman" w:hAnsi="Times New Roman" w:cs="Times New Roman"/>
          <w:sz w:val="24"/>
          <w:szCs w:val="24"/>
        </w:rPr>
        <w:t xml:space="preserve">– Structured </w:t>
      </w:r>
      <w:r w:rsidR="00673F59" w:rsidRPr="000F17CB">
        <w:rPr>
          <w:rFonts w:ascii="Times New Roman" w:hAnsi="Times New Roman" w:cs="Times New Roman"/>
          <w:b/>
          <w:bCs/>
          <w:sz w:val="24"/>
          <w:szCs w:val="24"/>
        </w:rPr>
        <w:t>questionnaires</w:t>
      </w:r>
      <w:r w:rsidR="00673F59" w:rsidRPr="000F17CB">
        <w:rPr>
          <w:rFonts w:ascii="Times New Roman" w:hAnsi="Times New Roman" w:cs="Times New Roman"/>
          <w:sz w:val="24"/>
          <w:szCs w:val="24"/>
        </w:rPr>
        <w:t xml:space="preserve"> were administered to gather statistically relevant data.</w:t>
      </w:r>
    </w:p>
    <w:p w14:paraId="0CB91E45" w14:textId="11079D35" w:rsidR="00BF553B" w:rsidRDefault="00BF553B" w:rsidP="00BF553B">
      <w:pPr>
        <w:spacing w:line="276"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SPSS </w:t>
      </w:r>
      <w:r w:rsidRPr="00BF553B">
        <w:rPr>
          <w:rFonts w:ascii="Times New Roman" w:hAnsi="Times New Roman" w:cs="Times New Roman"/>
          <w:sz w:val="24"/>
          <w:szCs w:val="24"/>
        </w:rPr>
        <w:t>software was used to analyze the data collected statistically and get insights into the preferences and trend in the skincare industry.</w:t>
      </w:r>
    </w:p>
    <w:p w14:paraId="791B4094" w14:textId="77777777" w:rsidR="005D6C06" w:rsidRDefault="007C3643" w:rsidP="005D6C06">
      <w:pPr>
        <w:spacing w:line="276" w:lineRule="auto"/>
        <w:ind w:left="720"/>
        <w:jc w:val="both"/>
        <w:rPr>
          <w:rFonts w:ascii="Times New Roman" w:hAnsi="Times New Roman" w:cs="Times New Roman"/>
          <w:sz w:val="24"/>
          <w:szCs w:val="24"/>
        </w:rPr>
      </w:pPr>
      <w:r w:rsidRPr="007C3643">
        <w:rPr>
          <w:rFonts w:ascii="Times New Roman" w:hAnsi="Times New Roman" w:cs="Times New Roman"/>
          <w:sz w:val="24"/>
          <w:szCs w:val="24"/>
        </w:rPr>
        <w:t>The</w:t>
      </w:r>
      <w:r w:rsidR="00BD5D8F">
        <w:rPr>
          <w:rFonts w:ascii="Times New Roman" w:hAnsi="Times New Roman" w:cs="Times New Roman"/>
          <w:sz w:val="24"/>
          <w:szCs w:val="24"/>
        </w:rPr>
        <w:t xml:space="preserve"> quantitative</w:t>
      </w:r>
      <w:r w:rsidRPr="007C3643">
        <w:rPr>
          <w:rFonts w:ascii="Times New Roman" w:hAnsi="Times New Roman" w:cs="Times New Roman"/>
          <w:sz w:val="24"/>
          <w:szCs w:val="24"/>
        </w:rPr>
        <w:t xml:space="preserve"> techniques used and the questions addressed are:</w:t>
      </w:r>
    </w:p>
    <w:p w14:paraId="2CC4A498" w14:textId="0EEB19F0" w:rsidR="005D6C06" w:rsidRPr="005D6C06" w:rsidRDefault="005D6C06" w:rsidP="005D6C06">
      <w:pPr>
        <w:pStyle w:val="ListParagraph"/>
        <w:numPr>
          <w:ilvl w:val="2"/>
          <w:numId w:val="10"/>
        </w:numPr>
        <w:spacing w:line="276" w:lineRule="auto"/>
        <w:jc w:val="both"/>
        <w:rPr>
          <w:rFonts w:ascii="Times New Roman" w:hAnsi="Times New Roman" w:cs="Times New Roman"/>
          <w:sz w:val="24"/>
          <w:szCs w:val="24"/>
        </w:rPr>
      </w:pPr>
      <w:r w:rsidRPr="005D6C06">
        <w:rPr>
          <w:rFonts w:ascii="Times New Roman" w:hAnsi="Times New Roman" w:cs="Times New Roman"/>
          <w:sz w:val="24"/>
          <w:szCs w:val="24"/>
          <w:lang w:val="en-IN"/>
        </w:rPr>
        <w:t>Reliability Analysis (Cronbach’s Alpha)</w:t>
      </w:r>
    </w:p>
    <w:p w14:paraId="69CECCC8" w14:textId="251B8B88" w:rsidR="005D6C06" w:rsidRPr="005D6C06" w:rsidRDefault="005D6C06" w:rsidP="005D6C06">
      <w:pPr>
        <w:pStyle w:val="ListParagraph"/>
        <w:spacing w:line="276" w:lineRule="auto"/>
        <w:ind w:left="322"/>
        <w:jc w:val="both"/>
        <w:rPr>
          <w:rFonts w:ascii="Times New Roman" w:hAnsi="Times New Roman" w:cs="Times New Roman"/>
          <w:sz w:val="24"/>
          <w:szCs w:val="24"/>
        </w:rPr>
      </w:pPr>
      <w:r w:rsidRPr="005D6C06">
        <w:rPr>
          <w:rFonts w:ascii="Times New Roman" w:hAnsi="Times New Roman" w:cs="Times New Roman"/>
          <w:sz w:val="24"/>
          <w:szCs w:val="24"/>
          <w:lang w:val="en-IN"/>
        </w:rPr>
        <w:t>Purpose: To assess internal consistency across a set of related perception-based questions.</w:t>
      </w:r>
      <w:r w:rsidRPr="005D6C06">
        <w:rPr>
          <w:rFonts w:ascii="Times New Roman" w:hAnsi="Times New Roman" w:cs="Times New Roman"/>
          <w:sz w:val="24"/>
          <w:szCs w:val="24"/>
          <w:lang w:val="en-IN"/>
        </w:rPr>
        <w:br/>
        <w:t xml:space="preserve">No. of Items </w:t>
      </w:r>
      <w:proofErr w:type="spellStart"/>
      <w:r w:rsidRPr="005D6C06">
        <w:rPr>
          <w:rFonts w:ascii="Times New Roman" w:hAnsi="Times New Roman" w:cs="Times New Roman"/>
          <w:sz w:val="24"/>
          <w:szCs w:val="24"/>
          <w:lang w:val="en-IN"/>
        </w:rPr>
        <w:t>Analyzed</w:t>
      </w:r>
      <w:proofErr w:type="spellEnd"/>
      <w:r w:rsidRPr="005D6C06">
        <w:rPr>
          <w:rFonts w:ascii="Times New Roman" w:hAnsi="Times New Roman" w:cs="Times New Roman"/>
          <w:sz w:val="24"/>
          <w:szCs w:val="24"/>
          <w:lang w:val="en-IN"/>
        </w:rPr>
        <w:t>: 9</w:t>
      </w:r>
    </w:p>
    <w:p w14:paraId="3D92FB75" w14:textId="53618ACD"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Questions</w:t>
      </w:r>
      <w:r>
        <w:rPr>
          <w:rFonts w:ascii="Times New Roman" w:hAnsi="Times New Roman" w:cs="Times New Roman"/>
          <w:sz w:val="24"/>
          <w:szCs w:val="24"/>
          <w:lang w:val="en-IN"/>
        </w:rPr>
        <w:t xml:space="preserve"> Addressed</w:t>
      </w:r>
      <w:r w:rsidRPr="005D6C06">
        <w:rPr>
          <w:rFonts w:ascii="Times New Roman" w:hAnsi="Times New Roman" w:cs="Times New Roman"/>
          <w:sz w:val="24"/>
          <w:szCs w:val="24"/>
          <w:lang w:val="en-IN"/>
        </w:rPr>
        <w:t>:</w:t>
      </w:r>
      <w:r w:rsidRPr="005D6C06">
        <w:rPr>
          <w:rFonts w:ascii="Times New Roman" w:hAnsi="Times New Roman" w:cs="Times New Roman"/>
          <w:sz w:val="24"/>
          <w:szCs w:val="24"/>
          <w:lang w:val="en-IN"/>
        </w:rPr>
        <w:br/>
        <w:t>These Likert-scale questions (1 = Strongly Disagree, 5 = Strongly Agree) were used:</w:t>
      </w:r>
    </w:p>
    <w:p w14:paraId="4AC5996F" w14:textId="77777777" w:rsidR="005D6C06" w:rsidRPr="005D6C06" w:rsidRDefault="005D6C06" w:rsidP="005D6C06">
      <w:pPr>
        <w:numPr>
          <w:ilvl w:val="0"/>
          <w:numId w:val="84"/>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“Perfect skin means having a fair complexion.”</w:t>
      </w:r>
      <w:r w:rsidRPr="005D6C06">
        <w:rPr>
          <w:rFonts w:ascii="Times New Roman" w:hAnsi="Times New Roman" w:cs="Times New Roman"/>
          <w:sz w:val="24"/>
          <w:szCs w:val="24"/>
          <w:lang w:val="en-IN"/>
        </w:rPr>
        <w:t xml:space="preserve"> → (Pref1)</w:t>
      </w:r>
    </w:p>
    <w:p w14:paraId="199C20AD" w14:textId="77777777" w:rsidR="005D6C06" w:rsidRPr="005D6C06" w:rsidRDefault="005D6C06" w:rsidP="005D6C06">
      <w:pPr>
        <w:numPr>
          <w:ilvl w:val="0"/>
          <w:numId w:val="84"/>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“Perfect skin means glowing skin.”</w:t>
      </w:r>
      <w:r w:rsidRPr="005D6C06">
        <w:rPr>
          <w:rFonts w:ascii="Times New Roman" w:hAnsi="Times New Roman" w:cs="Times New Roman"/>
          <w:sz w:val="24"/>
          <w:szCs w:val="24"/>
          <w:lang w:val="en-IN"/>
        </w:rPr>
        <w:t xml:space="preserve"> → (Pref2)</w:t>
      </w:r>
    </w:p>
    <w:p w14:paraId="159E4F2A" w14:textId="77777777" w:rsidR="005D6C06" w:rsidRPr="005D6C06" w:rsidRDefault="005D6C06" w:rsidP="005D6C06">
      <w:pPr>
        <w:numPr>
          <w:ilvl w:val="0"/>
          <w:numId w:val="84"/>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“I follow skincare routines based on traditional beauty practices.”</w:t>
      </w:r>
      <w:r w:rsidRPr="005D6C06">
        <w:rPr>
          <w:rFonts w:ascii="Times New Roman" w:hAnsi="Times New Roman" w:cs="Times New Roman"/>
          <w:sz w:val="24"/>
          <w:szCs w:val="24"/>
          <w:lang w:val="en-IN"/>
        </w:rPr>
        <w:t xml:space="preserve"> → (Pref3)</w:t>
      </w:r>
    </w:p>
    <w:p w14:paraId="754FA837" w14:textId="77777777" w:rsidR="005D6C06" w:rsidRPr="005D6C06" w:rsidRDefault="005D6C06" w:rsidP="005D6C06">
      <w:pPr>
        <w:numPr>
          <w:ilvl w:val="0"/>
          <w:numId w:val="84"/>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“I believe cultural practices influence my skincare routine.”</w:t>
      </w:r>
      <w:r w:rsidRPr="005D6C06">
        <w:rPr>
          <w:rFonts w:ascii="Times New Roman" w:hAnsi="Times New Roman" w:cs="Times New Roman"/>
          <w:sz w:val="24"/>
          <w:szCs w:val="24"/>
          <w:lang w:val="en-IN"/>
        </w:rPr>
        <w:t xml:space="preserve"> → (Percp4)</w:t>
      </w:r>
    </w:p>
    <w:p w14:paraId="0BF53B66" w14:textId="77777777" w:rsidR="005D6C06" w:rsidRPr="005D6C06" w:rsidRDefault="005D6C06" w:rsidP="005D6C06">
      <w:pPr>
        <w:numPr>
          <w:ilvl w:val="0"/>
          <w:numId w:val="84"/>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“Skincare is an important form of self-care for me.”</w:t>
      </w:r>
    </w:p>
    <w:p w14:paraId="59F45D71" w14:textId="77777777" w:rsidR="005D6C06" w:rsidRPr="005D6C06" w:rsidRDefault="005D6C06" w:rsidP="005D6C06">
      <w:pPr>
        <w:numPr>
          <w:ilvl w:val="0"/>
          <w:numId w:val="84"/>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“I feel more confident when my skin looks clear and radiant.”</w:t>
      </w:r>
    </w:p>
    <w:p w14:paraId="0EB1AA65" w14:textId="77777777" w:rsidR="005D6C06" w:rsidRPr="005D6C06" w:rsidRDefault="005D6C06" w:rsidP="005D6C06">
      <w:pPr>
        <w:numPr>
          <w:ilvl w:val="0"/>
          <w:numId w:val="84"/>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“I am influenced by family/friends when it comes to skincare choices.”</w:t>
      </w:r>
    </w:p>
    <w:p w14:paraId="50E29F36" w14:textId="77777777" w:rsidR="005D6C06" w:rsidRPr="005D6C06" w:rsidRDefault="005D6C06" w:rsidP="005D6C06">
      <w:pPr>
        <w:numPr>
          <w:ilvl w:val="0"/>
          <w:numId w:val="84"/>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“Social media affects my perception of ideal skin.”</w:t>
      </w:r>
    </w:p>
    <w:p w14:paraId="2102AF23" w14:textId="77777777" w:rsidR="005D6C06" w:rsidRPr="005D6C06" w:rsidRDefault="005D6C06" w:rsidP="005D6C06">
      <w:pPr>
        <w:numPr>
          <w:ilvl w:val="0"/>
          <w:numId w:val="84"/>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“I check product ingredients before purchasing skincare.”</w:t>
      </w:r>
    </w:p>
    <w:p w14:paraId="7F05A75B"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These questions test interrelated constructs about perceptions and motivations toward skincare, hence grouped for reliability analysis.</w:t>
      </w:r>
    </w:p>
    <w:p w14:paraId="46805C9E" w14:textId="456DF197" w:rsidR="005D6C06" w:rsidRPr="005D6C06" w:rsidRDefault="005D6C06" w:rsidP="005D6C06">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667AEBA3"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lastRenderedPageBreak/>
        <w:t>ii. Descriptive Statistics</w:t>
      </w:r>
    </w:p>
    <w:p w14:paraId="14AEB9C3"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Purpose: To summarize basic demographic, behavioural, and product usage trends.</w:t>
      </w:r>
    </w:p>
    <w:p w14:paraId="0E1936C0"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Mapped Questions:</w:t>
      </w:r>
    </w:p>
    <w:p w14:paraId="78560D1B" w14:textId="4AA31A2C" w:rsidR="005D6C06" w:rsidRPr="005D6C06" w:rsidRDefault="005D6C06" w:rsidP="005D6C06">
      <w:pPr>
        <w:numPr>
          <w:ilvl w:val="0"/>
          <w:numId w:val="85"/>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“How much do you spend monthly on skincare products?”</w:t>
      </w:r>
      <w:r w:rsidRPr="005D6C06">
        <w:rPr>
          <w:rFonts w:ascii="Times New Roman" w:hAnsi="Times New Roman" w:cs="Times New Roman"/>
          <w:sz w:val="24"/>
          <w:szCs w:val="24"/>
          <w:lang w:val="en-IN"/>
        </w:rPr>
        <w:t xml:space="preserve"> (Categorical: &lt;₹500, ₹500–₹1</w:t>
      </w:r>
      <w:r w:rsidR="00F36AD1">
        <w:rPr>
          <w:rFonts w:ascii="Times New Roman" w:hAnsi="Times New Roman" w:cs="Times New Roman"/>
          <w:sz w:val="24"/>
          <w:szCs w:val="24"/>
          <w:lang w:val="en-IN"/>
        </w:rPr>
        <w:t>5</w:t>
      </w:r>
      <w:r w:rsidRPr="005D6C06">
        <w:rPr>
          <w:rFonts w:ascii="Times New Roman" w:hAnsi="Times New Roman" w:cs="Times New Roman"/>
          <w:sz w:val="24"/>
          <w:szCs w:val="24"/>
          <w:lang w:val="en-IN"/>
        </w:rPr>
        <w:t xml:space="preserve">00, </w:t>
      </w:r>
      <w:r w:rsidR="00F36AD1">
        <w:rPr>
          <w:rFonts w:ascii="Times New Roman" w:hAnsi="Times New Roman" w:cs="Times New Roman"/>
          <w:sz w:val="24"/>
          <w:szCs w:val="24"/>
          <w:lang w:val="en-IN"/>
        </w:rPr>
        <w:t>1500+</w:t>
      </w:r>
      <w:r w:rsidRPr="005D6C06">
        <w:rPr>
          <w:rFonts w:ascii="Times New Roman" w:hAnsi="Times New Roman" w:cs="Times New Roman"/>
          <w:sz w:val="24"/>
          <w:szCs w:val="24"/>
          <w:lang w:val="en-IN"/>
        </w:rPr>
        <w:t>)</w:t>
      </w:r>
    </w:p>
    <w:p w14:paraId="1841CF34" w14:textId="77777777" w:rsidR="005D6C06" w:rsidRPr="005D6C06" w:rsidRDefault="005D6C06" w:rsidP="005D6C06">
      <w:pPr>
        <w:numPr>
          <w:ilvl w:val="0"/>
          <w:numId w:val="85"/>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“Which of the following products do you use regularly?”</w:t>
      </w:r>
      <w:r w:rsidRPr="005D6C06">
        <w:rPr>
          <w:rFonts w:ascii="Times New Roman" w:hAnsi="Times New Roman" w:cs="Times New Roman"/>
          <w:sz w:val="24"/>
          <w:szCs w:val="24"/>
          <w:lang w:val="en-IN"/>
        </w:rPr>
        <w:t xml:space="preserve"> (Multiple response: facewash, moisturizer, sunscreen, etc.)</w:t>
      </w:r>
    </w:p>
    <w:p w14:paraId="2FB6C440" w14:textId="77777777" w:rsidR="005D6C06" w:rsidRPr="005D6C06" w:rsidRDefault="005D6C06" w:rsidP="005D6C06">
      <w:pPr>
        <w:numPr>
          <w:ilvl w:val="0"/>
          <w:numId w:val="85"/>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“What is your age group?”</w:t>
      </w:r>
      <w:r w:rsidRPr="005D6C06">
        <w:rPr>
          <w:rFonts w:ascii="Times New Roman" w:hAnsi="Times New Roman" w:cs="Times New Roman"/>
          <w:sz w:val="24"/>
          <w:szCs w:val="24"/>
          <w:lang w:val="en-IN"/>
        </w:rPr>
        <w:t xml:space="preserve"> (Demographic)</w:t>
      </w:r>
    </w:p>
    <w:p w14:paraId="1193943C" w14:textId="77777777" w:rsidR="005D6C06" w:rsidRPr="005D6C06" w:rsidRDefault="005D6C06" w:rsidP="005D6C06">
      <w:pPr>
        <w:numPr>
          <w:ilvl w:val="0"/>
          <w:numId w:val="85"/>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“Which region of India do you belong to?”</w:t>
      </w:r>
      <w:r w:rsidRPr="005D6C06">
        <w:rPr>
          <w:rFonts w:ascii="Times New Roman" w:hAnsi="Times New Roman" w:cs="Times New Roman"/>
          <w:sz w:val="24"/>
          <w:szCs w:val="24"/>
          <w:lang w:val="en-IN"/>
        </w:rPr>
        <w:t xml:space="preserve"> (Demographic)</w:t>
      </w:r>
    </w:p>
    <w:p w14:paraId="65AA7220" w14:textId="77777777" w:rsidR="005D6C06" w:rsidRPr="005D6C06" w:rsidRDefault="005D6C06" w:rsidP="005D6C06">
      <w:pPr>
        <w:numPr>
          <w:ilvl w:val="0"/>
          <w:numId w:val="85"/>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“Do you prefer Ayurvedic, International, or Indian non-Ayurvedic brands?”</w:t>
      </w:r>
    </w:p>
    <w:p w14:paraId="56E91588" w14:textId="77777777" w:rsidR="005D6C06" w:rsidRPr="005D6C06" w:rsidRDefault="005D6C06" w:rsidP="005D6C06">
      <w:pPr>
        <w:numPr>
          <w:ilvl w:val="0"/>
          <w:numId w:val="85"/>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“What are your top priorities in skincare? (Glow, Fairness, Anti-aging, Hydration)”</w:t>
      </w:r>
    </w:p>
    <w:p w14:paraId="46EBEF6D"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These variables were used to compute frequencies, percentages, and means (e.g., average preference for “glow” vs. “fairness”).</w:t>
      </w:r>
    </w:p>
    <w:p w14:paraId="644D0D73" w14:textId="25D9FFAE" w:rsidR="005D6C06" w:rsidRPr="005D6C06" w:rsidRDefault="005D6C06" w:rsidP="005D6C06">
      <w:pPr>
        <w:rPr>
          <w:rFonts w:ascii="Times New Roman" w:hAnsi="Times New Roman" w:cs="Times New Roman"/>
          <w:b/>
          <w:bCs/>
          <w:sz w:val="24"/>
          <w:szCs w:val="24"/>
          <w:lang w:val="en-IN"/>
        </w:rPr>
      </w:pPr>
    </w:p>
    <w:p w14:paraId="7B09E158"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iii. One-Way ANOVA</w:t>
      </w:r>
    </w:p>
    <w:p w14:paraId="4516F4BD"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Purpose: To test whether skincare perceptions differ significantly across age groups or regions.</w:t>
      </w:r>
    </w:p>
    <w:p w14:paraId="1CB7D599"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Variables Tested: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5713"/>
        <w:gridCol w:w="1886"/>
      </w:tblGrid>
      <w:tr w:rsidR="005D6C06" w:rsidRPr="005D6C06" w14:paraId="1A023C4B" w14:textId="77777777" w:rsidTr="005D6C06">
        <w:trPr>
          <w:tblHeader/>
          <w:tblCellSpacing w:w="15" w:type="dxa"/>
        </w:trPr>
        <w:tc>
          <w:tcPr>
            <w:tcW w:w="0" w:type="auto"/>
            <w:vAlign w:val="center"/>
            <w:hideMark/>
          </w:tcPr>
          <w:p w14:paraId="538A0760"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Variable Name</w:t>
            </w:r>
          </w:p>
        </w:tc>
        <w:tc>
          <w:tcPr>
            <w:tcW w:w="0" w:type="auto"/>
            <w:vAlign w:val="center"/>
            <w:hideMark/>
          </w:tcPr>
          <w:p w14:paraId="7149E1F0"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Mapped Question</w:t>
            </w:r>
          </w:p>
        </w:tc>
        <w:tc>
          <w:tcPr>
            <w:tcW w:w="0" w:type="auto"/>
            <w:vAlign w:val="center"/>
            <w:hideMark/>
          </w:tcPr>
          <w:p w14:paraId="3A6D9BE4"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Measurement Scale</w:t>
            </w:r>
          </w:p>
        </w:tc>
      </w:tr>
      <w:tr w:rsidR="005D6C06" w:rsidRPr="005D6C06" w14:paraId="0ABDEF2E" w14:textId="77777777" w:rsidTr="005D6C06">
        <w:trPr>
          <w:tblCellSpacing w:w="15" w:type="dxa"/>
        </w:trPr>
        <w:tc>
          <w:tcPr>
            <w:tcW w:w="0" w:type="auto"/>
            <w:vAlign w:val="center"/>
            <w:hideMark/>
          </w:tcPr>
          <w:p w14:paraId="62CFC124"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Pref1</w:t>
            </w:r>
          </w:p>
        </w:tc>
        <w:tc>
          <w:tcPr>
            <w:tcW w:w="0" w:type="auto"/>
            <w:vAlign w:val="center"/>
            <w:hideMark/>
          </w:tcPr>
          <w:p w14:paraId="57316F3F"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“Perfect skin means having a fair complexion.”</w:t>
            </w:r>
          </w:p>
        </w:tc>
        <w:tc>
          <w:tcPr>
            <w:tcW w:w="0" w:type="auto"/>
            <w:vAlign w:val="center"/>
            <w:hideMark/>
          </w:tcPr>
          <w:p w14:paraId="1E85B6AE"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Likert (1–5)</w:t>
            </w:r>
          </w:p>
        </w:tc>
      </w:tr>
      <w:tr w:rsidR="005D6C06" w:rsidRPr="005D6C06" w14:paraId="5A549A0B" w14:textId="77777777" w:rsidTr="005D6C06">
        <w:trPr>
          <w:tblCellSpacing w:w="15" w:type="dxa"/>
        </w:trPr>
        <w:tc>
          <w:tcPr>
            <w:tcW w:w="0" w:type="auto"/>
            <w:vAlign w:val="center"/>
            <w:hideMark/>
          </w:tcPr>
          <w:p w14:paraId="338D7381"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Pref2</w:t>
            </w:r>
          </w:p>
        </w:tc>
        <w:tc>
          <w:tcPr>
            <w:tcW w:w="0" w:type="auto"/>
            <w:vAlign w:val="center"/>
            <w:hideMark/>
          </w:tcPr>
          <w:p w14:paraId="5494F3C1"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“Perfect skin means glowing skin.”</w:t>
            </w:r>
          </w:p>
        </w:tc>
        <w:tc>
          <w:tcPr>
            <w:tcW w:w="0" w:type="auto"/>
            <w:vAlign w:val="center"/>
            <w:hideMark/>
          </w:tcPr>
          <w:p w14:paraId="71580F6C"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Likert (1–5)</w:t>
            </w:r>
          </w:p>
        </w:tc>
      </w:tr>
      <w:tr w:rsidR="005D6C06" w:rsidRPr="005D6C06" w14:paraId="0FBBD2C1" w14:textId="77777777" w:rsidTr="005D6C06">
        <w:trPr>
          <w:tblCellSpacing w:w="15" w:type="dxa"/>
        </w:trPr>
        <w:tc>
          <w:tcPr>
            <w:tcW w:w="0" w:type="auto"/>
            <w:vAlign w:val="center"/>
            <w:hideMark/>
          </w:tcPr>
          <w:p w14:paraId="7AA682EA"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Pref3</w:t>
            </w:r>
          </w:p>
        </w:tc>
        <w:tc>
          <w:tcPr>
            <w:tcW w:w="0" w:type="auto"/>
            <w:vAlign w:val="center"/>
            <w:hideMark/>
          </w:tcPr>
          <w:p w14:paraId="60F952ED"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“I follow skincare routines based on traditional beauty practices.”</w:t>
            </w:r>
          </w:p>
        </w:tc>
        <w:tc>
          <w:tcPr>
            <w:tcW w:w="0" w:type="auto"/>
            <w:vAlign w:val="center"/>
            <w:hideMark/>
          </w:tcPr>
          <w:p w14:paraId="57EF3B1E"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Likert (1–5)</w:t>
            </w:r>
          </w:p>
        </w:tc>
      </w:tr>
    </w:tbl>
    <w:p w14:paraId="3390FC52"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Grouping Variables:</w:t>
      </w:r>
    </w:p>
    <w:p w14:paraId="5C2CB732" w14:textId="77777777" w:rsidR="005D6C06" w:rsidRPr="005D6C06" w:rsidRDefault="005D6C06" w:rsidP="005D6C06">
      <w:pPr>
        <w:numPr>
          <w:ilvl w:val="0"/>
          <w:numId w:val="86"/>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“What is your age group?”</w:t>
      </w:r>
    </w:p>
    <w:p w14:paraId="3A7CD819" w14:textId="77777777" w:rsidR="005D6C06" w:rsidRPr="005D6C06" w:rsidRDefault="005D6C06" w:rsidP="005D6C06">
      <w:pPr>
        <w:numPr>
          <w:ilvl w:val="0"/>
          <w:numId w:val="86"/>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“Which region do you belong to?”</w:t>
      </w:r>
    </w:p>
    <w:p w14:paraId="627B163D"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 xml:space="preserve">These variables were </w:t>
      </w:r>
      <w:proofErr w:type="spellStart"/>
      <w:r w:rsidRPr="005D6C06">
        <w:rPr>
          <w:rFonts w:ascii="Times New Roman" w:hAnsi="Times New Roman" w:cs="Times New Roman"/>
          <w:sz w:val="24"/>
          <w:szCs w:val="24"/>
          <w:lang w:val="en-IN"/>
        </w:rPr>
        <w:t>analyzed</w:t>
      </w:r>
      <w:proofErr w:type="spellEnd"/>
      <w:r w:rsidRPr="005D6C06">
        <w:rPr>
          <w:rFonts w:ascii="Times New Roman" w:hAnsi="Times New Roman" w:cs="Times New Roman"/>
          <w:sz w:val="24"/>
          <w:szCs w:val="24"/>
          <w:lang w:val="en-IN"/>
        </w:rPr>
        <w:t xml:space="preserve"> using One-Way ANOVA to test group-wise mean differences.</w:t>
      </w:r>
    </w:p>
    <w:p w14:paraId="2711163A" w14:textId="3732772D" w:rsidR="005D6C06" w:rsidRPr="005D6C06" w:rsidRDefault="005D6C06" w:rsidP="005D6C06">
      <w:pPr>
        <w:rPr>
          <w:rFonts w:ascii="Times New Roman" w:hAnsi="Times New Roman" w:cs="Times New Roman"/>
          <w:b/>
          <w:bCs/>
          <w:sz w:val="24"/>
          <w:szCs w:val="24"/>
          <w:lang w:val="en-IN"/>
        </w:rPr>
      </w:pPr>
    </w:p>
    <w:p w14:paraId="558E7068" w14:textId="4658A88D"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iv. Post Hoc Tests</w:t>
      </w:r>
    </w:p>
    <w:p w14:paraId="547B2E9B"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Purpose: Conducted after ANOVA to compare pairwise mean differences between multiple groups (e.g., age groups or regions).</w:t>
      </w:r>
    </w:p>
    <w:p w14:paraId="14B7CE92" w14:textId="5E23427E"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lastRenderedPageBreak/>
        <w:t>Same Questions as ANOVA:</w:t>
      </w:r>
    </w:p>
    <w:p w14:paraId="6A7C7DD8" w14:textId="77777777" w:rsidR="005D6C06" w:rsidRPr="005D6C06" w:rsidRDefault="005D6C06" w:rsidP="005D6C06">
      <w:pPr>
        <w:numPr>
          <w:ilvl w:val="0"/>
          <w:numId w:val="87"/>
        </w:numPr>
        <w:rPr>
          <w:rFonts w:ascii="Times New Roman" w:hAnsi="Times New Roman" w:cs="Times New Roman"/>
          <w:sz w:val="24"/>
          <w:szCs w:val="24"/>
          <w:lang w:val="en-IN"/>
        </w:rPr>
      </w:pPr>
      <w:r w:rsidRPr="005D6C06">
        <w:rPr>
          <w:rFonts w:ascii="Times New Roman" w:hAnsi="Times New Roman" w:cs="Times New Roman"/>
          <w:sz w:val="24"/>
          <w:szCs w:val="24"/>
          <w:lang w:val="en-IN"/>
        </w:rPr>
        <w:t>Pref1, Pref2, Pref3</w:t>
      </w:r>
    </w:p>
    <w:p w14:paraId="7B9A5A4D" w14:textId="35B4B88F" w:rsidR="005D6C06" w:rsidRPr="005D6C06" w:rsidRDefault="005D6C06" w:rsidP="005D6C06">
      <w:pPr>
        <w:numPr>
          <w:ilvl w:val="0"/>
          <w:numId w:val="87"/>
        </w:numPr>
        <w:rPr>
          <w:rFonts w:ascii="Times New Roman" w:hAnsi="Times New Roman" w:cs="Times New Roman"/>
          <w:sz w:val="24"/>
          <w:szCs w:val="24"/>
          <w:lang w:val="en-IN"/>
        </w:rPr>
      </w:pPr>
      <w:r w:rsidRPr="005D6C06">
        <w:rPr>
          <w:rFonts w:ascii="Times New Roman" w:hAnsi="Times New Roman" w:cs="Times New Roman"/>
          <w:sz w:val="24"/>
          <w:szCs w:val="24"/>
          <w:lang w:val="en-IN"/>
        </w:rPr>
        <w:t>Grouping by: Age, Region</w:t>
      </w:r>
    </w:p>
    <w:p w14:paraId="6B87447D" w14:textId="2612BF55" w:rsidR="005D6C06" w:rsidRPr="005D6C06" w:rsidRDefault="005D6C06" w:rsidP="005D6C06">
      <w:pPr>
        <w:rPr>
          <w:rFonts w:ascii="Times New Roman" w:hAnsi="Times New Roman" w:cs="Times New Roman"/>
          <w:sz w:val="24"/>
          <w:szCs w:val="24"/>
          <w:lang w:val="en-IN"/>
        </w:rPr>
      </w:pPr>
    </w:p>
    <w:p w14:paraId="3F5B6DD1"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v. Multivariate General Linear Model (MGLM)</w:t>
      </w:r>
    </w:p>
    <w:p w14:paraId="3190AEE3"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 xml:space="preserve">Purpose: To </w:t>
      </w:r>
      <w:proofErr w:type="spellStart"/>
      <w:r w:rsidRPr="005D6C06">
        <w:rPr>
          <w:rFonts w:ascii="Times New Roman" w:hAnsi="Times New Roman" w:cs="Times New Roman"/>
          <w:sz w:val="24"/>
          <w:szCs w:val="24"/>
          <w:lang w:val="en-IN"/>
        </w:rPr>
        <w:t>analyze</w:t>
      </w:r>
      <w:proofErr w:type="spellEnd"/>
      <w:r w:rsidRPr="005D6C06">
        <w:rPr>
          <w:rFonts w:ascii="Times New Roman" w:hAnsi="Times New Roman" w:cs="Times New Roman"/>
          <w:sz w:val="24"/>
          <w:szCs w:val="24"/>
          <w:lang w:val="en-IN"/>
        </w:rPr>
        <w:t xml:space="preserve"> combined influence of multiple independent variables on perceptions.</w:t>
      </w:r>
    </w:p>
    <w:p w14:paraId="16920AA4"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Mapped Variables and Their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6446"/>
      </w:tblGrid>
      <w:tr w:rsidR="005D6C06" w:rsidRPr="005D6C06" w14:paraId="21BA26F8" w14:textId="77777777" w:rsidTr="005D6C06">
        <w:trPr>
          <w:tblHeader/>
          <w:tblCellSpacing w:w="15" w:type="dxa"/>
        </w:trPr>
        <w:tc>
          <w:tcPr>
            <w:tcW w:w="0" w:type="auto"/>
            <w:vAlign w:val="center"/>
            <w:hideMark/>
          </w:tcPr>
          <w:p w14:paraId="7BAEF6B0"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Model Variable</w:t>
            </w:r>
          </w:p>
        </w:tc>
        <w:tc>
          <w:tcPr>
            <w:tcW w:w="0" w:type="auto"/>
            <w:vAlign w:val="center"/>
            <w:hideMark/>
          </w:tcPr>
          <w:p w14:paraId="023AB839"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Mapped Question</w:t>
            </w:r>
          </w:p>
        </w:tc>
      </w:tr>
      <w:tr w:rsidR="005D6C06" w:rsidRPr="005D6C06" w14:paraId="431A083C" w14:textId="77777777" w:rsidTr="005D6C06">
        <w:trPr>
          <w:tblCellSpacing w:w="15" w:type="dxa"/>
        </w:trPr>
        <w:tc>
          <w:tcPr>
            <w:tcW w:w="0" w:type="auto"/>
            <w:vAlign w:val="center"/>
            <w:hideMark/>
          </w:tcPr>
          <w:p w14:paraId="7D75BDC7"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Pref1</w:t>
            </w:r>
          </w:p>
        </w:tc>
        <w:tc>
          <w:tcPr>
            <w:tcW w:w="0" w:type="auto"/>
            <w:vAlign w:val="center"/>
            <w:hideMark/>
          </w:tcPr>
          <w:p w14:paraId="28FE694A"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“Perfect skin means having a fair complexion.”</w:t>
            </w:r>
          </w:p>
        </w:tc>
      </w:tr>
      <w:tr w:rsidR="005D6C06" w:rsidRPr="005D6C06" w14:paraId="487ACBB7" w14:textId="77777777" w:rsidTr="005D6C06">
        <w:trPr>
          <w:tblCellSpacing w:w="15" w:type="dxa"/>
        </w:trPr>
        <w:tc>
          <w:tcPr>
            <w:tcW w:w="0" w:type="auto"/>
            <w:vAlign w:val="center"/>
            <w:hideMark/>
          </w:tcPr>
          <w:p w14:paraId="58BAC328"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Pref2</w:t>
            </w:r>
          </w:p>
        </w:tc>
        <w:tc>
          <w:tcPr>
            <w:tcW w:w="0" w:type="auto"/>
            <w:vAlign w:val="center"/>
            <w:hideMark/>
          </w:tcPr>
          <w:p w14:paraId="0FDDBBD0"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“Perfect skin means glowing skin.”</w:t>
            </w:r>
          </w:p>
        </w:tc>
      </w:tr>
      <w:tr w:rsidR="005D6C06" w:rsidRPr="005D6C06" w14:paraId="158B5B83" w14:textId="77777777" w:rsidTr="005D6C06">
        <w:trPr>
          <w:tblCellSpacing w:w="15" w:type="dxa"/>
        </w:trPr>
        <w:tc>
          <w:tcPr>
            <w:tcW w:w="0" w:type="auto"/>
            <w:vAlign w:val="center"/>
            <w:hideMark/>
          </w:tcPr>
          <w:p w14:paraId="29E60B51"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Pref3</w:t>
            </w:r>
          </w:p>
        </w:tc>
        <w:tc>
          <w:tcPr>
            <w:tcW w:w="0" w:type="auto"/>
            <w:vAlign w:val="center"/>
            <w:hideMark/>
          </w:tcPr>
          <w:p w14:paraId="794CE21D"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“I follow skincare routines based on traditional beauty practices.”</w:t>
            </w:r>
          </w:p>
        </w:tc>
      </w:tr>
      <w:tr w:rsidR="005D6C06" w:rsidRPr="005D6C06" w14:paraId="112E6C54" w14:textId="77777777" w:rsidTr="005D6C06">
        <w:trPr>
          <w:tblCellSpacing w:w="15" w:type="dxa"/>
        </w:trPr>
        <w:tc>
          <w:tcPr>
            <w:tcW w:w="0" w:type="auto"/>
            <w:vAlign w:val="center"/>
            <w:hideMark/>
          </w:tcPr>
          <w:p w14:paraId="1E427680"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Percp3</w:t>
            </w:r>
          </w:p>
        </w:tc>
        <w:tc>
          <w:tcPr>
            <w:tcW w:w="0" w:type="auto"/>
            <w:vAlign w:val="center"/>
            <w:hideMark/>
          </w:tcPr>
          <w:p w14:paraId="76C8D208"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“Clear, glowing, and blemish-free skin is my ideal.”</w:t>
            </w:r>
          </w:p>
        </w:tc>
      </w:tr>
      <w:tr w:rsidR="005D6C06" w:rsidRPr="005D6C06" w14:paraId="7767C99D" w14:textId="77777777" w:rsidTr="005D6C06">
        <w:trPr>
          <w:tblCellSpacing w:w="15" w:type="dxa"/>
        </w:trPr>
        <w:tc>
          <w:tcPr>
            <w:tcW w:w="0" w:type="auto"/>
            <w:vAlign w:val="center"/>
            <w:hideMark/>
          </w:tcPr>
          <w:p w14:paraId="3CFE89E3"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Percp4</w:t>
            </w:r>
          </w:p>
        </w:tc>
        <w:tc>
          <w:tcPr>
            <w:tcW w:w="0" w:type="auto"/>
            <w:vAlign w:val="center"/>
            <w:hideMark/>
          </w:tcPr>
          <w:p w14:paraId="0BFCAC39"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“Cultural expectations and family influence my skincare choices.”</w:t>
            </w:r>
          </w:p>
        </w:tc>
      </w:tr>
    </w:tbl>
    <w:p w14:paraId="63AE941A" w14:textId="77777777" w:rsidR="005D6C06" w:rsidRPr="005D6C06" w:rsidRDefault="005D6C06" w:rsidP="005D6C06">
      <w:pPr>
        <w:rPr>
          <w:rFonts w:ascii="Times New Roman" w:hAnsi="Times New Roman" w:cs="Times New Roman"/>
          <w:sz w:val="24"/>
          <w:szCs w:val="24"/>
          <w:lang w:val="en-IN"/>
        </w:rPr>
      </w:pPr>
      <w:r w:rsidRPr="005D6C06">
        <w:rPr>
          <w:rFonts w:ascii="Times New Roman" w:hAnsi="Times New Roman" w:cs="Times New Roman"/>
          <w:sz w:val="24"/>
          <w:szCs w:val="24"/>
          <w:lang w:val="en-IN"/>
        </w:rPr>
        <w:t>Interaction Term:</w:t>
      </w:r>
    </w:p>
    <w:p w14:paraId="3B74A441" w14:textId="77777777" w:rsidR="005D6C06" w:rsidRPr="005D6C06" w:rsidRDefault="005D6C06" w:rsidP="005D6C06">
      <w:pPr>
        <w:numPr>
          <w:ilvl w:val="0"/>
          <w:numId w:val="88"/>
        </w:numPr>
        <w:rPr>
          <w:rFonts w:ascii="Times New Roman" w:hAnsi="Times New Roman" w:cs="Times New Roman"/>
          <w:sz w:val="24"/>
          <w:szCs w:val="24"/>
          <w:lang w:val="en-IN"/>
        </w:rPr>
      </w:pPr>
      <w:r w:rsidRPr="005D6C06">
        <w:rPr>
          <w:rFonts w:ascii="Times New Roman" w:hAnsi="Times New Roman" w:cs="Times New Roman"/>
          <w:i/>
          <w:iCs/>
          <w:sz w:val="24"/>
          <w:szCs w:val="24"/>
          <w:lang w:val="en-IN"/>
        </w:rPr>
        <w:t>Percp3 * Percp4</w:t>
      </w:r>
      <w:r w:rsidRPr="005D6C06">
        <w:rPr>
          <w:rFonts w:ascii="Times New Roman" w:hAnsi="Times New Roman" w:cs="Times New Roman"/>
          <w:sz w:val="24"/>
          <w:szCs w:val="24"/>
          <w:lang w:val="en-IN"/>
        </w:rPr>
        <w:t xml:space="preserve"> was calculated to understand how cultural values interact with internal beauty ideals.</w:t>
      </w:r>
    </w:p>
    <w:p w14:paraId="1163820B" w14:textId="318090ED" w:rsidR="007C3643" w:rsidRPr="00BF553B" w:rsidRDefault="00BD5D8F" w:rsidP="00BD5D8F">
      <w:pPr>
        <w:rPr>
          <w:rFonts w:ascii="Times New Roman" w:hAnsi="Times New Roman" w:cs="Times New Roman"/>
          <w:sz w:val="24"/>
          <w:szCs w:val="24"/>
        </w:rPr>
      </w:pPr>
      <w:r>
        <w:rPr>
          <w:rFonts w:ascii="Times New Roman" w:hAnsi="Times New Roman" w:cs="Times New Roman"/>
          <w:sz w:val="24"/>
          <w:szCs w:val="24"/>
        </w:rPr>
        <w:br w:type="page"/>
      </w:r>
    </w:p>
    <w:p w14:paraId="48430767" w14:textId="5207FEEB" w:rsidR="00673F59" w:rsidRDefault="004D42FC" w:rsidP="00836FF9">
      <w:pPr>
        <w:numPr>
          <w:ilvl w:val="0"/>
          <w:numId w:val="13"/>
        </w:numPr>
        <w:spacing w:line="276" w:lineRule="auto"/>
        <w:jc w:val="both"/>
        <w:rPr>
          <w:rFonts w:ascii="Times New Roman" w:hAnsi="Times New Roman" w:cs="Times New Roman"/>
          <w:sz w:val="24"/>
          <w:szCs w:val="24"/>
        </w:rPr>
      </w:pPr>
      <w:r w:rsidRPr="000F17CB">
        <w:rPr>
          <w:rFonts w:ascii="Times New Roman" w:hAnsi="Times New Roman" w:cs="Times New Roman"/>
          <w:b/>
          <w:bCs/>
          <w:sz w:val="24"/>
          <w:szCs w:val="24"/>
        </w:rPr>
        <w:lastRenderedPageBreak/>
        <w:t>QUALITATIVE PHASE</w:t>
      </w:r>
      <w:r w:rsidRPr="000F17CB">
        <w:rPr>
          <w:rFonts w:ascii="Times New Roman" w:hAnsi="Times New Roman" w:cs="Times New Roman"/>
          <w:sz w:val="24"/>
          <w:szCs w:val="24"/>
        </w:rPr>
        <w:t xml:space="preserve"> </w:t>
      </w:r>
      <w:r w:rsidR="00673F59" w:rsidRPr="000F17CB">
        <w:rPr>
          <w:rFonts w:ascii="Times New Roman" w:hAnsi="Times New Roman" w:cs="Times New Roman"/>
          <w:sz w:val="24"/>
          <w:szCs w:val="24"/>
        </w:rPr>
        <w:t xml:space="preserve">– </w:t>
      </w:r>
      <w:r w:rsidR="00673F59" w:rsidRPr="000F17CB">
        <w:rPr>
          <w:rFonts w:ascii="Times New Roman" w:hAnsi="Times New Roman" w:cs="Times New Roman"/>
          <w:b/>
          <w:bCs/>
          <w:sz w:val="24"/>
          <w:szCs w:val="24"/>
        </w:rPr>
        <w:t>Personal interviews</w:t>
      </w:r>
      <w:r w:rsidR="00673F59" w:rsidRPr="000F17CB">
        <w:rPr>
          <w:rFonts w:ascii="Times New Roman" w:hAnsi="Times New Roman" w:cs="Times New Roman"/>
          <w:sz w:val="24"/>
          <w:szCs w:val="24"/>
        </w:rPr>
        <w:t xml:space="preserve"> were conducted </w:t>
      </w:r>
      <w:r>
        <w:rPr>
          <w:rFonts w:ascii="Times New Roman" w:hAnsi="Times New Roman" w:cs="Times New Roman"/>
          <w:sz w:val="24"/>
          <w:szCs w:val="24"/>
        </w:rPr>
        <w:t>and open-ended questions were</w:t>
      </w:r>
      <w:r w:rsidR="002E6B4E">
        <w:rPr>
          <w:rFonts w:ascii="Times New Roman" w:hAnsi="Times New Roman" w:cs="Times New Roman"/>
          <w:sz w:val="24"/>
          <w:szCs w:val="24"/>
        </w:rPr>
        <w:t xml:space="preserve"> analyzed </w:t>
      </w:r>
      <w:r w:rsidR="00673F59" w:rsidRPr="000F17CB">
        <w:rPr>
          <w:rFonts w:ascii="Times New Roman" w:hAnsi="Times New Roman" w:cs="Times New Roman"/>
          <w:sz w:val="24"/>
          <w:szCs w:val="24"/>
        </w:rPr>
        <w:t>to gain deeper insights into consumer motivations, emotions, and cultural influences.</w:t>
      </w:r>
    </w:p>
    <w:p w14:paraId="21A4767D" w14:textId="69785004" w:rsidR="00BF553B" w:rsidRDefault="00BF553B" w:rsidP="00BF553B">
      <w:pPr>
        <w:spacing w:after="0" w:line="240" w:lineRule="auto"/>
        <w:ind w:left="720"/>
        <w:rPr>
          <w:rFonts w:ascii="Times New Roman" w:eastAsia="Times New Roman" w:hAnsi="Times New Roman" w:cs="Times New Roman"/>
          <w:sz w:val="24"/>
          <w:szCs w:val="24"/>
          <w:lang w:val="en-IN"/>
        </w:rPr>
      </w:pPr>
      <w:proofErr w:type="spellStart"/>
      <w:r w:rsidRPr="00BF553B">
        <w:rPr>
          <w:rFonts w:ascii="Times New Roman" w:hAnsi="Times New Roman" w:cs="Times New Roman"/>
          <w:b/>
          <w:bCs/>
          <w:sz w:val="24"/>
          <w:szCs w:val="24"/>
        </w:rPr>
        <w:t>Nvivo</w:t>
      </w:r>
      <w:proofErr w:type="spellEnd"/>
      <w:r w:rsidRPr="00BF553B">
        <w:rPr>
          <w:rFonts w:ascii="Times New Roman" w:hAnsi="Times New Roman" w:cs="Times New Roman"/>
          <w:b/>
          <w:bCs/>
          <w:sz w:val="24"/>
          <w:szCs w:val="24"/>
        </w:rPr>
        <w:t xml:space="preserve"> </w:t>
      </w:r>
      <w:r w:rsidRPr="00BF553B">
        <w:rPr>
          <w:rFonts w:ascii="Times New Roman" w:hAnsi="Times New Roman" w:cs="Times New Roman"/>
          <w:sz w:val="24"/>
          <w:szCs w:val="24"/>
        </w:rPr>
        <w:t xml:space="preserve">software was used to </w:t>
      </w:r>
      <w:r>
        <w:rPr>
          <w:rFonts w:ascii="Times New Roman" w:hAnsi="Times New Roman" w:cs="Times New Roman"/>
          <w:sz w:val="24"/>
          <w:szCs w:val="24"/>
        </w:rPr>
        <w:t xml:space="preserve">do the </w:t>
      </w:r>
      <w:r w:rsidR="007C3643">
        <w:rPr>
          <w:rFonts w:ascii="Times New Roman" w:hAnsi="Times New Roman" w:cs="Times New Roman"/>
          <w:sz w:val="24"/>
          <w:szCs w:val="24"/>
        </w:rPr>
        <w:t>qualitative</w:t>
      </w:r>
      <w:r>
        <w:rPr>
          <w:rFonts w:ascii="Times New Roman" w:hAnsi="Times New Roman" w:cs="Times New Roman"/>
          <w:sz w:val="24"/>
          <w:szCs w:val="24"/>
        </w:rPr>
        <w:t xml:space="preserve"> analysis </w:t>
      </w:r>
      <w:r w:rsidR="007C3643" w:rsidRPr="007C3643">
        <w:rPr>
          <w:rFonts w:ascii="Times New Roman" w:hAnsi="Times New Roman" w:cs="Times New Roman"/>
          <w:sz w:val="24"/>
          <w:szCs w:val="24"/>
        </w:rPr>
        <w:t>(for thematic, word cloud, and sentiment analysis)</w:t>
      </w:r>
      <w:r w:rsidR="007C3643">
        <w:rPr>
          <w:rFonts w:ascii="Times New Roman" w:hAnsi="Times New Roman" w:cs="Times New Roman"/>
          <w:sz w:val="24"/>
          <w:szCs w:val="24"/>
        </w:rPr>
        <w:t xml:space="preserve"> </w:t>
      </w:r>
      <w:r>
        <w:rPr>
          <w:rFonts w:ascii="Times New Roman" w:hAnsi="Times New Roman" w:cs="Times New Roman"/>
          <w:sz w:val="24"/>
          <w:szCs w:val="24"/>
        </w:rPr>
        <w:t>into the perceptions of people through their expressions for the question – “</w:t>
      </w:r>
      <w:r w:rsidRPr="00C77D8D">
        <w:rPr>
          <w:rFonts w:ascii="Times New Roman" w:eastAsia="Times New Roman" w:hAnsi="Times New Roman" w:cs="Times New Roman"/>
          <w:b/>
          <w:bCs/>
          <w:sz w:val="24"/>
          <w:szCs w:val="24"/>
          <w:lang w:val="en-IN"/>
        </w:rPr>
        <w:t>How would you describe ‘perfect skin’ in your own words?</w:t>
      </w:r>
      <w:r>
        <w:rPr>
          <w:rFonts w:ascii="Times New Roman" w:eastAsia="Times New Roman" w:hAnsi="Times New Roman" w:cs="Times New Roman"/>
          <w:sz w:val="24"/>
          <w:szCs w:val="24"/>
          <w:lang w:val="en-IN"/>
        </w:rPr>
        <w:t>”</w:t>
      </w:r>
    </w:p>
    <w:p w14:paraId="2DA0EC43" w14:textId="77777777" w:rsidR="007C3643" w:rsidRDefault="007C3643" w:rsidP="00BF553B">
      <w:pPr>
        <w:spacing w:after="0" w:line="240" w:lineRule="auto"/>
        <w:ind w:left="720"/>
        <w:rPr>
          <w:rFonts w:ascii="Times New Roman" w:eastAsia="Times New Roman" w:hAnsi="Times New Roman" w:cs="Times New Roman"/>
          <w:sz w:val="24"/>
          <w:szCs w:val="24"/>
          <w:lang w:val="en-IN"/>
        </w:rPr>
      </w:pPr>
    </w:p>
    <w:p w14:paraId="0590307F" w14:textId="77777777" w:rsidR="002E6B4E" w:rsidRPr="002E6B4E" w:rsidRDefault="002E6B4E" w:rsidP="002E6B4E">
      <w:pPr>
        <w:spacing w:after="0" w:line="240" w:lineRule="auto"/>
        <w:ind w:left="720"/>
        <w:rPr>
          <w:rFonts w:ascii="Times New Roman" w:eastAsia="Times New Roman" w:hAnsi="Times New Roman" w:cs="Times New Roman"/>
          <w:sz w:val="24"/>
          <w:szCs w:val="24"/>
          <w:lang w:val="en-IN"/>
        </w:rPr>
      </w:pPr>
      <w:r w:rsidRPr="002E6B4E">
        <w:rPr>
          <w:rFonts w:ascii="Times New Roman" w:eastAsia="Times New Roman" w:hAnsi="Times New Roman" w:cs="Times New Roman"/>
          <w:sz w:val="24"/>
          <w:szCs w:val="24"/>
          <w:lang w:val="en-IN"/>
        </w:rPr>
        <w:t>Qualitative Tools &amp; Techniques:</w:t>
      </w:r>
    </w:p>
    <w:p w14:paraId="47C6C538" w14:textId="77777777" w:rsidR="002E6B4E" w:rsidRPr="002E6B4E" w:rsidRDefault="002E6B4E" w:rsidP="002E6B4E">
      <w:pPr>
        <w:spacing w:after="0" w:line="240" w:lineRule="auto"/>
        <w:ind w:left="720"/>
        <w:rPr>
          <w:rFonts w:ascii="Times New Roman" w:eastAsia="Times New Roman" w:hAnsi="Times New Roman" w:cs="Times New Roman"/>
          <w:sz w:val="24"/>
          <w:szCs w:val="24"/>
          <w:lang w:val="en-IN"/>
        </w:rPr>
      </w:pPr>
    </w:p>
    <w:p w14:paraId="07A11FC7" w14:textId="77777777" w:rsidR="002E6B4E" w:rsidRPr="002E6B4E" w:rsidRDefault="002E6B4E" w:rsidP="002E6B4E">
      <w:pPr>
        <w:numPr>
          <w:ilvl w:val="0"/>
          <w:numId w:val="89"/>
        </w:numPr>
        <w:spacing w:after="0" w:line="240" w:lineRule="auto"/>
        <w:rPr>
          <w:rFonts w:ascii="Times New Roman" w:eastAsia="Times New Roman" w:hAnsi="Times New Roman" w:cs="Times New Roman"/>
          <w:sz w:val="24"/>
          <w:szCs w:val="24"/>
          <w:lang w:val="en-IN"/>
        </w:rPr>
      </w:pPr>
      <w:r w:rsidRPr="002E6B4E">
        <w:rPr>
          <w:rFonts w:ascii="Times New Roman" w:eastAsia="Times New Roman" w:hAnsi="Times New Roman" w:cs="Times New Roman"/>
          <w:b/>
          <w:bCs/>
          <w:sz w:val="24"/>
          <w:szCs w:val="24"/>
          <w:lang w:val="en-IN"/>
        </w:rPr>
        <w:t>Sentiment Analysis</w:t>
      </w:r>
      <w:r w:rsidRPr="002E6B4E">
        <w:rPr>
          <w:rFonts w:ascii="Times New Roman" w:eastAsia="Times New Roman" w:hAnsi="Times New Roman" w:cs="Times New Roman"/>
          <w:sz w:val="24"/>
          <w:szCs w:val="24"/>
          <w:lang w:val="en-IN"/>
        </w:rPr>
        <w:t xml:space="preserve">: Categorized responses into </w:t>
      </w:r>
      <w:r w:rsidRPr="002E6B4E">
        <w:rPr>
          <w:rFonts w:ascii="Times New Roman" w:eastAsia="Times New Roman" w:hAnsi="Times New Roman" w:cs="Times New Roman"/>
          <w:i/>
          <w:iCs/>
          <w:sz w:val="24"/>
          <w:szCs w:val="24"/>
          <w:lang w:val="en-IN"/>
        </w:rPr>
        <w:t>very positive, moderately positive, negative,</w:t>
      </w:r>
      <w:r w:rsidRPr="002E6B4E">
        <w:rPr>
          <w:rFonts w:ascii="Times New Roman" w:eastAsia="Times New Roman" w:hAnsi="Times New Roman" w:cs="Times New Roman"/>
          <w:sz w:val="24"/>
          <w:szCs w:val="24"/>
          <w:lang w:val="en-IN"/>
        </w:rPr>
        <w:t xml:space="preserve"> etc. using NVivo's auto-coding.</w:t>
      </w:r>
    </w:p>
    <w:p w14:paraId="4B4CCC24" w14:textId="77777777" w:rsidR="002E6B4E" w:rsidRPr="002E6B4E" w:rsidRDefault="002E6B4E" w:rsidP="002E6B4E">
      <w:pPr>
        <w:numPr>
          <w:ilvl w:val="0"/>
          <w:numId w:val="89"/>
        </w:numPr>
        <w:spacing w:after="0" w:line="240" w:lineRule="auto"/>
        <w:rPr>
          <w:rFonts w:ascii="Times New Roman" w:eastAsia="Times New Roman" w:hAnsi="Times New Roman" w:cs="Times New Roman"/>
          <w:sz w:val="24"/>
          <w:szCs w:val="24"/>
          <w:lang w:val="en-IN"/>
        </w:rPr>
      </w:pPr>
      <w:r w:rsidRPr="002E6B4E">
        <w:rPr>
          <w:rFonts w:ascii="Times New Roman" w:eastAsia="Times New Roman" w:hAnsi="Times New Roman" w:cs="Times New Roman"/>
          <w:b/>
          <w:bCs/>
          <w:sz w:val="24"/>
          <w:szCs w:val="24"/>
          <w:lang w:val="en-IN"/>
        </w:rPr>
        <w:t>Thematic Mapping</w:t>
      </w:r>
      <w:r w:rsidRPr="002E6B4E">
        <w:rPr>
          <w:rFonts w:ascii="Times New Roman" w:eastAsia="Times New Roman" w:hAnsi="Times New Roman" w:cs="Times New Roman"/>
          <w:sz w:val="24"/>
          <w:szCs w:val="24"/>
          <w:lang w:val="en-IN"/>
        </w:rPr>
        <w:t xml:space="preserve">: Identified major themes: </w:t>
      </w:r>
      <w:r w:rsidRPr="002E6B4E">
        <w:rPr>
          <w:rFonts w:ascii="Times New Roman" w:eastAsia="Times New Roman" w:hAnsi="Times New Roman" w:cs="Times New Roman"/>
          <w:i/>
          <w:iCs/>
          <w:sz w:val="24"/>
          <w:szCs w:val="24"/>
          <w:lang w:val="en-IN"/>
        </w:rPr>
        <w:t>“glow,” “hydrated,” “perfect skin,” “confidence,”</w:t>
      </w:r>
      <w:r w:rsidRPr="002E6B4E">
        <w:rPr>
          <w:rFonts w:ascii="Times New Roman" w:eastAsia="Times New Roman" w:hAnsi="Times New Roman" w:cs="Times New Roman"/>
          <w:sz w:val="24"/>
          <w:szCs w:val="24"/>
          <w:lang w:val="en-IN"/>
        </w:rPr>
        <w:t xml:space="preserve"> and traditional skincare terminology.</w:t>
      </w:r>
    </w:p>
    <w:p w14:paraId="5C40596B" w14:textId="77777777" w:rsidR="002E6B4E" w:rsidRPr="002E6B4E" w:rsidRDefault="002E6B4E" w:rsidP="002E6B4E">
      <w:pPr>
        <w:numPr>
          <w:ilvl w:val="0"/>
          <w:numId w:val="89"/>
        </w:numPr>
        <w:spacing w:after="0" w:line="240" w:lineRule="auto"/>
        <w:rPr>
          <w:rFonts w:ascii="Times New Roman" w:eastAsia="Times New Roman" w:hAnsi="Times New Roman" w:cs="Times New Roman"/>
          <w:sz w:val="24"/>
          <w:szCs w:val="24"/>
          <w:lang w:val="en-IN"/>
        </w:rPr>
      </w:pPr>
      <w:r w:rsidRPr="002E6B4E">
        <w:rPr>
          <w:rFonts w:ascii="Times New Roman" w:eastAsia="Times New Roman" w:hAnsi="Times New Roman" w:cs="Times New Roman"/>
          <w:b/>
          <w:bCs/>
          <w:sz w:val="24"/>
          <w:szCs w:val="24"/>
          <w:lang w:val="en-IN"/>
        </w:rPr>
        <w:t>Word Cloud Visualization</w:t>
      </w:r>
      <w:r w:rsidRPr="002E6B4E">
        <w:rPr>
          <w:rFonts w:ascii="Times New Roman" w:eastAsia="Times New Roman" w:hAnsi="Times New Roman" w:cs="Times New Roman"/>
          <w:sz w:val="24"/>
          <w:szCs w:val="24"/>
          <w:lang w:val="en-IN"/>
        </w:rPr>
        <w:t>: Highlighted keywords associated with perceptions of ideal skin (e.g., “natural,” “glowing,” “healthy”).</w:t>
      </w:r>
    </w:p>
    <w:p w14:paraId="6A2B9E67" w14:textId="77777777" w:rsidR="002E6B4E" w:rsidRPr="002E6B4E" w:rsidRDefault="002E6B4E" w:rsidP="00BF553B">
      <w:pPr>
        <w:spacing w:after="0" w:line="240" w:lineRule="auto"/>
        <w:ind w:left="720"/>
        <w:rPr>
          <w:rFonts w:ascii="Times New Roman" w:eastAsia="Times New Roman" w:hAnsi="Times New Roman" w:cs="Times New Roman"/>
          <w:sz w:val="24"/>
          <w:szCs w:val="24"/>
          <w:lang w:val="en-IN"/>
        </w:rPr>
      </w:pPr>
    </w:p>
    <w:p w14:paraId="4E7FCCC4" w14:textId="77777777" w:rsidR="00673F59" w:rsidRPr="000F17CB" w:rsidRDefault="00673F59" w:rsidP="00836FF9">
      <w:pPr>
        <w:spacing w:line="276" w:lineRule="auto"/>
        <w:jc w:val="both"/>
        <w:rPr>
          <w:rFonts w:ascii="Times New Roman" w:hAnsi="Times New Roman" w:cs="Times New Roman"/>
          <w:b/>
          <w:bCs/>
          <w:sz w:val="28"/>
          <w:szCs w:val="28"/>
        </w:rPr>
      </w:pPr>
    </w:p>
    <w:p w14:paraId="17DF5D96" w14:textId="77777777" w:rsidR="00673F59" w:rsidRPr="000F17CB" w:rsidRDefault="00673F59" w:rsidP="00836FF9">
      <w:pPr>
        <w:spacing w:line="276" w:lineRule="auto"/>
        <w:jc w:val="both"/>
        <w:rPr>
          <w:rFonts w:ascii="Times New Roman" w:hAnsi="Times New Roman" w:cs="Times New Roman"/>
          <w:b/>
          <w:bCs/>
          <w:sz w:val="28"/>
          <w:szCs w:val="28"/>
        </w:rPr>
      </w:pPr>
      <w:r w:rsidRPr="000F17CB">
        <w:rPr>
          <w:rFonts w:ascii="Times New Roman" w:hAnsi="Times New Roman" w:cs="Times New Roman"/>
          <w:b/>
          <w:bCs/>
          <w:sz w:val="28"/>
          <w:szCs w:val="28"/>
        </w:rPr>
        <w:t>Sample Size and Sampling Technique</w:t>
      </w:r>
    </w:p>
    <w:p w14:paraId="6F1609EC" w14:textId="77777777" w:rsidR="00673F59" w:rsidRPr="000F17CB" w:rsidRDefault="00673F59" w:rsidP="00836FF9">
      <w:pPr>
        <w:numPr>
          <w:ilvl w:val="0"/>
          <w:numId w:val="14"/>
        </w:numPr>
        <w:spacing w:line="276" w:lineRule="auto"/>
        <w:jc w:val="both"/>
        <w:rPr>
          <w:rFonts w:ascii="Times New Roman" w:hAnsi="Times New Roman" w:cs="Times New Roman"/>
          <w:sz w:val="24"/>
          <w:szCs w:val="24"/>
        </w:rPr>
      </w:pPr>
      <w:r w:rsidRPr="000F17CB">
        <w:rPr>
          <w:rFonts w:ascii="Times New Roman" w:hAnsi="Times New Roman" w:cs="Times New Roman"/>
          <w:sz w:val="24"/>
          <w:szCs w:val="24"/>
        </w:rPr>
        <w:t xml:space="preserve">A total of </w:t>
      </w:r>
      <w:r w:rsidRPr="000F17CB">
        <w:rPr>
          <w:rFonts w:ascii="Times New Roman" w:hAnsi="Times New Roman" w:cs="Times New Roman"/>
          <w:b/>
          <w:bCs/>
          <w:sz w:val="24"/>
          <w:szCs w:val="24"/>
        </w:rPr>
        <w:t>156 respondents</w:t>
      </w:r>
      <w:r w:rsidRPr="000F17CB">
        <w:rPr>
          <w:rFonts w:ascii="Times New Roman" w:hAnsi="Times New Roman" w:cs="Times New Roman"/>
          <w:sz w:val="24"/>
          <w:szCs w:val="24"/>
        </w:rPr>
        <w:t xml:space="preserve"> participated in the questionnaire survey, selected using </w:t>
      </w:r>
      <w:r w:rsidRPr="000F17CB">
        <w:rPr>
          <w:rFonts w:ascii="Times New Roman" w:hAnsi="Times New Roman" w:cs="Times New Roman"/>
          <w:b/>
          <w:bCs/>
          <w:sz w:val="24"/>
          <w:szCs w:val="24"/>
        </w:rPr>
        <w:t>probabilistic sampling</w:t>
      </w:r>
      <w:r w:rsidRPr="000F17CB">
        <w:rPr>
          <w:rFonts w:ascii="Times New Roman" w:hAnsi="Times New Roman" w:cs="Times New Roman"/>
          <w:sz w:val="24"/>
          <w:szCs w:val="24"/>
        </w:rPr>
        <w:t xml:space="preserve"> to ensure representation across age, gender, income levels, and geographical locations (urban and semi-urban areas).</w:t>
      </w:r>
    </w:p>
    <w:p w14:paraId="3B87990C" w14:textId="3C30FA5F" w:rsidR="00673F59" w:rsidRDefault="00673F59" w:rsidP="00836FF9">
      <w:pPr>
        <w:numPr>
          <w:ilvl w:val="0"/>
          <w:numId w:val="14"/>
        </w:numPr>
        <w:spacing w:line="276" w:lineRule="auto"/>
        <w:jc w:val="both"/>
        <w:rPr>
          <w:rFonts w:ascii="Times New Roman" w:hAnsi="Times New Roman" w:cs="Times New Roman"/>
          <w:sz w:val="24"/>
          <w:szCs w:val="24"/>
        </w:rPr>
      </w:pPr>
      <w:r w:rsidRPr="000F17CB">
        <w:rPr>
          <w:rFonts w:ascii="Times New Roman" w:hAnsi="Times New Roman" w:cs="Times New Roman"/>
          <w:b/>
          <w:bCs/>
          <w:sz w:val="24"/>
          <w:szCs w:val="24"/>
        </w:rPr>
        <w:t>5</w:t>
      </w:r>
      <w:r w:rsidR="00BB23AF">
        <w:rPr>
          <w:rFonts w:ascii="Times New Roman" w:hAnsi="Times New Roman" w:cs="Times New Roman"/>
          <w:b/>
          <w:bCs/>
          <w:sz w:val="24"/>
          <w:szCs w:val="24"/>
        </w:rPr>
        <w:t>0</w:t>
      </w:r>
      <w:r w:rsidRPr="000F17CB">
        <w:rPr>
          <w:rFonts w:ascii="Times New Roman" w:hAnsi="Times New Roman" w:cs="Times New Roman"/>
          <w:b/>
          <w:bCs/>
          <w:sz w:val="24"/>
          <w:szCs w:val="24"/>
        </w:rPr>
        <w:t xml:space="preserve"> participants</w:t>
      </w:r>
      <w:r w:rsidRPr="000F17CB">
        <w:rPr>
          <w:rFonts w:ascii="Times New Roman" w:hAnsi="Times New Roman" w:cs="Times New Roman"/>
          <w:sz w:val="24"/>
          <w:szCs w:val="24"/>
        </w:rPr>
        <w:t xml:space="preserve"> were purposively selected for personal interviews based on demographic diversity and willingness to share in-depth perspectives.</w:t>
      </w:r>
    </w:p>
    <w:p w14:paraId="342E517F" w14:textId="40AEDF65" w:rsidR="00BD5D8F" w:rsidRPr="000F17CB" w:rsidRDefault="00BD5D8F" w:rsidP="00836FF9">
      <w:pPr>
        <w:numPr>
          <w:ilvl w:val="0"/>
          <w:numId w:val="14"/>
        </w:numPr>
        <w:spacing w:line="276" w:lineRule="auto"/>
        <w:jc w:val="both"/>
        <w:rPr>
          <w:rFonts w:ascii="Times New Roman" w:hAnsi="Times New Roman" w:cs="Times New Roman"/>
          <w:sz w:val="24"/>
          <w:szCs w:val="24"/>
        </w:rPr>
      </w:pPr>
      <w:r w:rsidRPr="00BD5D8F">
        <w:rPr>
          <w:rFonts w:ascii="Times New Roman" w:hAnsi="Times New Roman" w:cs="Times New Roman"/>
          <w:b/>
          <w:bCs/>
          <w:sz w:val="24"/>
          <w:szCs w:val="24"/>
        </w:rPr>
        <w:t>Scale:</w:t>
      </w:r>
      <w:r w:rsidRPr="00BD5D8F">
        <w:rPr>
          <w:rFonts w:ascii="Times New Roman" w:hAnsi="Times New Roman" w:cs="Times New Roman"/>
          <w:sz w:val="24"/>
          <w:szCs w:val="24"/>
        </w:rPr>
        <w:t xml:space="preserve"> Primarily </w:t>
      </w:r>
      <w:r w:rsidRPr="00BD5D8F">
        <w:rPr>
          <w:rFonts w:ascii="Times New Roman" w:hAnsi="Times New Roman" w:cs="Times New Roman"/>
          <w:b/>
          <w:bCs/>
          <w:sz w:val="24"/>
          <w:szCs w:val="24"/>
        </w:rPr>
        <w:t>5-point Likert scales</w:t>
      </w:r>
      <w:r>
        <w:rPr>
          <w:rFonts w:ascii="Times New Roman" w:hAnsi="Times New Roman" w:cs="Times New Roman"/>
          <w:sz w:val="24"/>
          <w:szCs w:val="24"/>
        </w:rPr>
        <w:t xml:space="preserve"> and</w:t>
      </w:r>
      <w:r w:rsidRPr="00BD5D8F">
        <w:rPr>
          <w:rFonts w:ascii="Times New Roman" w:hAnsi="Times New Roman" w:cs="Times New Roman"/>
          <w:sz w:val="24"/>
          <w:szCs w:val="24"/>
        </w:rPr>
        <w:t xml:space="preserve"> multiple-choice questions</w:t>
      </w:r>
    </w:p>
    <w:p w14:paraId="11E95B6F" w14:textId="4658C4B6" w:rsidR="00332D73" w:rsidRDefault="00332D73">
      <w:pPr>
        <w:rPr>
          <w:rFonts w:ascii="Times New Roman" w:hAnsi="Times New Roman" w:cs="Times New Roman"/>
          <w:sz w:val="24"/>
          <w:szCs w:val="24"/>
        </w:rPr>
      </w:pPr>
      <w:r>
        <w:rPr>
          <w:rFonts w:ascii="Times New Roman" w:hAnsi="Times New Roman" w:cs="Times New Roman"/>
          <w:sz w:val="24"/>
          <w:szCs w:val="24"/>
        </w:rPr>
        <w:br w:type="page"/>
      </w:r>
    </w:p>
    <w:p w14:paraId="3F04CD72" w14:textId="229D25E5" w:rsidR="00332D73" w:rsidRPr="004B4FC3" w:rsidRDefault="000F17CB" w:rsidP="00836FF9">
      <w:pPr>
        <w:pStyle w:val="ListParagraph"/>
        <w:numPr>
          <w:ilvl w:val="1"/>
          <w:numId w:val="11"/>
        </w:numPr>
        <w:spacing w:line="276" w:lineRule="auto"/>
        <w:jc w:val="both"/>
        <w:rPr>
          <w:rFonts w:ascii="Times New Roman" w:hAnsi="Times New Roman" w:cs="Times New Roman"/>
          <w:b/>
          <w:bCs/>
          <w:sz w:val="32"/>
          <w:szCs w:val="32"/>
          <w:lang w:val="en-IN"/>
        </w:rPr>
      </w:pPr>
      <w:r w:rsidRPr="00332D73">
        <w:rPr>
          <w:rFonts w:ascii="Times New Roman" w:hAnsi="Times New Roman" w:cs="Times New Roman"/>
          <w:b/>
          <w:bCs/>
          <w:sz w:val="32"/>
          <w:szCs w:val="32"/>
          <w:lang w:val="en-IN"/>
        </w:rPr>
        <w:lastRenderedPageBreak/>
        <w:t>DATA ANALYSIS</w:t>
      </w:r>
    </w:p>
    <w:p w14:paraId="0C12E402" w14:textId="54796E5A" w:rsidR="000F17CB" w:rsidRPr="000F17CB" w:rsidRDefault="004B4FC3" w:rsidP="00836FF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0F17CB" w:rsidRPr="000F17CB">
        <w:rPr>
          <w:rFonts w:ascii="Times New Roman" w:hAnsi="Times New Roman" w:cs="Times New Roman"/>
          <w:b/>
          <w:bCs/>
          <w:sz w:val="28"/>
          <w:szCs w:val="28"/>
        </w:rPr>
        <w:t>.1 Qualitative Method:</w:t>
      </w:r>
    </w:p>
    <w:p w14:paraId="4BC1DD31" w14:textId="77777777" w:rsidR="000F17CB" w:rsidRPr="000F17CB" w:rsidRDefault="000F17CB" w:rsidP="00836FF9">
      <w:pPr>
        <w:pStyle w:val="ListParagraph"/>
        <w:numPr>
          <w:ilvl w:val="0"/>
          <w:numId w:val="15"/>
        </w:numPr>
        <w:spacing w:line="276" w:lineRule="auto"/>
        <w:jc w:val="both"/>
        <w:rPr>
          <w:rFonts w:ascii="Times New Roman" w:hAnsi="Times New Roman" w:cs="Times New Roman"/>
          <w:b/>
          <w:bCs/>
          <w:noProof/>
          <w:sz w:val="32"/>
          <w:szCs w:val="32"/>
          <w:u w:val="single"/>
        </w:rPr>
      </w:pPr>
      <w:r w:rsidRPr="000F17CB">
        <w:rPr>
          <w:rFonts w:ascii="Times New Roman" w:hAnsi="Times New Roman" w:cs="Times New Roman"/>
          <w:b/>
          <w:bCs/>
          <w:sz w:val="24"/>
          <w:szCs w:val="24"/>
          <w:u w:val="single"/>
        </w:rPr>
        <w:t>Sentimental Analysis</w:t>
      </w:r>
      <w:r w:rsidRPr="000F17CB">
        <w:rPr>
          <w:rFonts w:ascii="Times New Roman" w:hAnsi="Times New Roman" w:cs="Times New Roman"/>
          <w:b/>
          <w:bCs/>
          <w:noProof/>
          <w:sz w:val="32"/>
          <w:szCs w:val="32"/>
          <w:u w:val="single"/>
        </w:rPr>
        <w:t xml:space="preserve"> </w:t>
      </w:r>
    </w:p>
    <w:p w14:paraId="674F910B" w14:textId="77777777" w:rsidR="000F17CB" w:rsidRPr="000F17CB" w:rsidRDefault="000F17CB" w:rsidP="00836FF9">
      <w:pPr>
        <w:spacing w:line="276" w:lineRule="auto"/>
        <w:jc w:val="both"/>
        <w:rPr>
          <w:rFonts w:ascii="Times New Roman" w:hAnsi="Times New Roman" w:cs="Times New Roman"/>
          <w:sz w:val="24"/>
          <w:szCs w:val="24"/>
        </w:rPr>
      </w:pPr>
      <w:r w:rsidRPr="000F17CB">
        <w:rPr>
          <w:rFonts w:ascii="Times New Roman" w:hAnsi="Times New Roman" w:cs="Times New Roman"/>
          <w:sz w:val="24"/>
          <w:szCs w:val="24"/>
        </w:rPr>
        <w:t xml:space="preserve">To gain deeper insights into the emotional undertones and subjective perceptions expressed by participants, a qualitative sentiment analysis was conducted using </w:t>
      </w:r>
      <w:r w:rsidRPr="000F17CB">
        <w:rPr>
          <w:rStyle w:val="Strong"/>
          <w:rFonts w:ascii="Times New Roman" w:hAnsi="Times New Roman" w:cs="Times New Roman"/>
          <w:b w:val="0"/>
          <w:bCs w:val="0"/>
          <w:sz w:val="24"/>
          <w:szCs w:val="24"/>
        </w:rPr>
        <w:t>NVivo</w:t>
      </w:r>
      <w:r w:rsidRPr="000F17CB">
        <w:rPr>
          <w:rFonts w:ascii="Times New Roman" w:hAnsi="Times New Roman" w:cs="Times New Roman"/>
          <w:sz w:val="24"/>
          <w:szCs w:val="24"/>
        </w:rPr>
        <w:t>, a robust software tool widely used for qualitative research. This method enabled the systematic categorization and interpretation of open-ended survey responses related to the concept of "perfect skin" as perceived by Indian women. By employing NVivo’s auto coding capabilities, responses were classified into sentiment categories—</w:t>
      </w:r>
      <w:r w:rsidRPr="000F17CB">
        <w:rPr>
          <w:rStyle w:val="Emphasis"/>
          <w:rFonts w:ascii="Times New Roman" w:hAnsi="Times New Roman" w:cs="Times New Roman"/>
          <w:sz w:val="24"/>
          <w:szCs w:val="24"/>
        </w:rPr>
        <w:t>very positive, moderately positive, moderately negative,</w:t>
      </w:r>
      <w:r w:rsidRPr="000F17CB">
        <w:rPr>
          <w:rFonts w:ascii="Times New Roman" w:hAnsi="Times New Roman" w:cs="Times New Roman"/>
          <w:sz w:val="24"/>
          <w:szCs w:val="24"/>
        </w:rPr>
        <w:t xml:space="preserve"> and </w:t>
      </w:r>
      <w:r w:rsidRPr="000F17CB">
        <w:rPr>
          <w:rStyle w:val="Emphasis"/>
          <w:rFonts w:ascii="Times New Roman" w:hAnsi="Times New Roman" w:cs="Times New Roman"/>
          <w:sz w:val="24"/>
          <w:szCs w:val="24"/>
        </w:rPr>
        <w:t xml:space="preserve">very negative </w:t>
      </w:r>
      <w:r w:rsidRPr="000F17CB">
        <w:rPr>
          <w:rFonts w:ascii="Times New Roman" w:hAnsi="Times New Roman" w:cs="Times New Roman"/>
          <w:sz w:val="24"/>
          <w:szCs w:val="24"/>
        </w:rPr>
        <w:t xml:space="preserve">(Fig1). This approach allowed for the identification of prevailing emotional attitudes, enabling a richer understanding of how participants emotionally relate to skincare ideals, personal experiences, and societal expectations. </w:t>
      </w:r>
    </w:p>
    <w:p w14:paraId="727C3094" w14:textId="77777777" w:rsidR="000F17CB" w:rsidRPr="000F17CB" w:rsidRDefault="000F17CB" w:rsidP="00836FF9">
      <w:pPr>
        <w:spacing w:line="276" w:lineRule="auto"/>
        <w:jc w:val="both"/>
        <w:rPr>
          <w:rFonts w:ascii="Times New Roman" w:hAnsi="Times New Roman" w:cs="Times New Roman"/>
          <w:sz w:val="24"/>
          <w:szCs w:val="24"/>
        </w:rPr>
      </w:pPr>
      <w:r w:rsidRPr="000F17CB">
        <w:rPr>
          <w:rFonts w:ascii="Times New Roman" w:hAnsi="Times New Roman" w:cs="Times New Roman"/>
          <w:sz w:val="24"/>
          <w:szCs w:val="24"/>
        </w:rPr>
        <w:t>Moderately Positive being the dominant category indicates that participants largely view skincare and the concept of “perfect skin” in an optimistic, aspirational light—especially in relation to health, clarity, and glow. Very Positive, a smaller subset conveyed enthusiastic or affirming views, likely expressing strong satisfaction with inclusive or evolving skincare ideals. Then we see that Very Negative &amp; Moderately Negative categories reflect underlying frustrations or pressures, possibly tied to unrealistic beauty standards, skin issues, or scepticism about brand promises. The overall tone is positive, but the presence of negative sentiment, though limited, highlights the emotional complexity around skincare, identity, and societal expectations.</w:t>
      </w:r>
    </w:p>
    <w:p w14:paraId="216098F3" w14:textId="0E1BB479" w:rsidR="000F17CB" w:rsidRPr="00836FF9" w:rsidRDefault="00836FF9" w:rsidP="004B4FC3">
      <w:pPr>
        <w:spacing w:line="276" w:lineRule="auto"/>
        <w:jc w:val="center"/>
        <w:rPr>
          <w:rFonts w:ascii="Times New Roman" w:hAnsi="Times New Roman" w:cs="Times New Roman"/>
          <w:sz w:val="24"/>
          <w:szCs w:val="24"/>
        </w:rPr>
      </w:pPr>
      <w:r w:rsidRPr="000F17CB">
        <w:rPr>
          <w:rFonts w:ascii="Times New Roman" w:hAnsi="Times New Roman" w:cs="Times New Roman"/>
          <w:b/>
          <w:bCs/>
          <w:noProof/>
          <w:sz w:val="28"/>
          <w:szCs w:val="28"/>
        </w:rPr>
        <w:drawing>
          <wp:inline distT="0" distB="0" distL="0" distR="0" wp14:anchorId="7AFE9089" wp14:editId="5F034A75">
            <wp:extent cx="4513580" cy="3131820"/>
            <wp:effectExtent l="0" t="0" r="1270" b="0"/>
            <wp:docPr id="665088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0827" name="Picture 15560608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4919" cy="3153565"/>
                    </a:xfrm>
                    <a:prstGeom prst="rect">
                      <a:avLst/>
                    </a:prstGeom>
                  </pic:spPr>
                </pic:pic>
              </a:graphicData>
            </a:graphic>
          </wp:inline>
        </w:drawing>
      </w:r>
    </w:p>
    <w:p w14:paraId="11D86D6F" w14:textId="77777777" w:rsidR="000F17CB" w:rsidRDefault="000F17CB" w:rsidP="004B4FC3">
      <w:pPr>
        <w:spacing w:line="276" w:lineRule="auto"/>
        <w:jc w:val="center"/>
        <w:rPr>
          <w:rFonts w:ascii="Times New Roman" w:hAnsi="Times New Roman" w:cs="Times New Roman"/>
        </w:rPr>
      </w:pPr>
      <w:r w:rsidRPr="000F17CB">
        <w:rPr>
          <w:rFonts w:ascii="Times New Roman" w:hAnsi="Times New Roman" w:cs="Times New Roman"/>
        </w:rPr>
        <w:t>Fig 1</w:t>
      </w:r>
    </w:p>
    <w:p w14:paraId="07E2136D" w14:textId="77777777" w:rsidR="000D43BF" w:rsidRPr="000F17CB" w:rsidRDefault="000D43BF" w:rsidP="00836FF9">
      <w:pPr>
        <w:spacing w:line="276" w:lineRule="auto"/>
        <w:jc w:val="both"/>
        <w:rPr>
          <w:rFonts w:ascii="Times New Roman" w:hAnsi="Times New Roman" w:cs="Times New Roman"/>
        </w:rPr>
      </w:pPr>
    </w:p>
    <w:p w14:paraId="36EAF5EB" w14:textId="77777777" w:rsidR="000F17CB" w:rsidRPr="000F17CB" w:rsidRDefault="000F17CB" w:rsidP="00836FF9">
      <w:pPr>
        <w:pStyle w:val="ListParagraph"/>
        <w:numPr>
          <w:ilvl w:val="0"/>
          <w:numId w:val="15"/>
        </w:numPr>
        <w:spacing w:line="276" w:lineRule="auto"/>
        <w:jc w:val="both"/>
        <w:rPr>
          <w:rFonts w:ascii="Times New Roman" w:hAnsi="Times New Roman" w:cs="Times New Roman"/>
          <w:b/>
          <w:bCs/>
          <w:sz w:val="24"/>
          <w:szCs w:val="24"/>
        </w:rPr>
      </w:pPr>
      <w:r w:rsidRPr="000F17CB">
        <w:rPr>
          <w:rFonts w:ascii="Times New Roman" w:hAnsi="Times New Roman" w:cs="Times New Roman"/>
          <w:b/>
          <w:bCs/>
          <w:sz w:val="24"/>
          <w:szCs w:val="24"/>
        </w:rPr>
        <w:lastRenderedPageBreak/>
        <w:t>Word Cloud</w:t>
      </w:r>
    </w:p>
    <w:p w14:paraId="6EE913DB" w14:textId="77777777" w:rsidR="000F17CB" w:rsidRPr="000F17CB" w:rsidRDefault="000F17CB" w:rsidP="00836FF9">
      <w:pPr>
        <w:spacing w:line="276" w:lineRule="auto"/>
        <w:jc w:val="both"/>
        <w:rPr>
          <w:rFonts w:ascii="Times New Roman" w:hAnsi="Times New Roman" w:cs="Times New Roman"/>
          <w:sz w:val="24"/>
          <w:szCs w:val="24"/>
        </w:rPr>
      </w:pPr>
      <w:r w:rsidRPr="000F17CB">
        <w:rPr>
          <w:rFonts w:ascii="Times New Roman" w:hAnsi="Times New Roman" w:cs="Times New Roman"/>
          <w:sz w:val="24"/>
          <w:szCs w:val="24"/>
        </w:rPr>
        <w:t>To visually represent the most frequently used terms associated with perceptions of perfect skin, a word cloud was generated based on participants’ open-ended responses. This qualitative visualization technique, supported by NVivo, highlights the prominence of certain keywords by increasing their size relative to frequency of occurrence. The most dominant terms “glowing,” “clear,” “healthy,” “perfect,” “hydrated,” and “natural” suggest that Indian women commonly associate ideal skin with health, clarity, and radiance, rather than fairness or cosmetic perfection (Fig 2). Additional words such as “smooth,” “texture,” “confidence,” “marks,” “acne,” and “pigmentation” reflect common concerns and aspirations, pointing to a desire for skin that is both aesthetically pleasing and emotionally empowering. The presence of terms like “within,” “naturally,” and “non-fair” implies a growing internalization of skincare as a form of self-care, rather than conforming to external beauty standards. Overall, the word cloud provides a compelling snapshot of contemporary skincare ideals, revealing a shift toward authentic, wellness-driven beauty perceptions among Indian women.</w:t>
      </w:r>
    </w:p>
    <w:p w14:paraId="229991F5" w14:textId="77777777" w:rsidR="000F17CB" w:rsidRPr="000F17CB" w:rsidRDefault="000F17CB" w:rsidP="00836FF9">
      <w:pPr>
        <w:spacing w:line="276" w:lineRule="auto"/>
        <w:jc w:val="both"/>
        <w:rPr>
          <w:rFonts w:ascii="Times New Roman" w:hAnsi="Times New Roman" w:cs="Times New Roman"/>
          <w:sz w:val="24"/>
          <w:szCs w:val="24"/>
        </w:rPr>
      </w:pPr>
    </w:p>
    <w:p w14:paraId="7EABB071" w14:textId="77777777" w:rsidR="000F17CB" w:rsidRPr="000F17CB" w:rsidRDefault="000F17CB" w:rsidP="004B4FC3">
      <w:pPr>
        <w:spacing w:line="276" w:lineRule="auto"/>
        <w:jc w:val="center"/>
        <w:rPr>
          <w:rFonts w:ascii="Times New Roman" w:hAnsi="Times New Roman" w:cs="Times New Roman"/>
          <w:b/>
          <w:bCs/>
          <w:sz w:val="28"/>
          <w:szCs w:val="28"/>
        </w:rPr>
      </w:pPr>
      <w:r w:rsidRPr="000F17CB">
        <w:rPr>
          <w:rFonts w:ascii="Times New Roman" w:hAnsi="Times New Roman" w:cs="Times New Roman"/>
          <w:b/>
          <w:bCs/>
          <w:noProof/>
        </w:rPr>
        <w:drawing>
          <wp:inline distT="0" distB="0" distL="0" distR="0" wp14:anchorId="0487E6D3" wp14:editId="2CF9E961">
            <wp:extent cx="5731510" cy="2893671"/>
            <wp:effectExtent l="0" t="0" r="2540" b="2540"/>
            <wp:docPr id="52860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06708" name="Picture 528606708"/>
                    <pic:cNvPicPr/>
                  </pic:nvPicPr>
                  <pic:blipFill>
                    <a:blip r:embed="rId9">
                      <a:extLst>
                        <a:ext uri="{28A0092B-C50C-407E-A947-70E740481C1C}">
                          <a14:useLocalDpi xmlns:a14="http://schemas.microsoft.com/office/drawing/2010/main" val="0"/>
                        </a:ext>
                      </a:extLst>
                    </a:blip>
                    <a:stretch>
                      <a:fillRect/>
                    </a:stretch>
                  </pic:blipFill>
                  <pic:spPr>
                    <a:xfrm>
                      <a:off x="0" y="0"/>
                      <a:ext cx="5743543" cy="2899746"/>
                    </a:xfrm>
                    <a:prstGeom prst="rect">
                      <a:avLst/>
                    </a:prstGeom>
                  </pic:spPr>
                </pic:pic>
              </a:graphicData>
            </a:graphic>
          </wp:inline>
        </w:drawing>
      </w:r>
    </w:p>
    <w:p w14:paraId="1B9CD0DF" w14:textId="670700D2" w:rsidR="000F17CB" w:rsidRPr="000F17CB" w:rsidRDefault="000F17CB" w:rsidP="004B4FC3">
      <w:pPr>
        <w:spacing w:line="276" w:lineRule="auto"/>
        <w:jc w:val="center"/>
        <w:rPr>
          <w:rFonts w:ascii="Times New Roman" w:hAnsi="Times New Roman" w:cs="Times New Roman"/>
        </w:rPr>
      </w:pPr>
      <w:r w:rsidRPr="000F17CB">
        <w:rPr>
          <w:rFonts w:ascii="Times New Roman" w:hAnsi="Times New Roman" w:cs="Times New Roman"/>
        </w:rPr>
        <w:t>Fig 2</w:t>
      </w:r>
    </w:p>
    <w:p w14:paraId="6A05AB30" w14:textId="77777777" w:rsidR="000F17CB" w:rsidRPr="000F17CB" w:rsidRDefault="000F17CB" w:rsidP="00836FF9">
      <w:pPr>
        <w:spacing w:line="276" w:lineRule="auto"/>
        <w:jc w:val="both"/>
        <w:rPr>
          <w:rFonts w:ascii="Times New Roman" w:hAnsi="Times New Roman" w:cs="Times New Roman"/>
        </w:rPr>
      </w:pPr>
    </w:p>
    <w:p w14:paraId="127D6C13" w14:textId="77777777" w:rsidR="004B4FC3" w:rsidRDefault="004B4FC3">
      <w:pPr>
        <w:rPr>
          <w:rFonts w:ascii="Times New Roman" w:hAnsi="Times New Roman" w:cs="Times New Roman"/>
          <w:b/>
          <w:bCs/>
          <w:sz w:val="24"/>
          <w:szCs w:val="24"/>
        </w:rPr>
      </w:pPr>
      <w:r>
        <w:rPr>
          <w:rFonts w:ascii="Times New Roman" w:hAnsi="Times New Roman" w:cs="Times New Roman"/>
          <w:b/>
          <w:bCs/>
          <w:sz w:val="24"/>
          <w:szCs w:val="24"/>
        </w:rPr>
        <w:br w:type="page"/>
      </w:r>
    </w:p>
    <w:p w14:paraId="768548C5" w14:textId="252EE113" w:rsidR="000F17CB" w:rsidRPr="000F17CB" w:rsidRDefault="000F17CB" w:rsidP="00836FF9">
      <w:pPr>
        <w:pStyle w:val="ListParagraph"/>
        <w:numPr>
          <w:ilvl w:val="0"/>
          <w:numId w:val="15"/>
        </w:numPr>
        <w:spacing w:line="276" w:lineRule="auto"/>
        <w:jc w:val="both"/>
        <w:rPr>
          <w:rFonts w:ascii="Times New Roman" w:hAnsi="Times New Roman" w:cs="Times New Roman"/>
          <w:b/>
          <w:bCs/>
          <w:sz w:val="24"/>
          <w:szCs w:val="24"/>
        </w:rPr>
      </w:pPr>
      <w:r w:rsidRPr="000F17CB">
        <w:rPr>
          <w:rFonts w:ascii="Times New Roman" w:hAnsi="Times New Roman" w:cs="Times New Roman"/>
          <w:b/>
          <w:bCs/>
          <w:sz w:val="24"/>
          <w:szCs w:val="24"/>
        </w:rPr>
        <w:lastRenderedPageBreak/>
        <w:t>Thematic Analysis</w:t>
      </w:r>
    </w:p>
    <w:p w14:paraId="7245A2D4" w14:textId="77777777" w:rsidR="000F17CB" w:rsidRPr="000F17CB" w:rsidRDefault="000F17CB" w:rsidP="00836FF9">
      <w:pPr>
        <w:spacing w:line="276" w:lineRule="auto"/>
        <w:jc w:val="both"/>
        <w:rPr>
          <w:rFonts w:ascii="Times New Roman" w:hAnsi="Times New Roman" w:cs="Times New Roman"/>
          <w:sz w:val="24"/>
          <w:szCs w:val="24"/>
        </w:rPr>
      </w:pPr>
      <w:r w:rsidRPr="000F17CB">
        <w:rPr>
          <w:rFonts w:ascii="Times New Roman" w:hAnsi="Times New Roman" w:cs="Times New Roman"/>
          <w:sz w:val="24"/>
          <w:szCs w:val="24"/>
        </w:rPr>
        <w:t xml:space="preserve">Thematic analysis was conducted using NVivo to identify and organize recurring ideas and concepts related to perceptions of perfect skin among Indian women. The analysis yielded three central themes: “skin,” “glowing,” and “perfect skin,” each containing multiple subthemes that reflect the diverse and evolving definitions of ideal skincare (Fig 3). Within the broad category of </w:t>
      </w:r>
      <w:r w:rsidRPr="000F17CB">
        <w:rPr>
          <w:rFonts w:ascii="Times New Roman" w:hAnsi="Times New Roman" w:cs="Times New Roman"/>
          <w:i/>
          <w:iCs/>
          <w:sz w:val="24"/>
          <w:szCs w:val="24"/>
        </w:rPr>
        <w:t>“skin,”</w:t>
      </w:r>
      <w:r w:rsidRPr="000F17CB">
        <w:rPr>
          <w:rFonts w:ascii="Times New Roman" w:hAnsi="Times New Roman" w:cs="Times New Roman"/>
          <w:sz w:val="24"/>
          <w:szCs w:val="24"/>
        </w:rPr>
        <w:t xml:space="preserve"> participants emphasized traits such as “smooth skin,” “hydrated skin,” “healthy skin,” and “clear skin,” indicating a preference for skin that appears naturally well-maintained and free from visible blemishes or imperfections. The theme of </w:t>
      </w:r>
      <w:r w:rsidRPr="000F17CB">
        <w:rPr>
          <w:rFonts w:ascii="Times New Roman" w:hAnsi="Times New Roman" w:cs="Times New Roman"/>
          <w:i/>
          <w:iCs/>
          <w:sz w:val="24"/>
          <w:szCs w:val="24"/>
        </w:rPr>
        <w:t>“glowing”</w:t>
      </w:r>
      <w:r w:rsidRPr="000F17CB">
        <w:rPr>
          <w:rFonts w:ascii="Times New Roman" w:hAnsi="Times New Roman" w:cs="Times New Roman"/>
          <w:sz w:val="24"/>
          <w:szCs w:val="24"/>
        </w:rPr>
        <w:t xml:space="preserve"> was further nuanced by subthemes like “natural glow,” “healthy glow,” and “beautiful glowing skin,” which underscore the association between radiance and overall skin health, rather than artificial or makeup-enhanced appearances. The persistence of the term </w:t>
      </w:r>
      <w:r w:rsidRPr="000F17CB">
        <w:rPr>
          <w:rFonts w:ascii="Times New Roman" w:hAnsi="Times New Roman" w:cs="Times New Roman"/>
          <w:i/>
          <w:iCs/>
          <w:sz w:val="24"/>
          <w:szCs w:val="24"/>
        </w:rPr>
        <w:t>“perfect skin”</w:t>
      </w:r>
      <w:r w:rsidRPr="000F17CB">
        <w:rPr>
          <w:rFonts w:ascii="Times New Roman" w:hAnsi="Times New Roman" w:cs="Times New Roman"/>
          <w:sz w:val="24"/>
          <w:szCs w:val="24"/>
        </w:rPr>
        <w:t xml:space="preserve"> within its own category also reveals how this ideal remains aspirational, yet is increasingly interpreted in holistic terms. Notably, references to </w:t>
      </w:r>
      <w:r w:rsidRPr="000F17CB">
        <w:rPr>
          <w:rFonts w:ascii="Times New Roman" w:hAnsi="Times New Roman" w:cs="Times New Roman"/>
          <w:i/>
          <w:iCs/>
          <w:sz w:val="24"/>
          <w:szCs w:val="24"/>
        </w:rPr>
        <w:t>“dark skin people”</w:t>
      </w:r>
      <w:r w:rsidRPr="000F17CB">
        <w:rPr>
          <w:rFonts w:ascii="Times New Roman" w:hAnsi="Times New Roman" w:cs="Times New Roman"/>
          <w:sz w:val="24"/>
          <w:szCs w:val="24"/>
        </w:rPr>
        <w:t xml:space="preserve"> and </w:t>
      </w:r>
      <w:r w:rsidRPr="000F17CB">
        <w:rPr>
          <w:rFonts w:ascii="Times New Roman" w:hAnsi="Times New Roman" w:cs="Times New Roman"/>
          <w:i/>
          <w:iCs/>
          <w:sz w:val="24"/>
          <w:szCs w:val="24"/>
        </w:rPr>
        <w:t>“natural skin”</w:t>
      </w:r>
      <w:r w:rsidRPr="000F17CB">
        <w:rPr>
          <w:rFonts w:ascii="Times New Roman" w:hAnsi="Times New Roman" w:cs="Times New Roman"/>
          <w:sz w:val="24"/>
          <w:szCs w:val="24"/>
        </w:rPr>
        <w:t xml:space="preserve"> suggest an expanding acceptance of diverse skin tones and a rejection of narrow, fairness-focused beauty standards. This thematic structure reveals a broader cultural transition where Indian women are redefining perfection in skincare through the lens of health, authenticity, and self-acceptance.</w:t>
      </w:r>
    </w:p>
    <w:p w14:paraId="74848331" w14:textId="60973711" w:rsidR="000F17CB" w:rsidRPr="000F17CB" w:rsidRDefault="000F17CB" w:rsidP="00836FF9">
      <w:pPr>
        <w:spacing w:line="276" w:lineRule="auto"/>
        <w:jc w:val="both"/>
        <w:rPr>
          <w:rFonts w:ascii="Times New Roman" w:hAnsi="Times New Roman" w:cs="Times New Roman"/>
        </w:rPr>
      </w:pPr>
    </w:p>
    <w:p w14:paraId="1AA9E976" w14:textId="77777777" w:rsidR="000F17CB" w:rsidRPr="000F17CB" w:rsidRDefault="000F17CB" w:rsidP="004B4FC3">
      <w:pPr>
        <w:spacing w:line="276" w:lineRule="auto"/>
        <w:jc w:val="center"/>
        <w:rPr>
          <w:rFonts w:ascii="Times New Roman" w:hAnsi="Times New Roman" w:cs="Times New Roman"/>
        </w:rPr>
      </w:pPr>
      <w:r w:rsidRPr="000F17CB">
        <w:rPr>
          <w:rFonts w:ascii="Times New Roman" w:hAnsi="Times New Roman" w:cs="Times New Roman"/>
          <w:b/>
          <w:bCs/>
          <w:noProof/>
          <w:sz w:val="28"/>
          <w:szCs w:val="28"/>
        </w:rPr>
        <w:drawing>
          <wp:inline distT="0" distB="0" distL="0" distR="0" wp14:anchorId="0B212BF1" wp14:editId="5B200CB9">
            <wp:extent cx="5000264" cy="3796030"/>
            <wp:effectExtent l="0" t="0" r="0" b="0"/>
            <wp:docPr id="715504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04415" name="Picture 7155044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7299" cy="3831737"/>
                    </a:xfrm>
                    <a:prstGeom prst="rect">
                      <a:avLst/>
                    </a:prstGeom>
                  </pic:spPr>
                </pic:pic>
              </a:graphicData>
            </a:graphic>
          </wp:inline>
        </w:drawing>
      </w:r>
    </w:p>
    <w:p w14:paraId="036E14AF" w14:textId="2060306F" w:rsidR="000F17CB" w:rsidRPr="000F17CB" w:rsidRDefault="000F17CB" w:rsidP="004B4FC3">
      <w:pPr>
        <w:spacing w:line="276" w:lineRule="auto"/>
        <w:jc w:val="center"/>
        <w:rPr>
          <w:rFonts w:ascii="Times New Roman" w:hAnsi="Times New Roman" w:cs="Times New Roman"/>
        </w:rPr>
      </w:pPr>
      <w:r w:rsidRPr="000F17CB">
        <w:rPr>
          <w:rFonts w:ascii="Times New Roman" w:hAnsi="Times New Roman" w:cs="Times New Roman"/>
        </w:rPr>
        <w:t>Fig 3</w:t>
      </w:r>
    </w:p>
    <w:p w14:paraId="311C359F" w14:textId="77777777" w:rsidR="000F17CB" w:rsidRPr="000F17CB" w:rsidRDefault="000F17CB" w:rsidP="00836FF9">
      <w:pPr>
        <w:spacing w:line="276" w:lineRule="auto"/>
        <w:jc w:val="both"/>
        <w:rPr>
          <w:rFonts w:ascii="Times New Roman" w:hAnsi="Times New Roman" w:cs="Times New Roman"/>
        </w:rPr>
      </w:pPr>
    </w:p>
    <w:p w14:paraId="2241E982" w14:textId="77777777" w:rsidR="000F17CB" w:rsidRPr="000D43BF" w:rsidRDefault="000F17CB" w:rsidP="00836FF9">
      <w:pPr>
        <w:spacing w:line="276" w:lineRule="auto"/>
        <w:jc w:val="both"/>
        <w:rPr>
          <w:rFonts w:ascii="Times New Roman" w:hAnsi="Times New Roman" w:cs="Times New Roman"/>
          <w:sz w:val="24"/>
          <w:szCs w:val="24"/>
        </w:rPr>
      </w:pPr>
      <w:r w:rsidRPr="000D43BF">
        <w:rPr>
          <w:rFonts w:ascii="Times New Roman" w:hAnsi="Times New Roman" w:cs="Times New Roman"/>
          <w:sz w:val="24"/>
          <w:szCs w:val="24"/>
        </w:rPr>
        <w:t xml:space="preserve">The qualitative analysis spanning sentiment analysis, word cloud visualization, and thematic mapping offer rich insights into the evolving perceptions of perfect skin among Indian women. The sentiment analysis revealed a predominantly </w:t>
      </w:r>
      <w:r w:rsidRPr="000D43BF">
        <w:rPr>
          <w:rFonts w:ascii="Times New Roman" w:hAnsi="Times New Roman" w:cs="Times New Roman"/>
          <w:i/>
          <w:iCs/>
          <w:sz w:val="24"/>
          <w:szCs w:val="24"/>
        </w:rPr>
        <w:t>positive emotional outlook</w:t>
      </w:r>
      <w:r w:rsidRPr="000D43BF">
        <w:rPr>
          <w:rFonts w:ascii="Times New Roman" w:hAnsi="Times New Roman" w:cs="Times New Roman"/>
          <w:sz w:val="24"/>
          <w:szCs w:val="24"/>
        </w:rPr>
        <w:t xml:space="preserve">, with many </w:t>
      </w:r>
      <w:r w:rsidRPr="000D43BF">
        <w:rPr>
          <w:rFonts w:ascii="Times New Roman" w:hAnsi="Times New Roman" w:cs="Times New Roman"/>
          <w:sz w:val="24"/>
          <w:szCs w:val="24"/>
        </w:rPr>
        <w:lastRenderedPageBreak/>
        <w:t xml:space="preserve">participants associating skincare with health, confidence, and self-care, while only a minority expressed negative sentiments tied to societal pressures or skin-related insecurities. The word cloud further illustrated this shift, with terms such as </w:t>
      </w:r>
      <w:r w:rsidRPr="000D43BF">
        <w:rPr>
          <w:rFonts w:ascii="Times New Roman" w:hAnsi="Times New Roman" w:cs="Times New Roman"/>
          <w:i/>
          <w:iCs/>
          <w:sz w:val="24"/>
          <w:szCs w:val="24"/>
        </w:rPr>
        <w:t>“glowing,” “healthy,” “clear,”</w:t>
      </w:r>
      <w:r w:rsidRPr="000D43BF">
        <w:rPr>
          <w:rFonts w:ascii="Times New Roman" w:hAnsi="Times New Roman" w:cs="Times New Roman"/>
          <w:sz w:val="24"/>
          <w:szCs w:val="24"/>
        </w:rPr>
        <w:t xml:space="preserve"> and </w:t>
      </w:r>
      <w:r w:rsidRPr="000D43BF">
        <w:rPr>
          <w:rFonts w:ascii="Times New Roman" w:hAnsi="Times New Roman" w:cs="Times New Roman"/>
          <w:i/>
          <w:iCs/>
          <w:sz w:val="24"/>
          <w:szCs w:val="24"/>
        </w:rPr>
        <w:t>“natural”</w:t>
      </w:r>
      <w:r w:rsidRPr="000D43BF">
        <w:rPr>
          <w:rFonts w:ascii="Times New Roman" w:hAnsi="Times New Roman" w:cs="Times New Roman"/>
          <w:sz w:val="24"/>
          <w:szCs w:val="24"/>
        </w:rPr>
        <w:t xml:space="preserve"> dominating the narrative—signalling a move away from fairness-based ideals toward a more inclusive and wellness-oriented understanding of beauty. Finally, the thematic analysis reinforced these findings by highlighting key values such as </w:t>
      </w:r>
      <w:r w:rsidRPr="000D43BF">
        <w:rPr>
          <w:rFonts w:ascii="Times New Roman" w:hAnsi="Times New Roman" w:cs="Times New Roman"/>
          <w:i/>
          <w:iCs/>
          <w:sz w:val="24"/>
          <w:szCs w:val="24"/>
        </w:rPr>
        <w:t>skin clarity, hydration, natural texture,</w:t>
      </w:r>
      <w:r w:rsidRPr="000D43BF">
        <w:rPr>
          <w:rFonts w:ascii="Times New Roman" w:hAnsi="Times New Roman" w:cs="Times New Roman"/>
          <w:sz w:val="24"/>
          <w:szCs w:val="24"/>
        </w:rPr>
        <w:t xml:space="preserve"> and </w:t>
      </w:r>
      <w:r w:rsidRPr="000D43BF">
        <w:rPr>
          <w:rFonts w:ascii="Times New Roman" w:hAnsi="Times New Roman" w:cs="Times New Roman"/>
          <w:i/>
          <w:iCs/>
          <w:sz w:val="24"/>
          <w:szCs w:val="24"/>
        </w:rPr>
        <w:t>radiance</w:t>
      </w:r>
      <w:r w:rsidRPr="000D43BF">
        <w:rPr>
          <w:rFonts w:ascii="Times New Roman" w:hAnsi="Times New Roman" w:cs="Times New Roman"/>
          <w:sz w:val="24"/>
          <w:szCs w:val="24"/>
        </w:rPr>
        <w:t>, alongside an increasing acceptance of diverse skin tones. Collectively, these analyses suggest that Indian women are actively redefining the ideal of perfect skin—not as a standardized or cosmetic goal, but as a personal and holistic expression of health, authenticity, and self-empowerment. This transition marks a critical cultural shift in consumer behaviour and beauty perceptions, with significant implications for skincare brands, marketers, and societal narratives around beauty.</w:t>
      </w:r>
    </w:p>
    <w:p w14:paraId="28E436E0" w14:textId="77777777" w:rsidR="00C8027C" w:rsidRPr="000F17CB" w:rsidRDefault="00C8027C" w:rsidP="00836FF9">
      <w:pPr>
        <w:spacing w:line="276" w:lineRule="auto"/>
        <w:jc w:val="both"/>
        <w:rPr>
          <w:rFonts w:ascii="Times New Roman" w:hAnsi="Times New Roman" w:cs="Times New Roman"/>
          <w:sz w:val="24"/>
          <w:szCs w:val="24"/>
          <w:lang w:val="en-IN"/>
        </w:rPr>
      </w:pPr>
    </w:p>
    <w:p w14:paraId="3656DDE9" w14:textId="6F184A69" w:rsidR="00C8027C" w:rsidRPr="002D1CA1" w:rsidRDefault="004B4FC3" w:rsidP="00836FF9">
      <w:pPr>
        <w:spacing w:line="276"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7</w:t>
      </w:r>
      <w:r w:rsidR="00836FF9" w:rsidRPr="00836FF9">
        <w:rPr>
          <w:rFonts w:ascii="Times New Roman" w:hAnsi="Times New Roman" w:cs="Times New Roman"/>
          <w:b/>
          <w:bCs/>
          <w:sz w:val="28"/>
          <w:szCs w:val="28"/>
          <w:lang w:val="en-IN"/>
        </w:rPr>
        <w:t>.2</w:t>
      </w:r>
      <w:r w:rsidR="00836FF9" w:rsidRPr="00836FF9">
        <w:rPr>
          <w:rFonts w:ascii="Times New Roman" w:hAnsi="Times New Roman" w:cs="Times New Roman"/>
          <w:sz w:val="28"/>
          <w:szCs w:val="28"/>
          <w:lang w:val="en-IN"/>
        </w:rPr>
        <w:t xml:space="preserve"> </w:t>
      </w:r>
      <w:r w:rsidR="002D1CA1" w:rsidRPr="002D1CA1">
        <w:rPr>
          <w:rFonts w:ascii="Times New Roman" w:hAnsi="Times New Roman" w:cs="Times New Roman"/>
          <w:b/>
          <w:bCs/>
          <w:sz w:val="28"/>
          <w:szCs w:val="28"/>
          <w:lang w:val="en-IN"/>
        </w:rPr>
        <w:t>QUANTITATIVE ANALYSIS</w:t>
      </w:r>
    </w:p>
    <w:p w14:paraId="16618A4B" w14:textId="6DD5F45A"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This section presents a statistical analysis of survey responses from 156 Indian women across regions, age groups, and residence types (urban/semi-urban/rural). The analysis focuses on:  </w:t>
      </w:r>
    </w:p>
    <w:p w14:paraId="370316D8" w14:textId="1BA83F4F"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1. Descriptive statistics (frequency, mean, mode)  </w:t>
      </w:r>
    </w:p>
    <w:p w14:paraId="0C902DC5" w14:textId="25C204B0"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2. Cross-tabulations (regional, demographic comparisons)  </w:t>
      </w:r>
    </w:p>
    <w:p w14:paraId="68235DCC" w14:textId="27B6ADA6" w:rsidR="002D1CA1" w:rsidRPr="000F17CB" w:rsidRDefault="002D1CA1" w:rsidP="00836FF9">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3</w:t>
      </w:r>
      <w:r w:rsidRPr="002D1CA1">
        <w:rPr>
          <w:rFonts w:ascii="Times New Roman" w:hAnsi="Times New Roman" w:cs="Times New Roman"/>
          <w:sz w:val="24"/>
          <w:szCs w:val="24"/>
          <w:lang w:val="en-IN"/>
        </w:rPr>
        <w:t xml:space="preserve">. Key trends in product preferences, spending, and brand perceptions  </w:t>
      </w:r>
    </w:p>
    <w:p w14:paraId="3DF1821F" w14:textId="77777777" w:rsidR="00C8027C" w:rsidRDefault="00C8027C" w:rsidP="00836FF9">
      <w:pPr>
        <w:spacing w:line="276" w:lineRule="auto"/>
        <w:jc w:val="both"/>
        <w:rPr>
          <w:rFonts w:ascii="Times New Roman" w:hAnsi="Times New Roman" w:cs="Times New Roman"/>
          <w:sz w:val="24"/>
          <w:szCs w:val="24"/>
          <w:lang w:val="en-IN"/>
        </w:rPr>
      </w:pPr>
    </w:p>
    <w:p w14:paraId="0B09B94D" w14:textId="77777777" w:rsidR="002D1CA1" w:rsidRPr="002D1CA1" w:rsidRDefault="002D1CA1" w:rsidP="00836FF9">
      <w:pPr>
        <w:spacing w:line="276" w:lineRule="auto"/>
        <w:jc w:val="both"/>
        <w:rPr>
          <w:b/>
          <w:bCs/>
        </w:rPr>
      </w:pPr>
      <w:r w:rsidRPr="002D1CA1">
        <w:rPr>
          <w:rFonts w:ascii="Times New Roman" w:hAnsi="Times New Roman" w:cs="Times New Roman"/>
          <w:b/>
          <w:bCs/>
          <w:sz w:val="24"/>
          <w:szCs w:val="24"/>
          <w:lang w:val="en-IN"/>
        </w:rPr>
        <w:t>1. Descriptive Statistics:</w:t>
      </w:r>
      <w:r w:rsidRPr="002D1CA1">
        <w:rPr>
          <w:b/>
          <w:bCs/>
        </w:rPr>
        <w:t xml:space="preserve"> </w:t>
      </w:r>
    </w:p>
    <w:p w14:paraId="09D598D7" w14:textId="0F1667D0" w:rsidR="002D1CA1" w:rsidRPr="002D1CA1" w:rsidRDefault="002D1CA1" w:rsidP="00836FF9">
      <w:pPr>
        <w:spacing w:line="276" w:lineRule="auto"/>
        <w:jc w:val="both"/>
        <w:rPr>
          <w:rFonts w:ascii="Times New Roman" w:hAnsi="Times New Roman" w:cs="Times New Roman"/>
          <w:b/>
          <w:bCs/>
          <w:sz w:val="24"/>
          <w:szCs w:val="24"/>
          <w:lang w:val="en-IN"/>
        </w:rPr>
      </w:pPr>
      <w:r w:rsidRPr="002D1CA1">
        <w:rPr>
          <w:rFonts w:ascii="Times New Roman" w:hAnsi="Times New Roman" w:cs="Times New Roman"/>
          <w:b/>
          <w:bCs/>
          <w:sz w:val="24"/>
          <w:szCs w:val="24"/>
          <w:lang w:val="en-IN"/>
        </w:rPr>
        <w:t xml:space="preserve">A. Perception of "Perfect Skin" </w:t>
      </w:r>
    </w:p>
    <w:p w14:paraId="62551DF6" w14:textId="38B193B2" w:rsidR="002D1CA1" w:rsidRPr="002D1CA1" w:rsidRDefault="002D1CA1" w:rsidP="00836FF9">
      <w:pPr>
        <w:spacing w:line="276" w:lineRule="auto"/>
        <w:jc w:val="both"/>
        <w:rPr>
          <w:rFonts w:ascii="Times New Roman" w:hAnsi="Times New Roman" w:cs="Times New Roman"/>
          <w:b/>
          <w:bCs/>
          <w:sz w:val="24"/>
          <w:szCs w:val="24"/>
          <w:lang w:val="en-IN"/>
        </w:rPr>
      </w:pPr>
      <w:r w:rsidRPr="002D1CA1">
        <w:rPr>
          <w:rFonts w:ascii="Times New Roman" w:hAnsi="Times New Roman" w:cs="Times New Roman"/>
          <w:b/>
          <w:bCs/>
          <w:sz w:val="24"/>
          <w:szCs w:val="24"/>
          <w:lang w:val="en-IN"/>
        </w:rPr>
        <w:t xml:space="preserve">Glow vs. Fairness:  </w:t>
      </w:r>
    </w:p>
    <w:p w14:paraId="766B467F" w14:textId="65D4979A"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- 82% (Mean rating: 4.3/5) prioritized "glow" over fairness (Mean: 2.1/5 for fairness importance).  </w:t>
      </w:r>
    </w:p>
    <w:p w14:paraId="0C7C7811" w14:textId="5F1BBE0C"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 Only 12% strongly agreed that "perfect skin means fair complexion" (Likert ≤ 2).  </w:t>
      </w:r>
    </w:p>
    <w:p w14:paraId="6D2DF568" w14:textId="28520502" w:rsidR="002D1CA1" w:rsidRPr="002D1CA1" w:rsidRDefault="002D1CA1" w:rsidP="00836FF9">
      <w:pPr>
        <w:spacing w:line="276" w:lineRule="auto"/>
        <w:jc w:val="both"/>
        <w:rPr>
          <w:rFonts w:ascii="Times New Roman" w:hAnsi="Times New Roman" w:cs="Times New Roman"/>
          <w:b/>
          <w:bCs/>
          <w:sz w:val="24"/>
          <w:szCs w:val="24"/>
          <w:lang w:val="en-IN"/>
        </w:rPr>
      </w:pPr>
      <w:r w:rsidRPr="002D1CA1">
        <w:rPr>
          <w:rFonts w:ascii="Times New Roman" w:hAnsi="Times New Roman" w:cs="Times New Roman"/>
          <w:b/>
          <w:bCs/>
          <w:sz w:val="24"/>
          <w:szCs w:val="24"/>
          <w:lang w:val="en-IN"/>
        </w:rPr>
        <w:t xml:space="preserve">B. Skincare Routines  </w:t>
      </w:r>
    </w:p>
    <w:p w14:paraId="172C8BBF" w14:textId="25A140C2" w:rsidR="002D1CA1" w:rsidRPr="002D1CA1" w:rsidRDefault="002D1CA1" w:rsidP="00836FF9">
      <w:pPr>
        <w:spacing w:line="276" w:lineRule="auto"/>
        <w:jc w:val="both"/>
        <w:rPr>
          <w:rFonts w:ascii="Times New Roman" w:hAnsi="Times New Roman" w:cs="Times New Roman"/>
          <w:b/>
          <w:bCs/>
          <w:sz w:val="24"/>
          <w:szCs w:val="24"/>
          <w:lang w:val="en-IN"/>
        </w:rPr>
      </w:pPr>
      <w:r w:rsidRPr="002D1CA1">
        <w:rPr>
          <w:rFonts w:ascii="Times New Roman" w:hAnsi="Times New Roman" w:cs="Times New Roman"/>
          <w:b/>
          <w:bCs/>
          <w:sz w:val="24"/>
          <w:szCs w:val="24"/>
          <w:lang w:val="en-IN"/>
        </w:rPr>
        <w:t xml:space="preserve"> Top 3 Products:  </w:t>
      </w:r>
    </w:p>
    <w:p w14:paraId="22F9E6B2" w14:textId="54201BEB"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 Facewash (94%), Moisturizer (89%), Sunscreen (85%).  </w:t>
      </w:r>
    </w:p>
    <w:p w14:paraId="6813F901" w14:textId="785259AA"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 Serums (52%) and toners (38%) were secondary.  </w:t>
      </w:r>
    </w:p>
    <w:p w14:paraId="614479FF" w14:textId="4CA907F4" w:rsidR="002D1CA1" w:rsidRPr="002D1CA1" w:rsidRDefault="002D1CA1" w:rsidP="00836FF9">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2D1CA1">
        <w:rPr>
          <w:rFonts w:ascii="Times New Roman" w:hAnsi="Times New Roman" w:cs="Times New Roman"/>
          <w:sz w:val="24"/>
          <w:szCs w:val="24"/>
          <w:lang w:val="en-IN"/>
        </w:rPr>
        <w:t xml:space="preserve">- Monthly Spending:  </w:t>
      </w:r>
    </w:p>
    <w:p w14:paraId="1B09154A" w14:textId="1220AF03"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 </w:t>
      </w:r>
      <w:r>
        <w:rPr>
          <w:rFonts w:ascii="Times New Roman" w:hAnsi="Times New Roman" w:cs="Times New Roman"/>
          <w:sz w:val="24"/>
          <w:szCs w:val="24"/>
          <w:lang w:val="en-IN"/>
        </w:rPr>
        <w:t xml:space="preserve"> </w:t>
      </w:r>
      <w:r w:rsidRPr="002D1CA1">
        <w:rPr>
          <w:rFonts w:ascii="Times New Roman" w:hAnsi="Times New Roman" w:cs="Times New Roman"/>
          <w:sz w:val="24"/>
          <w:szCs w:val="24"/>
          <w:lang w:val="en-IN"/>
        </w:rPr>
        <w:t xml:space="preserve">₹500–1500 (68%), &lt; ₹500 (18%), ₹1500+ (14%).  </w:t>
      </w:r>
    </w:p>
    <w:p w14:paraId="44177C2F" w14:textId="77777777" w:rsidR="00667E53" w:rsidRDefault="00667E53" w:rsidP="00836FF9">
      <w:pPr>
        <w:spacing w:line="276" w:lineRule="auto"/>
        <w:jc w:val="both"/>
        <w:rPr>
          <w:rFonts w:ascii="Times New Roman" w:hAnsi="Times New Roman" w:cs="Times New Roman"/>
          <w:b/>
          <w:bCs/>
          <w:sz w:val="24"/>
          <w:szCs w:val="24"/>
          <w:lang w:val="en-IN"/>
        </w:rPr>
      </w:pPr>
    </w:p>
    <w:p w14:paraId="15043299" w14:textId="1BDB389C" w:rsidR="002D1CA1" w:rsidRPr="002D1CA1" w:rsidRDefault="002D1CA1" w:rsidP="00836FF9">
      <w:pPr>
        <w:spacing w:line="276" w:lineRule="auto"/>
        <w:jc w:val="both"/>
        <w:rPr>
          <w:rFonts w:ascii="Times New Roman" w:hAnsi="Times New Roman" w:cs="Times New Roman"/>
          <w:b/>
          <w:bCs/>
          <w:sz w:val="24"/>
          <w:szCs w:val="24"/>
          <w:lang w:val="en-IN"/>
        </w:rPr>
      </w:pPr>
      <w:r w:rsidRPr="002D1CA1">
        <w:rPr>
          <w:rFonts w:ascii="Times New Roman" w:hAnsi="Times New Roman" w:cs="Times New Roman"/>
          <w:b/>
          <w:bCs/>
          <w:sz w:val="24"/>
          <w:szCs w:val="24"/>
          <w:lang w:val="en-IN"/>
        </w:rPr>
        <w:lastRenderedPageBreak/>
        <w:t>C. Cultural &amp; Social Influences</w:t>
      </w:r>
    </w:p>
    <w:p w14:paraId="5D15C1C4" w14:textId="4345443E" w:rsidR="002D1CA1" w:rsidRPr="002D1CA1" w:rsidRDefault="002D1CA1" w:rsidP="00836FF9">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2D1CA1">
        <w:rPr>
          <w:rFonts w:ascii="Times New Roman" w:hAnsi="Times New Roman" w:cs="Times New Roman"/>
          <w:sz w:val="24"/>
          <w:szCs w:val="24"/>
          <w:lang w:val="en-IN"/>
        </w:rPr>
        <w:t xml:space="preserve">- Traditional Ingredients:  </w:t>
      </w:r>
    </w:p>
    <w:p w14:paraId="26B76029" w14:textId="6A7E3E04"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- 65% used turmeric/sandalwood due to cultural practices (Mean: 3.8/5).  </w:t>
      </w:r>
    </w:p>
    <w:p w14:paraId="63F0C435" w14:textId="525DD45D" w:rsidR="002D1CA1" w:rsidRPr="002D1CA1" w:rsidRDefault="002D1CA1" w:rsidP="00836FF9">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2D1CA1">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2D1CA1">
        <w:rPr>
          <w:rFonts w:ascii="Times New Roman" w:hAnsi="Times New Roman" w:cs="Times New Roman"/>
          <w:sz w:val="24"/>
          <w:szCs w:val="24"/>
          <w:lang w:val="en-IN"/>
        </w:rPr>
        <w:t xml:space="preserve">Family Influence: 41% agreed family standards affected routines (Mean: 3.2/5).  </w:t>
      </w:r>
    </w:p>
    <w:p w14:paraId="7F49CD2F" w14:textId="62E533E0"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b/>
          <w:bCs/>
          <w:sz w:val="24"/>
          <w:szCs w:val="24"/>
          <w:lang w:val="en-IN"/>
        </w:rPr>
        <w:t>D. Brand Preferences</w:t>
      </w:r>
      <w:r w:rsidRPr="002D1CA1">
        <w:rPr>
          <w:rFonts w:ascii="Times New Roman" w:hAnsi="Times New Roman" w:cs="Times New Roman"/>
          <w:sz w:val="24"/>
          <w:szCs w:val="24"/>
          <w:lang w:val="en-IN"/>
        </w:rPr>
        <w:t xml:space="preserve"> </w:t>
      </w:r>
    </w:p>
    <w:p w14:paraId="4D518D7E" w14:textId="4CC8679A"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Indian vs. International:  </w:t>
      </w:r>
    </w:p>
    <w:p w14:paraId="4CADF9B5" w14:textId="189F7501"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- 54% preferred both, 28% </w:t>
      </w:r>
      <w:r w:rsidR="00385E06" w:rsidRPr="002D1CA1">
        <w:rPr>
          <w:rFonts w:ascii="Times New Roman" w:hAnsi="Times New Roman" w:cs="Times New Roman"/>
          <w:sz w:val="24"/>
          <w:szCs w:val="24"/>
          <w:lang w:val="en-IN"/>
        </w:rPr>
        <w:t>favoured</w:t>
      </w:r>
      <w:r w:rsidRPr="002D1CA1">
        <w:rPr>
          <w:rFonts w:ascii="Times New Roman" w:hAnsi="Times New Roman" w:cs="Times New Roman"/>
          <w:sz w:val="24"/>
          <w:szCs w:val="24"/>
          <w:lang w:val="en-IN"/>
        </w:rPr>
        <w:t xml:space="preserve"> international (L'Oréal, Neutrogena), 18% chose Indian (</w:t>
      </w:r>
      <w:r w:rsidR="00385E06" w:rsidRPr="002D1CA1">
        <w:rPr>
          <w:rFonts w:ascii="Times New Roman" w:hAnsi="Times New Roman" w:cs="Times New Roman"/>
          <w:sz w:val="24"/>
          <w:szCs w:val="24"/>
          <w:lang w:val="en-IN"/>
        </w:rPr>
        <w:t>Mama earth</w:t>
      </w:r>
      <w:r w:rsidRPr="002D1CA1">
        <w:rPr>
          <w:rFonts w:ascii="Times New Roman" w:hAnsi="Times New Roman" w:cs="Times New Roman"/>
          <w:sz w:val="24"/>
          <w:szCs w:val="24"/>
          <w:lang w:val="en-IN"/>
        </w:rPr>
        <w:t xml:space="preserve">, Himalaya).  </w:t>
      </w:r>
    </w:p>
    <w:p w14:paraId="2FA6AE55" w14:textId="34326AA5" w:rsidR="002D1CA1" w:rsidRPr="000F17CB"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Ethical Concerns: 32% stopped using a brand due to ethics (e.g., fairness cream controversies).  </w:t>
      </w:r>
    </w:p>
    <w:p w14:paraId="34470950" w14:textId="77777777" w:rsidR="00667E53" w:rsidRDefault="00667E53" w:rsidP="00836FF9">
      <w:pPr>
        <w:spacing w:line="276" w:lineRule="auto"/>
        <w:jc w:val="both"/>
        <w:rPr>
          <w:rFonts w:ascii="Times New Roman" w:hAnsi="Times New Roman" w:cs="Times New Roman"/>
          <w:b/>
          <w:bCs/>
          <w:sz w:val="28"/>
          <w:szCs w:val="28"/>
          <w:lang w:val="en-IN"/>
        </w:rPr>
      </w:pPr>
    </w:p>
    <w:p w14:paraId="75313CB3" w14:textId="5403E3CD" w:rsidR="002D1CA1" w:rsidRPr="002D1CA1" w:rsidRDefault="002D1CA1" w:rsidP="00836FF9">
      <w:pPr>
        <w:spacing w:line="276" w:lineRule="auto"/>
        <w:jc w:val="both"/>
        <w:rPr>
          <w:rFonts w:ascii="Times New Roman" w:hAnsi="Times New Roman" w:cs="Times New Roman"/>
          <w:b/>
          <w:bCs/>
          <w:sz w:val="28"/>
          <w:szCs w:val="28"/>
          <w:lang w:val="en-IN"/>
        </w:rPr>
      </w:pPr>
      <w:r w:rsidRPr="002D1CA1">
        <w:rPr>
          <w:rFonts w:ascii="Times New Roman" w:hAnsi="Times New Roman" w:cs="Times New Roman"/>
          <w:b/>
          <w:bCs/>
          <w:sz w:val="28"/>
          <w:szCs w:val="28"/>
          <w:lang w:val="en-IN"/>
        </w:rPr>
        <w:t>2. Regional &amp; Demographic Breakdown</w:t>
      </w:r>
      <w:r>
        <w:rPr>
          <w:rFonts w:ascii="Times New Roman" w:hAnsi="Times New Roman" w:cs="Times New Roman"/>
          <w:b/>
          <w:bCs/>
          <w:sz w:val="28"/>
          <w:szCs w:val="28"/>
          <w:lang w:val="en-IN"/>
        </w:rPr>
        <w:t>:</w:t>
      </w:r>
    </w:p>
    <w:p w14:paraId="021894AA" w14:textId="0ECE411A" w:rsidR="002D1CA1" w:rsidRPr="00836FF9" w:rsidRDefault="002D1CA1" w:rsidP="00836FF9">
      <w:pPr>
        <w:spacing w:line="276" w:lineRule="auto"/>
        <w:jc w:val="both"/>
        <w:rPr>
          <w:rFonts w:ascii="Times New Roman" w:hAnsi="Times New Roman" w:cs="Times New Roman"/>
          <w:b/>
          <w:bCs/>
          <w:sz w:val="24"/>
          <w:szCs w:val="24"/>
          <w:lang w:val="en-IN"/>
        </w:rPr>
      </w:pPr>
      <w:r w:rsidRPr="00836FF9">
        <w:rPr>
          <w:rFonts w:ascii="Times New Roman" w:hAnsi="Times New Roman" w:cs="Times New Roman"/>
          <w:b/>
          <w:bCs/>
          <w:sz w:val="24"/>
          <w:szCs w:val="24"/>
          <w:lang w:val="en-IN"/>
        </w:rPr>
        <w:t xml:space="preserve">A. North vs. South vs. East vs. West  </w:t>
      </w:r>
    </w:p>
    <w:p w14:paraId="040BFE20" w14:textId="77777777"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*Factor*               | *North*          | *South*          | *East*           | *West*           |  </w:t>
      </w:r>
    </w:p>
    <w:p w14:paraId="5B20C63A" w14:textId="77777777"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w:t>
      </w:r>
    </w:p>
    <w:p w14:paraId="13617D2D" w14:textId="54BCFFC9"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*Top Concern*          | Anti-aging (42</w:t>
      </w:r>
      <w:r w:rsidR="00AC65E2" w:rsidRPr="002D1CA1">
        <w:rPr>
          <w:rFonts w:ascii="Times New Roman" w:hAnsi="Times New Roman" w:cs="Times New Roman"/>
          <w:sz w:val="24"/>
          <w:szCs w:val="24"/>
          <w:lang w:val="en-IN"/>
        </w:rPr>
        <w:t>%) |</w:t>
      </w:r>
      <w:r w:rsidRPr="002D1CA1">
        <w:rPr>
          <w:rFonts w:ascii="Times New Roman" w:hAnsi="Times New Roman" w:cs="Times New Roman"/>
          <w:sz w:val="24"/>
          <w:szCs w:val="24"/>
          <w:lang w:val="en-IN"/>
        </w:rPr>
        <w:t xml:space="preserve"> Sun protection (58%) | Hydration (39</w:t>
      </w:r>
      <w:r w:rsidR="00AC65E2" w:rsidRPr="002D1CA1">
        <w:rPr>
          <w:rFonts w:ascii="Times New Roman" w:hAnsi="Times New Roman" w:cs="Times New Roman"/>
          <w:sz w:val="24"/>
          <w:szCs w:val="24"/>
          <w:lang w:val="en-IN"/>
        </w:rPr>
        <w:t>%) |</w:t>
      </w:r>
      <w:r w:rsidRPr="002D1CA1">
        <w:rPr>
          <w:rFonts w:ascii="Times New Roman" w:hAnsi="Times New Roman" w:cs="Times New Roman"/>
          <w:sz w:val="24"/>
          <w:szCs w:val="24"/>
          <w:lang w:val="en-IN"/>
        </w:rPr>
        <w:t xml:space="preserve"> Natural glow (47%) |  </w:t>
      </w:r>
    </w:p>
    <w:p w14:paraId="1E0BD0EF" w14:textId="77777777"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*Ayurvedic Usage*      | 38%               | 72%               | 51%               | 45%               |  </w:t>
      </w:r>
    </w:p>
    <w:p w14:paraId="465B3365" w14:textId="77777777"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*Avg. Monthly Spend*   | ₹1,200            | ₹1,100            | ₹950              | ₹1,300            |  </w:t>
      </w:r>
    </w:p>
    <w:p w14:paraId="3BECFEF5" w14:textId="14073C8A" w:rsidR="002D1CA1" w:rsidRPr="00836FF9" w:rsidRDefault="002D1CA1" w:rsidP="00836FF9">
      <w:pPr>
        <w:spacing w:line="276" w:lineRule="auto"/>
        <w:jc w:val="both"/>
        <w:rPr>
          <w:rFonts w:ascii="Times New Roman" w:hAnsi="Times New Roman" w:cs="Times New Roman"/>
          <w:b/>
          <w:bCs/>
          <w:sz w:val="24"/>
          <w:szCs w:val="24"/>
          <w:lang w:val="en-IN"/>
        </w:rPr>
      </w:pPr>
      <w:r w:rsidRPr="00836FF9">
        <w:rPr>
          <w:rFonts w:ascii="Times New Roman" w:hAnsi="Times New Roman" w:cs="Times New Roman"/>
          <w:b/>
          <w:bCs/>
          <w:sz w:val="24"/>
          <w:szCs w:val="24"/>
          <w:lang w:val="en-IN"/>
        </w:rPr>
        <w:t xml:space="preserve">B. Urban vs. Semi-Urban/Rural </w:t>
      </w:r>
    </w:p>
    <w:p w14:paraId="0DFDCD41" w14:textId="3F319084"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Urban: Higher spend (₹1,250 vs. ₹800), more international brand preference (34% vs. 18%).  </w:t>
      </w:r>
    </w:p>
    <w:p w14:paraId="5CB7FEB1" w14:textId="74CF3746"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Rural: Stronger Ayurvedic influence (68% vs. 49% urban).  </w:t>
      </w:r>
    </w:p>
    <w:p w14:paraId="79DB13DD" w14:textId="0F613D29" w:rsidR="002D1CA1" w:rsidRPr="00836FF9" w:rsidRDefault="002D1CA1" w:rsidP="00836FF9">
      <w:pPr>
        <w:spacing w:line="276" w:lineRule="auto"/>
        <w:jc w:val="both"/>
        <w:rPr>
          <w:rFonts w:ascii="Times New Roman" w:hAnsi="Times New Roman" w:cs="Times New Roman"/>
          <w:b/>
          <w:bCs/>
          <w:sz w:val="24"/>
          <w:szCs w:val="24"/>
          <w:lang w:val="en-IN"/>
        </w:rPr>
      </w:pPr>
      <w:r w:rsidRPr="00836FF9">
        <w:rPr>
          <w:rFonts w:ascii="Times New Roman" w:hAnsi="Times New Roman" w:cs="Times New Roman"/>
          <w:b/>
          <w:bCs/>
          <w:sz w:val="24"/>
          <w:szCs w:val="24"/>
          <w:lang w:val="en-IN"/>
        </w:rPr>
        <w:t xml:space="preserve">C. Age Groups </w:t>
      </w:r>
    </w:p>
    <w:p w14:paraId="6495EDCF" w14:textId="206AA866" w:rsidR="002D1CA1" w:rsidRP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- 18–25: Prioritized "glow" (88%), experimented with serums (56%).  </w:t>
      </w:r>
    </w:p>
    <w:p w14:paraId="66D10706" w14:textId="2600C100" w:rsidR="002D1CA1" w:rsidRDefault="002D1CA1" w:rsidP="00836FF9">
      <w:pPr>
        <w:spacing w:line="276" w:lineRule="auto"/>
        <w:jc w:val="both"/>
        <w:rPr>
          <w:rFonts w:ascii="Times New Roman" w:hAnsi="Times New Roman" w:cs="Times New Roman"/>
          <w:sz w:val="24"/>
          <w:szCs w:val="24"/>
          <w:lang w:val="en-IN"/>
        </w:rPr>
      </w:pPr>
      <w:r w:rsidRPr="002D1CA1">
        <w:rPr>
          <w:rFonts w:ascii="Times New Roman" w:hAnsi="Times New Roman" w:cs="Times New Roman"/>
          <w:sz w:val="24"/>
          <w:szCs w:val="24"/>
          <w:lang w:val="en-IN"/>
        </w:rPr>
        <w:t xml:space="preserve">- 26–35: Focused on anti-aging (51%), trusted dermat-recommended brands (e.g., Cetaphil).  </w:t>
      </w:r>
    </w:p>
    <w:p w14:paraId="6DD310CF" w14:textId="77777777" w:rsidR="00836FF9" w:rsidRDefault="00836FF9" w:rsidP="00836FF9">
      <w:pPr>
        <w:spacing w:line="276" w:lineRule="auto"/>
        <w:jc w:val="both"/>
        <w:rPr>
          <w:rFonts w:ascii="Times New Roman" w:hAnsi="Times New Roman" w:cs="Times New Roman"/>
          <w:sz w:val="24"/>
          <w:szCs w:val="24"/>
          <w:lang w:val="en-IN"/>
        </w:rPr>
      </w:pPr>
    </w:p>
    <w:p w14:paraId="562AECAF" w14:textId="77777777" w:rsidR="00667E53" w:rsidRDefault="00667E53" w:rsidP="00836FF9">
      <w:pPr>
        <w:spacing w:line="276" w:lineRule="auto"/>
        <w:jc w:val="both"/>
        <w:rPr>
          <w:rFonts w:ascii="Times New Roman" w:hAnsi="Times New Roman" w:cs="Times New Roman"/>
          <w:b/>
          <w:bCs/>
          <w:sz w:val="28"/>
          <w:szCs w:val="28"/>
          <w:lang w:val="en-IN"/>
        </w:rPr>
      </w:pPr>
    </w:p>
    <w:p w14:paraId="35121903" w14:textId="77777777" w:rsidR="00667E53" w:rsidRDefault="00667E53" w:rsidP="00836FF9">
      <w:pPr>
        <w:spacing w:line="276" w:lineRule="auto"/>
        <w:jc w:val="both"/>
        <w:rPr>
          <w:rFonts w:ascii="Times New Roman" w:hAnsi="Times New Roman" w:cs="Times New Roman"/>
          <w:b/>
          <w:bCs/>
          <w:sz w:val="28"/>
          <w:szCs w:val="28"/>
          <w:lang w:val="en-IN"/>
        </w:rPr>
      </w:pPr>
    </w:p>
    <w:p w14:paraId="14E3F110" w14:textId="77777777" w:rsidR="00667E53" w:rsidRDefault="00667E53" w:rsidP="00836FF9">
      <w:pPr>
        <w:spacing w:line="276" w:lineRule="auto"/>
        <w:jc w:val="both"/>
        <w:rPr>
          <w:rFonts w:ascii="Times New Roman" w:hAnsi="Times New Roman" w:cs="Times New Roman"/>
          <w:b/>
          <w:bCs/>
          <w:sz w:val="28"/>
          <w:szCs w:val="28"/>
          <w:lang w:val="en-IN"/>
        </w:rPr>
      </w:pPr>
    </w:p>
    <w:p w14:paraId="2B631FBD" w14:textId="77777777" w:rsidR="00667E53" w:rsidRDefault="00667E53" w:rsidP="00836FF9">
      <w:pPr>
        <w:spacing w:line="276" w:lineRule="auto"/>
        <w:jc w:val="both"/>
        <w:rPr>
          <w:rFonts w:ascii="Times New Roman" w:hAnsi="Times New Roman" w:cs="Times New Roman"/>
          <w:b/>
          <w:bCs/>
          <w:sz w:val="28"/>
          <w:szCs w:val="28"/>
          <w:lang w:val="en-IN"/>
        </w:rPr>
      </w:pPr>
    </w:p>
    <w:p w14:paraId="2AF7A551" w14:textId="07A3A0F9" w:rsidR="00836FF9" w:rsidRPr="00836FF9" w:rsidRDefault="00836FF9" w:rsidP="00836FF9">
      <w:pPr>
        <w:spacing w:line="276" w:lineRule="auto"/>
        <w:jc w:val="both"/>
        <w:rPr>
          <w:rFonts w:ascii="Times New Roman" w:hAnsi="Times New Roman" w:cs="Times New Roman"/>
          <w:b/>
          <w:bCs/>
          <w:sz w:val="28"/>
          <w:szCs w:val="28"/>
          <w:lang w:val="en-IN"/>
        </w:rPr>
      </w:pPr>
      <w:r w:rsidRPr="00836FF9">
        <w:rPr>
          <w:rFonts w:ascii="Times New Roman" w:hAnsi="Times New Roman" w:cs="Times New Roman"/>
          <w:b/>
          <w:bCs/>
          <w:sz w:val="28"/>
          <w:szCs w:val="28"/>
          <w:lang w:val="en-IN"/>
        </w:rPr>
        <w:lastRenderedPageBreak/>
        <w:t xml:space="preserve">3. Key </w:t>
      </w:r>
      <w:r>
        <w:rPr>
          <w:rFonts w:ascii="Times New Roman" w:hAnsi="Times New Roman" w:cs="Times New Roman"/>
          <w:b/>
          <w:bCs/>
          <w:sz w:val="28"/>
          <w:szCs w:val="28"/>
          <w:lang w:val="en-IN"/>
        </w:rPr>
        <w:t>Trends:</w:t>
      </w:r>
      <w:r w:rsidRPr="00836FF9">
        <w:rPr>
          <w:rFonts w:ascii="Times New Roman" w:hAnsi="Times New Roman" w:cs="Times New Roman"/>
          <w:b/>
          <w:bCs/>
          <w:sz w:val="28"/>
          <w:szCs w:val="28"/>
          <w:lang w:val="en-IN"/>
        </w:rPr>
        <w:t xml:space="preserve"> </w:t>
      </w:r>
    </w:p>
    <w:p w14:paraId="798DCCD8" w14:textId="0167A7F0"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1. Shift from Fairness to Glow: 82% associate "perfect skin" with radiance, not fairness.  </w:t>
      </w:r>
    </w:p>
    <w:p w14:paraId="4FF8720E" w14:textId="6D169F70"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2. Regional Nuances:  </w:t>
      </w:r>
    </w:p>
    <w:p w14:paraId="093C5908" w14:textId="5C4ACF5F"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   - South: Highest sunscreen usage (58%), Ayurvedic trust (72%).  </w:t>
      </w:r>
    </w:p>
    <w:p w14:paraId="6B30487E" w14:textId="1C9C69AC"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   - North: Anti-aging focus (42%), higher spending.  </w:t>
      </w:r>
    </w:p>
    <w:p w14:paraId="3659F9A4" w14:textId="75107990"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3. Urban-Rural Divide: Urban consumers prefer science-backed brands; rural leans traditional.  </w:t>
      </w:r>
    </w:p>
    <w:p w14:paraId="34CAE9C3" w14:textId="71798F75"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4. Influencer Impact: Strong in metros but limited in smaller towns.  </w:t>
      </w:r>
    </w:p>
    <w:p w14:paraId="6776A7DE" w14:textId="77777777" w:rsidR="00836FF9" w:rsidRPr="00836FF9" w:rsidRDefault="00836FF9" w:rsidP="00836FF9">
      <w:pPr>
        <w:spacing w:line="276" w:lineRule="auto"/>
        <w:jc w:val="both"/>
        <w:rPr>
          <w:rFonts w:ascii="Times New Roman" w:hAnsi="Times New Roman" w:cs="Times New Roman"/>
          <w:sz w:val="24"/>
          <w:szCs w:val="24"/>
          <w:lang w:val="en-IN"/>
        </w:rPr>
      </w:pPr>
    </w:p>
    <w:p w14:paraId="6F82A736" w14:textId="4B83948A" w:rsidR="00836FF9" w:rsidRPr="00836FF9" w:rsidRDefault="00836FF9" w:rsidP="00836FF9">
      <w:pPr>
        <w:spacing w:line="276" w:lineRule="auto"/>
        <w:jc w:val="both"/>
        <w:rPr>
          <w:rFonts w:ascii="Times New Roman" w:hAnsi="Times New Roman" w:cs="Times New Roman"/>
          <w:b/>
          <w:bCs/>
          <w:sz w:val="28"/>
          <w:szCs w:val="28"/>
          <w:lang w:val="en-IN"/>
        </w:rPr>
      </w:pPr>
      <w:r w:rsidRPr="00836FF9">
        <w:rPr>
          <w:rFonts w:ascii="Times New Roman" w:hAnsi="Times New Roman" w:cs="Times New Roman"/>
          <w:b/>
          <w:bCs/>
          <w:sz w:val="28"/>
          <w:szCs w:val="28"/>
          <w:lang w:val="en-IN"/>
        </w:rPr>
        <w:t>4. Marketing Implications</w:t>
      </w:r>
      <w:r>
        <w:rPr>
          <w:rFonts w:ascii="Times New Roman" w:hAnsi="Times New Roman" w:cs="Times New Roman"/>
          <w:b/>
          <w:bCs/>
          <w:sz w:val="28"/>
          <w:szCs w:val="28"/>
          <w:lang w:val="en-IN"/>
        </w:rPr>
        <w:t>:</w:t>
      </w:r>
    </w:p>
    <w:p w14:paraId="0255C2E6" w14:textId="4BF1B623"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1. Glow-Centric Campaigns: Replace fairness messaging with "skin health" narratives.  </w:t>
      </w:r>
    </w:p>
    <w:p w14:paraId="2F22A3D5" w14:textId="7D98E0B2"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2. Hyper-Localized Products:  </w:t>
      </w:r>
    </w:p>
    <w:p w14:paraId="5EF3F7A6" w14:textId="77777777"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   - Anti-pollution solutions for cities.  </w:t>
      </w:r>
    </w:p>
    <w:p w14:paraId="507080E8" w14:textId="77777777"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   - Ayurvedic hybrids for tier-2/3 markets.  </w:t>
      </w:r>
    </w:p>
    <w:p w14:paraId="070E29D0" w14:textId="758D5D92" w:rsidR="00836FF9" w:rsidRP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 xml:space="preserve">3. Tiered Pricing: Budget-friendly options for rural areas; premium innovations for metros.  </w:t>
      </w:r>
    </w:p>
    <w:p w14:paraId="7B9CD8FF" w14:textId="2CFD8A3E" w:rsidR="00836FF9" w:rsidRDefault="00836FF9" w:rsidP="00836FF9">
      <w:pPr>
        <w:spacing w:line="276" w:lineRule="auto"/>
        <w:jc w:val="both"/>
        <w:rPr>
          <w:rFonts w:ascii="Times New Roman" w:hAnsi="Times New Roman" w:cs="Times New Roman"/>
          <w:sz w:val="24"/>
          <w:szCs w:val="24"/>
          <w:lang w:val="en-IN"/>
        </w:rPr>
      </w:pPr>
      <w:r w:rsidRPr="00836FF9">
        <w:rPr>
          <w:rFonts w:ascii="Times New Roman" w:hAnsi="Times New Roman" w:cs="Times New Roman"/>
          <w:sz w:val="24"/>
          <w:szCs w:val="24"/>
          <w:lang w:val="en-IN"/>
        </w:rPr>
        <w:t>4. Influencer Strategies: Partner with micro-influencers in regional languages.</w:t>
      </w:r>
    </w:p>
    <w:p w14:paraId="656F61B0" w14:textId="77777777" w:rsidR="002B7F52" w:rsidRDefault="002B7F52" w:rsidP="00836FF9">
      <w:pPr>
        <w:spacing w:line="276" w:lineRule="auto"/>
        <w:jc w:val="both"/>
        <w:rPr>
          <w:rFonts w:ascii="Times New Roman" w:hAnsi="Times New Roman" w:cs="Times New Roman"/>
          <w:sz w:val="24"/>
          <w:szCs w:val="24"/>
          <w:lang w:val="en-IN"/>
        </w:rPr>
      </w:pPr>
    </w:p>
    <w:p w14:paraId="731D0CA5" w14:textId="77777777" w:rsidR="00667E53" w:rsidRDefault="00667E53">
      <w:pPr>
        <w:rPr>
          <w:rFonts w:ascii="Times New Roman" w:hAnsi="Times New Roman" w:cs="Times New Roman"/>
          <w:b/>
          <w:bCs/>
          <w:sz w:val="32"/>
          <w:szCs w:val="32"/>
          <w:lang w:val="en-IN"/>
        </w:rPr>
      </w:pPr>
      <w:r>
        <w:rPr>
          <w:rFonts w:ascii="Times New Roman" w:hAnsi="Times New Roman" w:cs="Times New Roman"/>
          <w:b/>
          <w:bCs/>
          <w:sz w:val="32"/>
          <w:szCs w:val="32"/>
          <w:lang w:val="en-IN"/>
        </w:rPr>
        <w:br w:type="page"/>
      </w:r>
    </w:p>
    <w:p w14:paraId="12A8C1D0" w14:textId="14C560BE" w:rsidR="004B4FC3" w:rsidRDefault="004623F4">
      <w:p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 xml:space="preserve">Analysis of the SPSS results: </w:t>
      </w:r>
    </w:p>
    <w:p w14:paraId="4E1FDE4A" w14:textId="77777777" w:rsidR="004623F4" w:rsidRPr="00334125" w:rsidRDefault="004623F4" w:rsidP="004623F4">
      <w:pPr>
        <w:pStyle w:val="ListParagraph"/>
        <w:numPr>
          <w:ilvl w:val="0"/>
          <w:numId w:val="42"/>
        </w:numPr>
        <w:rPr>
          <w:rFonts w:ascii="Times New Roman" w:hAnsi="Times New Roman" w:cs="Times New Roman"/>
          <w:sz w:val="28"/>
          <w:szCs w:val="28"/>
          <w:u w:val="single"/>
          <w:lang w:val="en-IN"/>
        </w:rPr>
      </w:pPr>
      <w:r w:rsidRPr="00334125">
        <w:rPr>
          <w:rFonts w:ascii="Times New Roman" w:hAnsi="Times New Roman" w:cs="Times New Roman"/>
          <w:sz w:val="28"/>
          <w:szCs w:val="28"/>
          <w:u w:val="single"/>
          <w:lang w:val="en-IN"/>
        </w:rPr>
        <w:t>Reliability Analysis</w:t>
      </w:r>
    </w:p>
    <w:p w14:paraId="18155CF6" w14:textId="32D9F853" w:rsidR="004623F4" w:rsidRPr="00334125" w:rsidRDefault="004623F4" w:rsidP="00334125">
      <w:pPr>
        <w:pStyle w:val="ListParagraph"/>
        <w:ind w:left="360"/>
        <w:rPr>
          <w:rFonts w:ascii="Times New Roman" w:hAnsi="Times New Roman" w:cs="Times New Roman"/>
          <w:sz w:val="24"/>
          <w:szCs w:val="24"/>
        </w:rPr>
      </w:pPr>
      <w:r w:rsidRPr="00334125">
        <w:rPr>
          <w:rFonts w:ascii="Times New Roman" w:hAnsi="Times New Roman" w:cs="Times New Roman"/>
          <w:sz w:val="24"/>
          <w:szCs w:val="24"/>
        </w:rPr>
        <w:t>Cronbach’s Alpha: 0.597 (based on 9 items): Indicates moderate internal consistency; values above 0.7 are generally preferred, so this suggests acceptable but improvable reliability</w:t>
      </w:r>
      <w:r w:rsidR="005D6C06">
        <w:rPr>
          <w:rFonts w:ascii="Times New Roman" w:hAnsi="Times New Roman" w:cs="Times New Roman"/>
          <w:sz w:val="24"/>
          <w:szCs w:val="24"/>
        </w:rPr>
        <w:t xml:space="preserve"> </w:t>
      </w:r>
      <w:r w:rsidR="002E1CD4">
        <w:rPr>
          <w:rFonts w:ascii="Times New Roman" w:hAnsi="Times New Roman" w:cs="Times New Roman"/>
          <w:sz w:val="24"/>
          <w:szCs w:val="24"/>
        </w:rPr>
        <w:t>(fig 4)</w:t>
      </w:r>
      <w:r w:rsidRPr="00334125">
        <w:rPr>
          <w:rFonts w:ascii="Times New Roman" w:hAnsi="Times New Roman" w:cs="Times New Roman"/>
          <w:sz w:val="24"/>
          <w:szCs w:val="24"/>
        </w:rPr>
        <w:t>.</w:t>
      </w:r>
    </w:p>
    <w:p w14:paraId="39FE15B3" w14:textId="77777777" w:rsidR="00334125" w:rsidRPr="00334125" w:rsidRDefault="00334125" w:rsidP="00334125">
      <w:pPr>
        <w:pStyle w:val="ListParagraph"/>
        <w:numPr>
          <w:ilvl w:val="0"/>
          <w:numId w:val="42"/>
        </w:numPr>
        <w:rPr>
          <w:rFonts w:ascii="Times New Roman" w:hAnsi="Times New Roman" w:cs="Times New Roman"/>
          <w:sz w:val="28"/>
          <w:szCs w:val="28"/>
          <w:u w:val="single"/>
          <w:lang w:val="en-IN"/>
        </w:rPr>
      </w:pPr>
      <w:r w:rsidRPr="00334125">
        <w:rPr>
          <w:rFonts w:ascii="Times New Roman" w:hAnsi="Times New Roman" w:cs="Times New Roman"/>
          <w:sz w:val="28"/>
          <w:szCs w:val="28"/>
          <w:u w:val="single"/>
          <w:lang w:val="en-IN"/>
        </w:rPr>
        <w:t>One-Way ANOVA by Age Group</w:t>
      </w:r>
    </w:p>
    <w:p w14:paraId="63934E77" w14:textId="77777777" w:rsidR="00334125" w:rsidRPr="00334125" w:rsidRDefault="00334125" w:rsidP="00334125">
      <w:pPr>
        <w:pStyle w:val="ListParagraph"/>
        <w:ind w:left="360"/>
        <w:rPr>
          <w:rFonts w:ascii="Times New Roman" w:hAnsi="Times New Roman" w:cs="Times New Roman"/>
          <w:sz w:val="24"/>
          <w:szCs w:val="24"/>
        </w:rPr>
      </w:pPr>
      <w:r w:rsidRPr="00334125">
        <w:rPr>
          <w:rFonts w:ascii="Times New Roman" w:hAnsi="Times New Roman" w:cs="Times New Roman"/>
          <w:sz w:val="24"/>
          <w:szCs w:val="24"/>
        </w:rPr>
        <w:t>Variables Tested: Preference 1 (Fairness), Preference 2 (Glow), Preference 3 (Traditional Influence)</w:t>
      </w:r>
    </w:p>
    <w:p w14:paraId="25360E4A" w14:textId="77777777" w:rsidR="00334125" w:rsidRPr="00334125" w:rsidRDefault="00334125" w:rsidP="00334125">
      <w:pPr>
        <w:pStyle w:val="ListParagraph"/>
        <w:ind w:left="360"/>
        <w:rPr>
          <w:rFonts w:ascii="Times New Roman" w:hAnsi="Times New Roman" w:cs="Times New Roman"/>
          <w:sz w:val="24"/>
          <w:szCs w:val="24"/>
        </w:rPr>
      </w:pPr>
      <w:r w:rsidRPr="00334125">
        <w:rPr>
          <w:rFonts w:ascii="Times New Roman" w:hAnsi="Times New Roman" w:cs="Times New Roman"/>
          <w:sz w:val="24"/>
          <w:szCs w:val="24"/>
        </w:rPr>
        <w:t>Result: No statistically significant differences found across age groups:</w:t>
      </w:r>
    </w:p>
    <w:p w14:paraId="25CEE54E" w14:textId="77777777" w:rsidR="00334125" w:rsidRPr="00334125" w:rsidRDefault="00334125" w:rsidP="00334125">
      <w:pPr>
        <w:pStyle w:val="ListParagraph"/>
        <w:ind w:left="360"/>
        <w:rPr>
          <w:rFonts w:ascii="Times New Roman" w:hAnsi="Times New Roman" w:cs="Times New Roman"/>
          <w:sz w:val="24"/>
          <w:szCs w:val="24"/>
        </w:rPr>
      </w:pPr>
      <w:r w:rsidRPr="00334125">
        <w:rPr>
          <w:rFonts w:ascii="Times New Roman" w:hAnsi="Times New Roman" w:cs="Times New Roman"/>
          <w:sz w:val="24"/>
          <w:szCs w:val="24"/>
        </w:rPr>
        <w:t>Pref1: F = 0.169, Sig. = 0.845</w:t>
      </w:r>
    </w:p>
    <w:p w14:paraId="0D3FB290" w14:textId="77777777" w:rsidR="00334125" w:rsidRPr="00334125" w:rsidRDefault="00334125" w:rsidP="00334125">
      <w:pPr>
        <w:pStyle w:val="ListParagraph"/>
        <w:ind w:left="360"/>
        <w:rPr>
          <w:rFonts w:ascii="Times New Roman" w:hAnsi="Times New Roman" w:cs="Times New Roman"/>
          <w:sz w:val="24"/>
          <w:szCs w:val="24"/>
        </w:rPr>
      </w:pPr>
      <w:r w:rsidRPr="00334125">
        <w:rPr>
          <w:rFonts w:ascii="Times New Roman" w:hAnsi="Times New Roman" w:cs="Times New Roman"/>
          <w:sz w:val="24"/>
          <w:szCs w:val="24"/>
        </w:rPr>
        <w:t>Pref2: F = 0.943, Sig. = 0.392</w:t>
      </w:r>
    </w:p>
    <w:p w14:paraId="5FB1EDE4" w14:textId="77777777" w:rsidR="00334125" w:rsidRPr="00334125" w:rsidRDefault="00334125" w:rsidP="00334125">
      <w:pPr>
        <w:pStyle w:val="ListParagraph"/>
        <w:ind w:left="360"/>
        <w:rPr>
          <w:rFonts w:ascii="Times New Roman" w:hAnsi="Times New Roman" w:cs="Times New Roman"/>
          <w:sz w:val="24"/>
          <w:szCs w:val="24"/>
        </w:rPr>
      </w:pPr>
      <w:r w:rsidRPr="00334125">
        <w:rPr>
          <w:rFonts w:ascii="Times New Roman" w:hAnsi="Times New Roman" w:cs="Times New Roman"/>
          <w:sz w:val="24"/>
          <w:szCs w:val="24"/>
        </w:rPr>
        <w:t>Pref3: F = 0.113, Sig. = 0.893</w:t>
      </w:r>
    </w:p>
    <w:p w14:paraId="48002AC8" w14:textId="37E200CA" w:rsidR="00334125" w:rsidRDefault="00334125" w:rsidP="00334125">
      <w:pPr>
        <w:pStyle w:val="ListParagraph"/>
        <w:ind w:left="360"/>
        <w:rPr>
          <w:rFonts w:ascii="Times New Roman" w:hAnsi="Times New Roman" w:cs="Times New Roman"/>
          <w:sz w:val="24"/>
          <w:szCs w:val="24"/>
        </w:rPr>
      </w:pPr>
      <w:r w:rsidRPr="005D6C06">
        <w:rPr>
          <w:rFonts w:ascii="Times New Roman" w:hAnsi="Times New Roman" w:cs="Times New Roman"/>
          <w:b/>
          <w:bCs/>
          <w:sz w:val="24"/>
          <w:szCs w:val="24"/>
        </w:rPr>
        <w:t>Interpretation</w:t>
      </w:r>
      <w:r w:rsidRPr="00334125">
        <w:rPr>
          <w:rFonts w:ascii="Times New Roman" w:hAnsi="Times New Roman" w:cs="Times New Roman"/>
          <w:sz w:val="24"/>
          <w:szCs w:val="24"/>
        </w:rPr>
        <w:t>: Age group does not significantly impact fairness/glow/traditional preferences.</w:t>
      </w:r>
    </w:p>
    <w:p w14:paraId="1EAF92C8" w14:textId="4D96D701" w:rsidR="00334125" w:rsidRPr="00334125" w:rsidRDefault="00334125" w:rsidP="00334125">
      <w:pPr>
        <w:pStyle w:val="ListParagraph"/>
        <w:numPr>
          <w:ilvl w:val="0"/>
          <w:numId w:val="42"/>
        </w:numPr>
        <w:rPr>
          <w:rFonts w:ascii="Times New Roman" w:hAnsi="Times New Roman" w:cs="Times New Roman"/>
          <w:sz w:val="28"/>
          <w:szCs w:val="28"/>
          <w:u w:val="single"/>
          <w:lang w:val="en-IN"/>
        </w:rPr>
      </w:pPr>
      <w:r w:rsidRPr="00334125">
        <w:rPr>
          <w:rFonts w:ascii="Times New Roman" w:hAnsi="Times New Roman" w:cs="Times New Roman"/>
          <w:sz w:val="28"/>
          <w:szCs w:val="28"/>
          <w:u w:val="single"/>
          <w:lang w:val="en-IN"/>
        </w:rPr>
        <w:t>One-Way ANOVA by Region</w:t>
      </w:r>
    </w:p>
    <w:p w14:paraId="509ECCC2" w14:textId="77777777" w:rsidR="00334125" w:rsidRPr="00334125" w:rsidRDefault="00334125" w:rsidP="00334125">
      <w:pPr>
        <w:pStyle w:val="ListParagraph"/>
        <w:ind w:left="360"/>
        <w:rPr>
          <w:rFonts w:ascii="Times New Roman" w:hAnsi="Times New Roman" w:cs="Times New Roman"/>
          <w:sz w:val="24"/>
          <w:szCs w:val="24"/>
          <w:lang w:val="en-IN"/>
        </w:rPr>
      </w:pPr>
      <w:r w:rsidRPr="00334125">
        <w:rPr>
          <w:rFonts w:ascii="Times New Roman" w:hAnsi="Times New Roman" w:cs="Times New Roman"/>
          <w:sz w:val="24"/>
          <w:szCs w:val="24"/>
          <w:lang w:val="en-IN"/>
        </w:rPr>
        <w:t>Result: No significant regional differences in preferences:</w:t>
      </w:r>
    </w:p>
    <w:p w14:paraId="772220F7" w14:textId="77777777" w:rsidR="00334125" w:rsidRPr="00334125" w:rsidRDefault="00334125" w:rsidP="00334125">
      <w:pPr>
        <w:pStyle w:val="ListParagraph"/>
        <w:ind w:left="360"/>
        <w:rPr>
          <w:rFonts w:ascii="Times New Roman" w:hAnsi="Times New Roman" w:cs="Times New Roman"/>
          <w:sz w:val="24"/>
          <w:szCs w:val="24"/>
          <w:lang w:val="en-IN"/>
        </w:rPr>
      </w:pPr>
      <w:r w:rsidRPr="00334125">
        <w:rPr>
          <w:rFonts w:ascii="Times New Roman" w:hAnsi="Times New Roman" w:cs="Times New Roman"/>
          <w:sz w:val="24"/>
          <w:szCs w:val="24"/>
          <w:lang w:val="en-IN"/>
        </w:rPr>
        <w:t>Pref1 (Fairness): F = 0.245, Sig. = 0.913</w:t>
      </w:r>
    </w:p>
    <w:p w14:paraId="7357928C" w14:textId="77777777" w:rsidR="00334125" w:rsidRPr="00334125" w:rsidRDefault="00334125" w:rsidP="00334125">
      <w:pPr>
        <w:pStyle w:val="ListParagraph"/>
        <w:ind w:left="360"/>
        <w:rPr>
          <w:rFonts w:ascii="Times New Roman" w:hAnsi="Times New Roman" w:cs="Times New Roman"/>
          <w:sz w:val="24"/>
          <w:szCs w:val="24"/>
          <w:lang w:val="en-IN"/>
        </w:rPr>
      </w:pPr>
      <w:r w:rsidRPr="00334125">
        <w:rPr>
          <w:rFonts w:ascii="Times New Roman" w:hAnsi="Times New Roman" w:cs="Times New Roman"/>
          <w:sz w:val="24"/>
          <w:szCs w:val="24"/>
          <w:lang w:val="en-IN"/>
        </w:rPr>
        <w:t>Pref2 (Glow): F = 0.794, Sig. = 0.531</w:t>
      </w:r>
    </w:p>
    <w:p w14:paraId="019DF794" w14:textId="77777777" w:rsidR="00334125" w:rsidRPr="00334125" w:rsidRDefault="00334125" w:rsidP="00334125">
      <w:pPr>
        <w:pStyle w:val="ListParagraph"/>
        <w:ind w:left="360"/>
        <w:rPr>
          <w:rFonts w:ascii="Times New Roman" w:hAnsi="Times New Roman" w:cs="Times New Roman"/>
          <w:sz w:val="24"/>
          <w:szCs w:val="24"/>
          <w:lang w:val="en-IN"/>
        </w:rPr>
      </w:pPr>
      <w:r w:rsidRPr="00334125">
        <w:rPr>
          <w:rFonts w:ascii="Times New Roman" w:hAnsi="Times New Roman" w:cs="Times New Roman"/>
          <w:sz w:val="24"/>
          <w:szCs w:val="24"/>
          <w:lang w:val="en-IN"/>
        </w:rPr>
        <w:t>Pref3 (Traditional Influence): F = 1.244, Sig. = 0.295</w:t>
      </w:r>
    </w:p>
    <w:p w14:paraId="552B710B" w14:textId="26634D3F" w:rsidR="00334125" w:rsidRDefault="00334125" w:rsidP="00334125">
      <w:pPr>
        <w:pStyle w:val="ListParagraph"/>
        <w:ind w:left="360"/>
        <w:rPr>
          <w:rFonts w:ascii="Times New Roman" w:hAnsi="Times New Roman" w:cs="Times New Roman"/>
          <w:sz w:val="24"/>
          <w:szCs w:val="24"/>
          <w:lang w:val="en-IN"/>
        </w:rPr>
      </w:pPr>
      <w:r w:rsidRPr="005D6C06">
        <w:rPr>
          <w:rFonts w:ascii="Times New Roman" w:hAnsi="Times New Roman" w:cs="Times New Roman"/>
          <w:b/>
          <w:bCs/>
          <w:sz w:val="24"/>
          <w:szCs w:val="24"/>
          <w:lang w:val="en-IN"/>
        </w:rPr>
        <w:t>Interpretation</w:t>
      </w:r>
      <w:r w:rsidRPr="00334125">
        <w:rPr>
          <w:rFonts w:ascii="Times New Roman" w:hAnsi="Times New Roman" w:cs="Times New Roman"/>
          <w:sz w:val="24"/>
          <w:szCs w:val="24"/>
          <w:lang w:val="en-IN"/>
        </w:rPr>
        <w:t xml:space="preserve">: Perceptions of skincare ideals are </w:t>
      </w:r>
      <w:proofErr w:type="gramStart"/>
      <w:r w:rsidRPr="00334125">
        <w:rPr>
          <w:rFonts w:ascii="Times New Roman" w:hAnsi="Times New Roman" w:cs="Times New Roman"/>
          <w:sz w:val="24"/>
          <w:szCs w:val="24"/>
          <w:lang w:val="en-IN"/>
        </w:rPr>
        <w:t>fairly consistent</w:t>
      </w:r>
      <w:proofErr w:type="gramEnd"/>
      <w:r w:rsidRPr="00334125">
        <w:rPr>
          <w:rFonts w:ascii="Times New Roman" w:hAnsi="Times New Roman" w:cs="Times New Roman"/>
          <w:sz w:val="24"/>
          <w:szCs w:val="24"/>
          <w:lang w:val="en-IN"/>
        </w:rPr>
        <w:t xml:space="preserve"> across regional lines.</w:t>
      </w:r>
    </w:p>
    <w:p w14:paraId="1BF17833" w14:textId="757E2E77" w:rsidR="00334125" w:rsidRPr="00334125" w:rsidRDefault="00334125" w:rsidP="00334125">
      <w:pPr>
        <w:pStyle w:val="ListParagraph"/>
        <w:numPr>
          <w:ilvl w:val="0"/>
          <w:numId w:val="42"/>
        </w:numPr>
        <w:rPr>
          <w:rFonts w:ascii="Times New Roman" w:hAnsi="Times New Roman" w:cs="Times New Roman"/>
          <w:sz w:val="28"/>
          <w:szCs w:val="28"/>
          <w:u w:val="single"/>
          <w:lang w:val="en-IN"/>
        </w:rPr>
      </w:pPr>
      <w:r w:rsidRPr="00334125">
        <w:rPr>
          <w:rFonts w:ascii="Times New Roman" w:hAnsi="Times New Roman" w:cs="Times New Roman"/>
          <w:sz w:val="28"/>
          <w:szCs w:val="28"/>
          <w:u w:val="single"/>
          <w:lang w:val="en-IN"/>
        </w:rPr>
        <w:t>Multivariate Analysis (MGLM)</w:t>
      </w:r>
    </w:p>
    <w:p w14:paraId="199D0B21" w14:textId="77777777" w:rsidR="00334125" w:rsidRPr="00334125" w:rsidRDefault="00334125" w:rsidP="00334125">
      <w:pPr>
        <w:pStyle w:val="ListParagraph"/>
        <w:ind w:left="360"/>
        <w:rPr>
          <w:rFonts w:ascii="Times New Roman" w:hAnsi="Times New Roman" w:cs="Times New Roman"/>
          <w:sz w:val="24"/>
          <w:szCs w:val="24"/>
          <w:lang w:val="en-IN"/>
        </w:rPr>
      </w:pPr>
      <w:r w:rsidRPr="00334125">
        <w:rPr>
          <w:rFonts w:ascii="Times New Roman" w:hAnsi="Times New Roman" w:cs="Times New Roman"/>
          <w:sz w:val="24"/>
          <w:szCs w:val="24"/>
          <w:lang w:val="en-IN"/>
        </w:rPr>
        <w:t>Significant effect found for:</w:t>
      </w:r>
    </w:p>
    <w:p w14:paraId="38C0B938" w14:textId="77777777" w:rsidR="00334125" w:rsidRPr="00334125" w:rsidRDefault="00334125" w:rsidP="00334125">
      <w:pPr>
        <w:pStyle w:val="ListParagraph"/>
        <w:ind w:left="360"/>
        <w:rPr>
          <w:rFonts w:ascii="Times New Roman" w:hAnsi="Times New Roman" w:cs="Times New Roman"/>
          <w:sz w:val="24"/>
          <w:szCs w:val="24"/>
          <w:lang w:val="en-IN"/>
        </w:rPr>
      </w:pPr>
      <w:r w:rsidRPr="00334125">
        <w:rPr>
          <w:rFonts w:ascii="Times New Roman" w:hAnsi="Times New Roman" w:cs="Times New Roman"/>
          <w:sz w:val="24"/>
          <w:szCs w:val="24"/>
          <w:lang w:val="en-IN"/>
        </w:rPr>
        <w:t>Pref2 (Glow): F = 3.200, Sig. = 0.044 → Statistically significant difference exists when tested multivariately.</w:t>
      </w:r>
    </w:p>
    <w:p w14:paraId="548E7714" w14:textId="7C14D072" w:rsidR="00334125" w:rsidRPr="00334125" w:rsidRDefault="00334125" w:rsidP="00334125">
      <w:pPr>
        <w:pStyle w:val="ListParagraph"/>
        <w:ind w:left="360"/>
        <w:rPr>
          <w:rFonts w:ascii="Times New Roman" w:hAnsi="Times New Roman" w:cs="Times New Roman"/>
          <w:sz w:val="24"/>
          <w:szCs w:val="24"/>
          <w:lang w:val="en-IN"/>
        </w:rPr>
      </w:pPr>
      <w:r w:rsidRPr="00334125">
        <w:rPr>
          <w:rFonts w:ascii="Times New Roman" w:hAnsi="Times New Roman" w:cs="Times New Roman"/>
          <w:sz w:val="24"/>
          <w:szCs w:val="24"/>
          <w:lang w:val="en-IN"/>
        </w:rPr>
        <w:t xml:space="preserve">Percp3 &amp; Percp4 Interaction: F = 2.264, Sig. = 0.010 → Indicates a significant combined effect on perception </w:t>
      </w:r>
      <w:r w:rsidR="002E1CD4" w:rsidRPr="00334125">
        <w:rPr>
          <w:rFonts w:ascii="Times New Roman" w:hAnsi="Times New Roman" w:cs="Times New Roman"/>
          <w:sz w:val="24"/>
          <w:szCs w:val="24"/>
          <w:lang w:val="en-IN"/>
        </w:rPr>
        <w:t>variables</w:t>
      </w:r>
      <w:r w:rsidR="002E1CD4">
        <w:rPr>
          <w:rFonts w:ascii="Times New Roman" w:hAnsi="Times New Roman" w:cs="Times New Roman"/>
          <w:sz w:val="24"/>
          <w:szCs w:val="24"/>
          <w:lang w:val="en-IN"/>
        </w:rPr>
        <w:t xml:space="preserve"> (fig 11)</w:t>
      </w:r>
      <w:r w:rsidRPr="00334125">
        <w:rPr>
          <w:rFonts w:ascii="Times New Roman" w:hAnsi="Times New Roman" w:cs="Times New Roman"/>
          <w:sz w:val="24"/>
          <w:szCs w:val="24"/>
          <w:lang w:val="en-IN"/>
        </w:rPr>
        <w:t>.</w:t>
      </w:r>
    </w:p>
    <w:p w14:paraId="4D1A4B29" w14:textId="754FD35B" w:rsidR="00334125" w:rsidRDefault="00334125" w:rsidP="00334125">
      <w:pPr>
        <w:pStyle w:val="ListParagraph"/>
        <w:ind w:left="360"/>
        <w:rPr>
          <w:rFonts w:ascii="Times New Roman" w:hAnsi="Times New Roman" w:cs="Times New Roman"/>
          <w:sz w:val="24"/>
          <w:szCs w:val="24"/>
          <w:lang w:val="en-IN"/>
        </w:rPr>
      </w:pPr>
      <w:r w:rsidRPr="005D6C06">
        <w:rPr>
          <w:rFonts w:ascii="Times New Roman" w:hAnsi="Times New Roman" w:cs="Times New Roman"/>
          <w:b/>
          <w:bCs/>
          <w:sz w:val="24"/>
          <w:szCs w:val="24"/>
          <w:lang w:val="en-IN"/>
        </w:rPr>
        <w:t>Interpretation</w:t>
      </w:r>
      <w:r w:rsidRPr="00334125">
        <w:rPr>
          <w:rFonts w:ascii="Times New Roman" w:hAnsi="Times New Roman" w:cs="Times New Roman"/>
          <w:sz w:val="24"/>
          <w:szCs w:val="24"/>
          <w:lang w:val="en-IN"/>
        </w:rPr>
        <w:t>: While age and region independently may not affect preferences, the interaction between perception variables (e.g., glow + cultural factors) has a meaningful influence on skincare perceptions.</w:t>
      </w:r>
    </w:p>
    <w:p w14:paraId="3189CA43" w14:textId="77777777" w:rsidR="00334125" w:rsidRPr="00334125" w:rsidRDefault="00334125" w:rsidP="00334125">
      <w:pPr>
        <w:rPr>
          <w:rFonts w:ascii="Times New Roman" w:hAnsi="Times New Roman" w:cs="Times New Roman"/>
          <w:sz w:val="28"/>
          <w:szCs w:val="28"/>
          <w:lang w:val="en-IN"/>
        </w:rPr>
      </w:pPr>
      <w:r w:rsidRPr="00334125">
        <w:rPr>
          <w:rFonts w:ascii="Times New Roman" w:hAnsi="Times New Roman" w:cs="Times New Roman"/>
          <w:sz w:val="28"/>
          <w:szCs w:val="28"/>
          <w:lang w:val="en-IN"/>
        </w:rPr>
        <w:t>Key Insights</w:t>
      </w:r>
    </w:p>
    <w:p w14:paraId="0E212FA1" w14:textId="77777777" w:rsidR="00334125" w:rsidRPr="00334125" w:rsidRDefault="00334125" w:rsidP="00334125">
      <w:pPr>
        <w:numPr>
          <w:ilvl w:val="0"/>
          <w:numId w:val="47"/>
        </w:numPr>
        <w:rPr>
          <w:rFonts w:ascii="Times New Roman" w:hAnsi="Times New Roman" w:cs="Times New Roman"/>
          <w:sz w:val="24"/>
          <w:szCs w:val="24"/>
          <w:lang w:val="en-IN"/>
        </w:rPr>
      </w:pPr>
      <w:r w:rsidRPr="00334125">
        <w:rPr>
          <w:rFonts w:ascii="Times New Roman" w:hAnsi="Times New Roman" w:cs="Times New Roman"/>
          <w:sz w:val="24"/>
          <w:szCs w:val="24"/>
          <w:lang w:val="en-IN"/>
        </w:rPr>
        <w:t>A major shift from fairness to glow/skin health is evident.</w:t>
      </w:r>
    </w:p>
    <w:p w14:paraId="2A2CEB50" w14:textId="77777777" w:rsidR="00334125" w:rsidRPr="00334125" w:rsidRDefault="00334125" w:rsidP="00334125">
      <w:pPr>
        <w:numPr>
          <w:ilvl w:val="0"/>
          <w:numId w:val="47"/>
        </w:numPr>
        <w:rPr>
          <w:rFonts w:ascii="Times New Roman" w:hAnsi="Times New Roman" w:cs="Times New Roman"/>
          <w:sz w:val="24"/>
          <w:szCs w:val="24"/>
          <w:lang w:val="en-IN"/>
        </w:rPr>
      </w:pPr>
      <w:r w:rsidRPr="00334125">
        <w:rPr>
          <w:rFonts w:ascii="Times New Roman" w:hAnsi="Times New Roman" w:cs="Times New Roman"/>
          <w:sz w:val="24"/>
          <w:szCs w:val="24"/>
          <w:lang w:val="en-IN"/>
        </w:rPr>
        <w:t>Age and regional demographics show no significant differences in individual preferences statistically, but interaction effects (cultural + perceptual) are influential.</w:t>
      </w:r>
    </w:p>
    <w:p w14:paraId="184C1BE7" w14:textId="77777777" w:rsidR="00334125" w:rsidRPr="00334125" w:rsidRDefault="00334125" w:rsidP="00334125">
      <w:pPr>
        <w:numPr>
          <w:ilvl w:val="0"/>
          <w:numId w:val="47"/>
        </w:numPr>
        <w:rPr>
          <w:rFonts w:ascii="Times New Roman" w:hAnsi="Times New Roman" w:cs="Times New Roman"/>
          <w:sz w:val="24"/>
          <w:szCs w:val="24"/>
          <w:lang w:val="en-IN"/>
        </w:rPr>
      </w:pPr>
      <w:r w:rsidRPr="00334125">
        <w:rPr>
          <w:rFonts w:ascii="Times New Roman" w:hAnsi="Times New Roman" w:cs="Times New Roman"/>
          <w:sz w:val="24"/>
          <w:szCs w:val="24"/>
          <w:lang w:val="en-IN"/>
        </w:rPr>
        <w:t>Consumer decisions are increasingly shaped by glow, natural appearance, and ethical/cultural alignment rather than just cosmetic or fairness-driven ideals.</w:t>
      </w:r>
    </w:p>
    <w:p w14:paraId="754F752A" w14:textId="044ECA71" w:rsidR="00334125" w:rsidRDefault="00334125">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7BF807CA" w14:textId="77777777" w:rsidR="004623F4" w:rsidRPr="00334125" w:rsidRDefault="004623F4" w:rsidP="00334125">
      <w:pPr>
        <w:pStyle w:val="ListParagraph"/>
        <w:ind w:left="360"/>
        <w:rPr>
          <w:rFonts w:ascii="Times New Roman" w:hAnsi="Times New Roman" w:cs="Times New Roman"/>
          <w:sz w:val="24"/>
          <w:szCs w:val="24"/>
          <w:lang w:val="en-IN"/>
        </w:rPr>
      </w:pPr>
    </w:p>
    <w:p w14:paraId="155BD304" w14:textId="0FB6D191" w:rsidR="004B4FC3" w:rsidRPr="004B4FC3" w:rsidRDefault="002B7F52" w:rsidP="004B4FC3">
      <w:pPr>
        <w:pStyle w:val="ListParagraph"/>
        <w:numPr>
          <w:ilvl w:val="1"/>
          <w:numId w:val="11"/>
        </w:numPr>
        <w:spacing w:line="276" w:lineRule="auto"/>
        <w:jc w:val="both"/>
        <w:rPr>
          <w:rFonts w:ascii="Times New Roman" w:hAnsi="Times New Roman" w:cs="Times New Roman"/>
          <w:b/>
          <w:bCs/>
          <w:sz w:val="32"/>
          <w:szCs w:val="32"/>
          <w:lang w:val="en-IN"/>
        </w:rPr>
      </w:pPr>
      <w:r w:rsidRPr="004B4FC3">
        <w:rPr>
          <w:rFonts w:ascii="Times New Roman" w:hAnsi="Times New Roman" w:cs="Times New Roman"/>
          <w:b/>
          <w:bCs/>
          <w:sz w:val="32"/>
          <w:szCs w:val="32"/>
          <w:lang w:val="en-IN"/>
        </w:rPr>
        <w:t>KEY AND MAJOR FINDINGS:</w:t>
      </w:r>
    </w:p>
    <w:p w14:paraId="48697519" w14:textId="77777777" w:rsidR="002B7F52" w:rsidRPr="002B7F52" w:rsidRDefault="002B7F52" w:rsidP="002B7F52">
      <w:pPr>
        <w:spacing w:line="276" w:lineRule="auto"/>
        <w:jc w:val="both"/>
        <w:rPr>
          <w:rFonts w:ascii="Times New Roman" w:hAnsi="Times New Roman" w:cs="Times New Roman"/>
          <w:sz w:val="28"/>
          <w:szCs w:val="28"/>
          <w:lang w:val="en-IN"/>
        </w:rPr>
      </w:pPr>
      <w:r w:rsidRPr="002B7F52">
        <w:rPr>
          <w:rFonts w:ascii="Times New Roman" w:hAnsi="Times New Roman" w:cs="Times New Roman"/>
          <w:b/>
          <w:bCs/>
          <w:sz w:val="28"/>
          <w:szCs w:val="28"/>
          <w:lang w:val="en-IN"/>
        </w:rPr>
        <w:t>1. Changing Beauty Standards: From Fairness to Holistic Glow</w:t>
      </w:r>
    </w:p>
    <w:p w14:paraId="64D2866E" w14:textId="2DF14E49" w:rsidR="002B7F52" w:rsidRPr="002B7F52" w:rsidRDefault="002B7F52" w:rsidP="002B7F52">
      <w:pPr>
        <w:spacing w:line="276" w:lineRule="auto"/>
        <w:jc w:val="both"/>
        <w:rPr>
          <w:rFonts w:ascii="Times New Roman" w:hAnsi="Times New Roman" w:cs="Times New Roman"/>
          <w:sz w:val="24"/>
          <w:szCs w:val="24"/>
          <w:lang w:val="en-IN"/>
        </w:rPr>
      </w:pPr>
      <w:r w:rsidRPr="002B7F52">
        <w:rPr>
          <w:rFonts w:ascii="Times New Roman" w:hAnsi="Times New Roman" w:cs="Times New Roman"/>
          <w:sz w:val="24"/>
          <w:szCs w:val="24"/>
          <w:lang w:val="en-IN"/>
        </w:rPr>
        <w:t xml:space="preserve">The Indian beauty market has changed dramatically in recent years, especially in how beauty standards are perceived. Kumar and Goel's (2020) study </w:t>
      </w:r>
      <w:r w:rsidR="00AC65E2" w:rsidRPr="002B7F52">
        <w:rPr>
          <w:rFonts w:ascii="Times New Roman" w:hAnsi="Times New Roman" w:cs="Times New Roman"/>
          <w:sz w:val="24"/>
          <w:szCs w:val="24"/>
          <w:lang w:val="en-IN"/>
        </w:rPr>
        <w:t>identify</w:t>
      </w:r>
      <w:r w:rsidRPr="002B7F52">
        <w:rPr>
          <w:rFonts w:ascii="Times New Roman" w:hAnsi="Times New Roman" w:cs="Times New Roman"/>
          <w:sz w:val="24"/>
          <w:szCs w:val="24"/>
          <w:lang w:val="en-IN"/>
        </w:rPr>
        <w:t xml:space="preserve"> a key shift—urban, educated women are now turning away from conventional fairness creams, reflective of a shift away from the age-old bias towards fairer skin. This trend is propelled by growing </w:t>
      </w:r>
      <w:r w:rsidR="00AC65E2" w:rsidRPr="002B7F52">
        <w:rPr>
          <w:rFonts w:ascii="Times New Roman" w:hAnsi="Times New Roman" w:cs="Times New Roman"/>
          <w:sz w:val="24"/>
          <w:szCs w:val="24"/>
          <w:lang w:val="en-IN"/>
        </w:rPr>
        <w:t>Colourism</w:t>
      </w:r>
      <w:r w:rsidRPr="002B7F52">
        <w:rPr>
          <w:rFonts w:ascii="Times New Roman" w:hAnsi="Times New Roman" w:cs="Times New Roman"/>
          <w:sz w:val="24"/>
          <w:szCs w:val="24"/>
          <w:lang w:val="en-IN"/>
        </w:rPr>
        <w:t>-consciousness for its ill effects, feminist voice, and international beauty trends that focus on natural skin shades.</w:t>
      </w:r>
    </w:p>
    <w:p w14:paraId="7D162CB3" w14:textId="663F6F13" w:rsidR="002B7F52" w:rsidRPr="002B7F52" w:rsidRDefault="002B7F52" w:rsidP="002B7F52">
      <w:pPr>
        <w:spacing w:line="276" w:lineRule="auto"/>
        <w:jc w:val="both"/>
        <w:rPr>
          <w:rFonts w:ascii="Times New Roman" w:hAnsi="Times New Roman" w:cs="Times New Roman"/>
          <w:sz w:val="28"/>
          <w:szCs w:val="28"/>
          <w:lang w:val="en-IN"/>
        </w:rPr>
      </w:pPr>
      <w:r w:rsidRPr="002B7F52">
        <w:rPr>
          <w:rFonts w:ascii="Times New Roman" w:hAnsi="Times New Roman" w:cs="Times New Roman"/>
          <w:sz w:val="24"/>
          <w:szCs w:val="24"/>
          <w:lang w:val="en-IN"/>
        </w:rPr>
        <w:t xml:space="preserve">However, while overt fairness advertisements are declining, the market has shifted toward more subtle yet equally prescriptive standards, such as "glowing skin." This new ideal, though less explicitly tied to skin </w:t>
      </w:r>
      <w:r w:rsidR="00AC65E2" w:rsidRPr="002B7F52">
        <w:rPr>
          <w:rFonts w:ascii="Times New Roman" w:hAnsi="Times New Roman" w:cs="Times New Roman"/>
          <w:sz w:val="24"/>
          <w:szCs w:val="24"/>
          <w:lang w:val="en-IN"/>
        </w:rPr>
        <w:t>colour</w:t>
      </w:r>
      <w:r w:rsidRPr="002B7F52">
        <w:rPr>
          <w:rFonts w:ascii="Times New Roman" w:hAnsi="Times New Roman" w:cs="Times New Roman"/>
          <w:sz w:val="24"/>
          <w:szCs w:val="24"/>
          <w:lang w:val="en-IN"/>
        </w:rPr>
        <w:t>, still imposes pressure on women to achieve a certain aesthetic. Desai’s (2019) study on Bollywood’s role is particularly insightful—while some films and celebrities now promote inclusivity (e.g., darker-skinned actors gaining prominence), many advertisements and movies still subtly reinforce Eurocentric beauty norms</w:t>
      </w:r>
      <w:r w:rsidRPr="002B7F52">
        <w:rPr>
          <w:rFonts w:ascii="Times New Roman" w:hAnsi="Times New Roman" w:cs="Times New Roman"/>
          <w:sz w:val="28"/>
          <w:szCs w:val="28"/>
          <w:lang w:val="en-IN"/>
        </w:rPr>
        <w:t>.</w:t>
      </w:r>
    </w:p>
    <w:p w14:paraId="4EE661F1" w14:textId="77777777" w:rsidR="002B7F52" w:rsidRPr="002B7F52" w:rsidRDefault="002B7F52" w:rsidP="002B7F52">
      <w:pPr>
        <w:spacing w:line="276" w:lineRule="auto"/>
        <w:jc w:val="both"/>
        <w:rPr>
          <w:rFonts w:ascii="Times New Roman" w:hAnsi="Times New Roman" w:cs="Times New Roman"/>
          <w:b/>
          <w:bCs/>
          <w:sz w:val="28"/>
          <w:szCs w:val="28"/>
          <w:lang w:val="en-IN"/>
        </w:rPr>
      </w:pPr>
      <w:r w:rsidRPr="002B7F52">
        <w:rPr>
          <w:rFonts w:ascii="Times New Roman" w:hAnsi="Times New Roman" w:cs="Times New Roman"/>
          <w:b/>
          <w:bCs/>
          <w:sz w:val="28"/>
          <w:szCs w:val="28"/>
          <w:lang w:val="en-IN"/>
        </w:rPr>
        <w:t>Marketing Implications:</w:t>
      </w:r>
    </w:p>
    <w:p w14:paraId="77484745" w14:textId="77777777" w:rsidR="002B7F52" w:rsidRPr="008C1D02" w:rsidRDefault="002B7F52" w:rsidP="008C1D02">
      <w:pPr>
        <w:pStyle w:val="ListParagraph"/>
        <w:numPr>
          <w:ilvl w:val="0"/>
          <w:numId w:val="20"/>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Rebranding Fairness Products</w:t>
      </w:r>
      <w:r w:rsidRPr="008C1D02">
        <w:rPr>
          <w:rFonts w:ascii="Times New Roman" w:hAnsi="Times New Roman" w:cs="Times New Roman"/>
          <w:sz w:val="24"/>
          <w:szCs w:val="24"/>
          <w:lang w:val="en-IN"/>
        </w:rPr>
        <w:t>: Brands such as Hindustan Unilever (Fair &amp; Lovely rebranded as "Glow &amp; Lovely") have made efforts to position themselves in accord with shifting feelings, but it is still subject to doubt.</w:t>
      </w:r>
    </w:p>
    <w:p w14:paraId="641FBFFC" w14:textId="77777777" w:rsidR="002B7F52" w:rsidRPr="008C1D02" w:rsidRDefault="002B7F52" w:rsidP="008C1D02">
      <w:pPr>
        <w:pStyle w:val="ListParagraph"/>
        <w:numPr>
          <w:ilvl w:val="0"/>
          <w:numId w:val="20"/>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Inclusivity in Advertising</w:t>
      </w:r>
      <w:r w:rsidRPr="008C1D02">
        <w:rPr>
          <w:rFonts w:ascii="Times New Roman" w:hAnsi="Times New Roman" w:cs="Times New Roman"/>
          <w:sz w:val="24"/>
          <w:szCs w:val="24"/>
          <w:lang w:val="en-IN"/>
        </w:rPr>
        <w:t>: Brands need to go beyond tokenism and really reflect diverse skin tones in commercials.</w:t>
      </w:r>
    </w:p>
    <w:p w14:paraId="10BC251C" w14:textId="77777777" w:rsidR="002B7F52" w:rsidRPr="008C1D02" w:rsidRDefault="002B7F52" w:rsidP="008C1D02">
      <w:pPr>
        <w:pStyle w:val="ListParagraph"/>
        <w:numPr>
          <w:ilvl w:val="0"/>
          <w:numId w:val="20"/>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Emergence of "Skin Positivity"</w:t>
      </w:r>
      <w:r w:rsidRPr="008C1D02">
        <w:rPr>
          <w:rFonts w:ascii="Times New Roman" w:hAnsi="Times New Roman" w:cs="Times New Roman"/>
          <w:sz w:val="24"/>
          <w:szCs w:val="24"/>
          <w:lang w:val="en-IN"/>
        </w:rPr>
        <w:t>: An emerging niche market eschews traditional norms of beauty completely, embracing truthfulness—brands such as The Body Shop and Plum have made inroads in this trend.</w:t>
      </w:r>
    </w:p>
    <w:p w14:paraId="1A143BAD" w14:textId="13B81B43" w:rsidR="002B7F52" w:rsidRPr="002B7F52" w:rsidRDefault="002B7F52" w:rsidP="002B7F52">
      <w:pPr>
        <w:spacing w:line="276" w:lineRule="auto"/>
        <w:jc w:val="both"/>
        <w:rPr>
          <w:rFonts w:ascii="Times New Roman" w:hAnsi="Times New Roman" w:cs="Times New Roman"/>
          <w:b/>
          <w:bCs/>
          <w:sz w:val="28"/>
          <w:szCs w:val="28"/>
          <w:lang w:val="en-IN"/>
        </w:rPr>
      </w:pPr>
      <w:r w:rsidRPr="002B7F52">
        <w:rPr>
          <w:rFonts w:ascii="Times New Roman" w:hAnsi="Times New Roman" w:cs="Times New Roman"/>
          <w:b/>
          <w:bCs/>
          <w:sz w:val="28"/>
          <w:szCs w:val="28"/>
          <w:lang w:val="en-IN"/>
        </w:rPr>
        <w:t>Missing Perspective (Our Point of View):</w:t>
      </w:r>
    </w:p>
    <w:p w14:paraId="1542140C" w14:textId="77777777" w:rsidR="002B7F52" w:rsidRPr="008C1D02" w:rsidRDefault="002B7F52" w:rsidP="008C1D02">
      <w:pPr>
        <w:pStyle w:val="ListParagraph"/>
        <w:numPr>
          <w:ilvl w:val="0"/>
          <w:numId w:val="21"/>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Psychological Pricing &amp; Perception</w:t>
      </w:r>
      <w:r w:rsidRPr="008C1D02">
        <w:rPr>
          <w:rFonts w:ascii="Times New Roman" w:hAnsi="Times New Roman" w:cs="Times New Roman"/>
          <w:sz w:val="24"/>
          <w:szCs w:val="24"/>
          <w:lang w:val="en-IN"/>
        </w:rPr>
        <w:t>: How are premium vs. value brands shaping consumer trust around changing beauty standards?</w:t>
      </w:r>
    </w:p>
    <w:p w14:paraId="70496DAD" w14:textId="4C45C5DC" w:rsidR="002B7F52" w:rsidRPr="008C1D02" w:rsidRDefault="002B7F52" w:rsidP="008C1D02">
      <w:pPr>
        <w:pStyle w:val="ListParagraph"/>
        <w:numPr>
          <w:ilvl w:val="0"/>
          <w:numId w:val="21"/>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Celebrity Endorsement Shifts</w:t>
      </w:r>
      <w:r w:rsidRPr="008C1D02">
        <w:rPr>
          <w:rFonts w:ascii="Times New Roman" w:hAnsi="Times New Roman" w:cs="Times New Roman"/>
          <w:sz w:val="24"/>
          <w:szCs w:val="24"/>
          <w:lang w:val="en-IN"/>
        </w:rPr>
        <w:t xml:space="preserve">: A more in-depth examination of how influencers and Bollywood celebrities are affecting buying </w:t>
      </w:r>
      <w:r w:rsidR="00AC65E2" w:rsidRPr="008C1D02">
        <w:rPr>
          <w:rFonts w:ascii="Times New Roman" w:hAnsi="Times New Roman" w:cs="Times New Roman"/>
          <w:sz w:val="24"/>
          <w:szCs w:val="24"/>
          <w:lang w:val="en-IN"/>
        </w:rPr>
        <w:t>behaviour</w:t>
      </w:r>
      <w:r w:rsidRPr="008C1D02">
        <w:rPr>
          <w:rFonts w:ascii="Times New Roman" w:hAnsi="Times New Roman" w:cs="Times New Roman"/>
          <w:sz w:val="24"/>
          <w:szCs w:val="24"/>
          <w:lang w:val="en-IN"/>
        </w:rPr>
        <w:t xml:space="preserve"> in real-time (e.g., Instagram vs. print ads).</w:t>
      </w:r>
    </w:p>
    <w:p w14:paraId="721DF161" w14:textId="77777777" w:rsidR="003A0E34" w:rsidRDefault="003A0E34" w:rsidP="002B7F52">
      <w:pPr>
        <w:spacing w:line="276" w:lineRule="auto"/>
        <w:jc w:val="both"/>
        <w:rPr>
          <w:rFonts w:ascii="Times New Roman" w:hAnsi="Times New Roman" w:cs="Times New Roman"/>
          <w:b/>
          <w:bCs/>
          <w:sz w:val="32"/>
          <w:szCs w:val="32"/>
          <w:lang w:val="en-IN"/>
        </w:rPr>
      </w:pPr>
    </w:p>
    <w:p w14:paraId="50F65662" w14:textId="77777777" w:rsidR="004B4FC3" w:rsidRDefault="004B4FC3">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5A340BE2" w14:textId="73925C93" w:rsidR="002B7F52" w:rsidRPr="004B4FC3" w:rsidRDefault="002B7F52" w:rsidP="002B7F52">
      <w:pPr>
        <w:spacing w:line="276" w:lineRule="auto"/>
        <w:jc w:val="both"/>
        <w:rPr>
          <w:rFonts w:ascii="Times New Roman" w:hAnsi="Times New Roman" w:cs="Times New Roman"/>
          <w:b/>
          <w:bCs/>
          <w:sz w:val="28"/>
          <w:szCs w:val="28"/>
          <w:lang w:val="en-IN"/>
        </w:rPr>
      </w:pPr>
      <w:r w:rsidRPr="004B4FC3">
        <w:rPr>
          <w:rFonts w:ascii="Times New Roman" w:hAnsi="Times New Roman" w:cs="Times New Roman"/>
          <w:b/>
          <w:bCs/>
          <w:sz w:val="28"/>
          <w:szCs w:val="28"/>
          <w:lang w:val="en-IN"/>
        </w:rPr>
        <w:lastRenderedPageBreak/>
        <w:t>2. Regional Variations: North-South Divide in Beauty Preferences</w:t>
      </w:r>
    </w:p>
    <w:p w14:paraId="00C12152" w14:textId="77777777" w:rsidR="002B7F52" w:rsidRPr="002B7F52" w:rsidRDefault="002B7F52" w:rsidP="002B7F52">
      <w:pPr>
        <w:spacing w:line="276" w:lineRule="auto"/>
        <w:jc w:val="both"/>
        <w:rPr>
          <w:rFonts w:ascii="Times New Roman" w:hAnsi="Times New Roman" w:cs="Times New Roman"/>
          <w:sz w:val="24"/>
          <w:szCs w:val="24"/>
          <w:lang w:val="en-IN"/>
        </w:rPr>
      </w:pPr>
      <w:r w:rsidRPr="002B7F52">
        <w:rPr>
          <w:rFonts w:ascii="Times New Roman" w:hAnsi="Times New Roman" w:cs="Times New Roman"/>
          <w:sz w:val="24"/>
          <w:szCs w:val="24"/>
          <w:lang w:val="en-IN"/>
        </w:rPr>
        <w:t>Patel and Sharma (2021) find extreme regional variation in beauty consumption patterns in their comparative study:</w:t>
      </w:r>
    </w:p>
    <w:p w14:paraId="71F8940F" w14:textId="77777777" w:rsidR="002B7F52" w:rsidRPr="002B7F52" w:rsidRDefault="002B7F52" w:rsidP="002B7F52">
      <w:pPr>
        <w:spacing w:line="276" w:lineRule="auto"/>
        <w:jc w:val="both"/>
        <w:rPr>
          <w:rFonts w:ascii="Times New Roman" w:hAnsi="Times New Roman" w:cs="Times New Roman"/>
          <w:b/>
          <w:bCs/>
          <w:sz w:val="28"/>
          <w:szCs w:val="28"/>
          <w:lang w:val="en-IN"/>
        </w:rPr>
      </w:pPr>
      <w:r w:rsidRPr="002B7F52">
        <w:rPr>
          <w:rFonts w:ascii="Times New Roman" w:hAnsi="Times New Roman" w:cs="Times New Roman"/>
          <w:b/>
          <w:bCs/>
          <w:sz w:val="28"/>
          <w:szCs w:val="28"/>
          <w:lang w:val="en-IN"/>
        </w:rPr>
        <w:t>Northern India:</w:t>
      </w:r>
    </w:p>
    <w:p w14:paraId="6854F48D" w14:textId="77777777" w:rsidR="002B7F52" w:rsidRPr="008C1D02" w:rsidRDefault="002B7F52" w:rsidP="008C1D02">
      <w:pPr>
        <w:pStyle w:val="ListParagraph"/>
        <w:numPr>
          <w:ilvl w:val="0"/>
          <w:numId w:val="18"/>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Anti-Aging Supremacy</w:t>
      </w:r>
      <w:r w:rsidRPr="008C1D02">
        <w:rPr>
          <w:rFonts w:ascii="Times New Roman" w:hAnsi="Times New Roman" w:cs="Times New Roman"/>
          <w:sz w:val="24"/>
          <w:szCs w:val="24"/>
          <w:lang w:val="en-IN"/>
        </w:rPr>
        <w:t>: Consumers demand wrinkle removal and youthfulness, perhaps due to cultural stress on marriage markets and social pressure on women to look young.</w:t>
      </w:r>
    </w:p>
    <w:p w14:paraId="63C57E33" w14:textId="6A91F55C" w:rsidR="002B7F52" w:rsidRPr="008C1D02" w:rsidRDefault="002B7F52" w:rsidP="008C1D02">
      <w:pPr>
        <w:pStyle w:val="ListParagraph"/>
        <w:numPr>
          <w:ilvl w:val="0"/>
          <w:numId w:val="18"/>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Climate Impact</w:t>
      </w:r>
      <w:r w:rsidRPr="008C1D02">
        <w:rPr>
          <w:rFonts w:ascii="Times New Roman" w:hAnsi="Times New Roman" w:cs="Times New Roman"/>
          <w:sz w:val="24"/>
          <w:szCs w:val="24"/>
          <w:lang w:val="en-IN"/>
        </w:rPr>
        <w:t>: Cold winters drive a demand for moisturizing and anti-pollution products.</w:t>
      </w:r>
    </w:p>
    <w:p w14:paraId="3DC9320D" w14:textId="77777777" w:rsidR="002B7F52" w:rsidRDefault="002B7F52" w:rsidP="002B7F52">
      <w:pPr>
        <w:spacing w:line="276" w:lineRule="auto"/>
        <w:jc w:val="both"/>
        <w:rPr>
          <w:rFonts w:ascii="Times New Roman" w:hAnsi="Times New Roman" w:cs="Times New Roman"/>
          <w:b/>
          <w:bCs/>
          <w:sz w:val="28"/>
          <w:szCs w:val="28"/>
          <w:lang w:val="en-IN"/>
        </w:rPr>
      </w:pPr>
      <w:r w:rsidRPr="002B7F52">
        <w:rPr>
          <w:rFonts w:ascii="Times New Roman" w:hAnsi="Times New Roman" w:cs="Times New Roman"/>
          <w:b/>
          <w:bCs/>
          <w:sz w:val="28"/>
          <w:szCs w:val="28"/>
          <w:lang w:val="en-IN"/>
        </w:rPr>
        <w:t>Southern India:</w:t>
      </w:r>
    </w:p>
    <w:p w14:paraId="4C13BCA5" w14:textId="2619907F" w:rsidR="002B7F52" w:rsidRPr="008C1D02" w:rsidRDefault="002B7F52" w:rsidP="008C1D02">
      <w:pPr>
        <w:pStyle w:val="ListParagraph"/>
        <w:numPr>
          <w:ilvl w:val="0"/>
          <w:numId w:val="19"/>
        </w:numPr>
        <w:spacing w:line="276" w:lineRule="auto"/>
        <w:jc w:val="both"/>
        <w:rPr>
          <w:rFonts w:ascii="Times New Roman" w:hAnsi="Times New Roman" w:cs="Times New Roman"/>
          <w:b/>
          <w:bCs/>
          <w:sz w:val="28"/>
          <w:szCs w:val="28"/>
          <w:lang w:val="en-IN"/>
        </w:rPr>
      </w:pPr>
      <w:r w:rsidRPr="008C1D02">
        <w:rPr>
          <w:rFonts w:ascii="Times New Roman" w:hAnsi="Times New Roman" w:cs="Times New Roman"/>
          <w:b/>
          <w:bCs/>
          <w:sz w:val="24"/>
          <w:szCs w:val="24"/>
          <w:lang w:val="en-IN"/>
        </w:rPr>
        <w:t xml:space="preserve">Sun Protection &amp; Ayurveda: </w:t>
      </w:r>
      <w:r w:rsidRPr="008C1D02">
        <w:rPr>
          <w:rFonts w:ascii="Times New Roman" w:hAnsi="Times New Roman" w:cs="Times New Roman"/>
          <w:sz w:val="24"/>
          <w:szCs w:val="24"/>
          <w:lang w:val="en-IN"/>
        </w:rPr>
        <w:t>The tropical weather boosts demand for sunscreen and light textures. Reddy's (2018) study brings to the fore how South India continues to be a bastion for Ayurvedic beauty products, with players such as Kama Ayurveda and Forest Essentials picking up steam.</w:t>
      </w:r>
    </w:p>
    <w:p w14:paraId="21445F43" w14:textId="615595EC" w:rsidR="002B7F52" w:rsidRPr="008C1D02" w:rsidRDefault="002B7F52" w:rsidP="008C1D02">
      <w:pPr>
        <w:pStyle w:val="ListParagraph"/>
        <w:numPr>
          <w:ilvl w:val="0"/>
          <w:numId w:val="19"/>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Cultural Trust in Traditional Remedies:</w:t>
      </w:r>
      <w:r w:rsidRPr="008C1D02">
        <w:rPr>
          <w:rFonts w:ascii="Times New Roman" w:hAnsi="Times New Roman" w:cs="Times New Roman"/>
          <w:sz w:val="24"/>
          <w:szCs w:val="24"/>
          <w:lang w:val="en-IN"/>
        </w:rPr>
        <w:t xml:space="preserve"> Natural ingredients (turmeric, aloe vera) are </w:t>
      </w:r>
      <w:r w:rsidR="00AC65E2" w:rsidRPr="008C1D02">
        <w:rPr>
          <w:rFonts w:ascii="Times New Roman" w:hAnsi="Times New Roman" w:cs="Times New Roman"/>
          <w:sz w:val="24"/>
          <w:szCs w:val="24"/>
          <w:lang w:val="en-IN"/>
        </w:rPr>
        <w:t>favoured</w:t>
      </w:r>
      <w:r w:rsidRPr="008C1D02">
        <w:rPr>
          <w:rFonts w:ascii="Times New Roman" w:hAnsi="Times New Roman" w:cs="Times New Roman"/>
          <w:sz w:val="24"/>
          <w:szCs w:val="24"/>
          <w:lang w:val="en-IN"/>
        </w:rPr>
        <w:t xml:space="preserve"> over chemical-laden Western brands.</w:t>
      </w:r>
    </w:p>
    <w:p w14:paraId="388CF276" w14:textId="77777777" w:rsidR="008C1D02" w:rsidRPr="008C1D02" w:rsidRDefault="008C1D02" w:rsidP="008C1D02">
      <w:pPr>
        <w:spacing w:line="276" w:lineRule="auto"/>
        <w:jc w:val="both"/>
        <w:rPr>
          <w:rFonts w:ascii="Times New Roman" w:hAnsi="Times New Roman" w:cs="Times New Roman"/>
          <w:b/>
          <w:bCs/>
          <w:sz w:val="28"/>
          <w:szCs w:val="28"/>
          <w:lang w:val="en-IN"/>
        </w:rPr>
      </w:pPr>
      <w:r w:rsidRPr="008C1D02">
        <w:rPr>
          <w:rFonts w:ascii="Times New Roman" w:hAnsi="Times New Roman" w:cs="Times New Roman"/>
          <w:b/>
          <w:bCs/>
          <w:sz w:val="28"/>
          <w:szCs w:val="28"/>
          <w:lang w:val="en-IN"/>
        </w:rPr>
        <w:t>Marketing Implications:</w:t>
      </w:r>
    </w:p>
    <w:p w14:paraId="123E6D64" w14:textId="77777777" w:rsidR="008C1D02" w:rsidRPr="008C1D02" w:rsidRDefault="008C1D02" w:rsidP="008C1D02">
      <w:pPr>
        <w:pStyle w:val="ListParagraph"/>
        <w:numPr>
          <w:ilvl w:val="0"/>
          <w:numId w:val="22"/>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Hyper-Localized Campaigns</w:t>
      </w:r>
      <w:r w:rsidRPr="008C1D02">
        <w:rPr>
          <w:rFonts w:ascii="Times New Roman" w:hAnsi="Times New Roman" w:cs="Times New Roman"/>
          <w:sz w:val="24"/>
          <w:szCs w:val="24"/>
          <w:lang w:val="en-IN"/>
        </w:rPr>
        <w:t>: Messaging needs to be customized—anti-aging in Delhi versus sun-care in Chennai.</w:t>
      </w:r>
    </w:p>
    <w:p w14:paraId="4C0FDFC0" w14:textId="77777777" w:rsidR="008C1D02" w:rsidRPr="008C1D02" w:rsidRDefault="008C1D02" w:rsidP="008C1D02">
      <w:pPr>
        <w:pStyle w:val="ListParagraph"/>
        <w:numPr>
          <w:ilvl w:val="0"/>
          <w:numId w:val="22"/>
        </w:numPr>
        <w:spacing w:line="276" w:lineRule="auto"/>
        <w:jc w:val="both"/>
        <w:rPr>
          <w:rFonts w:ascii="Times New Roman" w:hAnsi="Times New Roman" w:cs="Times New Roman"/>
          <w:sz w:val="24"/>
          <w:szCs w:val="24"/>
          <w:lang w:val="en-IN"/>
        </w:rPr>
      </w:pPr>
      <w:r w:rsidRPr="008C1D02">
        <w:rPr>
          <w:rFonts w:ascii="Times New Roman" w:hAnsi="Times New Roman" w:cs="Times New Roman"/>
          <w:b/>
          <w:bCs/>
          <w:sz w:val="24"/>
          <w:szCs w:val="24"/>
          <w:lang w:val="en-IN"/>
        </w:rPr>
        <w:t>Ayurveda as a Premium Segment</w:t>
      </w:r>
      <w:r w:rsidRPr="008C1D02">
        <w:rPr>
          <w:rFonts w:ascii="Times New Roman" w:hAnsi="Times New Roman" w:cs="Times New Roman"/>
          <w:sz w:val="24"/>
          <w:szCs w:val="24"/>
          <w:lang w:val="en-IN"/>
        </w:rPr>
        <w:t xml:space="preserve">: The wellness wave globally offers the chance for Indian brands to sell Ayurveda as a premium option to K-beauty. </w:t>
      </w:r>
    </w:p>
    <w:p w14:paraId="7800CC02" w14:textId="73193385" w:rsidR="008C1D02" w:rsidRPr="008C1D02" w:rsidRDefault="008C1D02" w:rsidP="008C1D02">
      <w:pPr>
        <w:spacing w:line="276" w:lineRule="auto"/>
        <w:jc w:val="both"/>
        <w:rPr>
          <w:rFonts w:ascii="Times New Roman" w:hAnsi="Times New Roman" w:cs="Times New Roman"/>
          <w:b/>
          <w:bCs/>
          <w:sz w:val="28"/>
          <w:szCs w:val="28"/>
          <w:lang w:val="en-IN"/>
        </w:rPr>
      </w:pPr>
      <w:r w:rsidRPr="008C1D02">
        <w:rPr>
          <w:rFonts w:ascii="Times New Roman" w:hAnsi="Times New Roman" w:cs="Times New Roman"/>
          <w:b/>
          <w:bCs/>
          <w:sz w:val="28"/>
          <w:szCs w:val="28"/>
          <w:lang w:val="en-IN"/>
        </w:rPr>
        <w:t>Missing Perspective (</w:t>
      </w:r>
      <w:r w:rsidR="0011571E">
        <w:rPr>
          <w:rFonts w:ascii="Times New Roman" w:hAnsi="Times New Roman" w:cs="Times New Roman"/>
          <w:b/>
          <w:bCs/>
          <w:sz w:val="28"/>
          <w:szCs w:val="28"/>
          <w:lang w:val="en-IN"/>
        </w:rPr>
        <w:t>Our</w:t>
      </w:r>
      <w:r w:rsidRPr="008C1D02">
        <w:rPr>
          <w:rFonts w:ascii="Times New Roman" w:hAnsi="Times New Roman" w:cs="Times New Roman"/>
          <w:b/>
          <w:bCs/>
          <w:sz w:val="28"/>
          <w:szCs w:val="28"/>
          <w:lang w:val="en-IN"/>
        </w:rPr>
        <w:t xml:space="preserve"> View):</w:t>
      </w:r>
    </w:p>
    <w:p w14:paraId="519F57FF" w14:textId="77777777" w:rsidR="008C1D02" w:rsidRPr="0011571E" w:rsidRDefault="008C1D02" w:rsidP="0011571E">
      <w:pPr>
        <w:pStyle w:val="ListParagraph"/>
        <w:numPr>
          <w:ilvl w:val="0"/>
          <w:numId w:val="23"/>
        </w:numPr>
        <w:spacing w:line="276" w:lineRule="auto"/>
        <w:jc w:val="both"/>
        <w:rPr>
          <w:rFonts w:ascii="Times New Roman" w:hAnsi="Times New Roman" w:cs="Times New Roman"/>
          <w:sz w:val="24"/>
          <w:szCs w:val="24"/>
          <w:lang w:val="en-IN"/>
        </w:rPr>
      </w:pPr>
      <w:r w:rsidRPr="0011571E">
        <w:rPr>
          <w:rFonts w:ascii="Times New Roman" w:hAnsi="Times New Roman" w:cs="Times New Roman"/>
          <w:b/>
          <w:bCs/>
          <w:sz w:val="24"/>
          <w:szCs w:val="24"/>
          <w:lang w:val="en-IN"/>
        </w:rPr>
        <w:t>Rural vs. Urban Divide</w:t>
      </w:r>
      <w:r w:rsidRPr="0011571E">
        <w:rPr>
          <w:rFonts w:ascii="Times New Roman" w:hAnsi="Times New Roman" w:cs="Times New Roman"/>
          <w:sz w:val="24"/>
          <w:szCs w:val="24"/>
          <w:lang w:val="en-IN"/>
        </w:rPr>
        <w:t>: Whereas research is concentrated in urban trends, rural India continues to use fairness creams in large numbers—how can marketing strategies cater to this divide?</w:t>
      </w:r>
    </w:p>
    <w:p w14:paraId="7C074F70" w14:textId="31E10A53" w:rsidR="002D1CA1" w:rsidRDefault="008C1D02" w:rsidP="0011571E">
      <w:pPr>
        <w:pStyle w:val="ListParagraph"/>
        <w:numPr>
          <w:ilvl w:val="0"/>
          <w:numId w:val="23"/>
        </w:numPr>
        <w:spacing w:line="276" w:lineRule="auto"/>
        <w:jc w:val="both"/>
        <w:rPr>
          <w:rFonts w:ascii="Times New Roman" w:hAnsi="Times New Roman" w:cs="Times New Roman"/>
          <w:sz w:val="24"/>
          <w:szCs w:val="24"/>
          <w:lang w:val="en-IN"/>
        </w:rPr>
      </w:pPr>
      <w:r w:rsidRPr="0011571E">
        <w:rPr>
          <w:rFonts w:ascii="Times New Roman" w:hAnsi="Times New Roman" w:cs="Times New Roman"/>
          <w:b/>
          <w:bCs/>
          <w:sz w:val="24"/>
          <w:szCs w:val="24"/>
          <w:lang w:val="en-IN"/>
        </w:rPr>
        <w:t>Distribution Channels</w:t>
      </w:r>
      <w:r w:rsidRPr="0011571E">
        <w:rPr>
          <w:rFonts w:ascii="Times New Roman" w:hAnsi="Times New Roman" w:cs="Times New Roman"/>
          <w:sz w:val="24"/>
          <w:szCs w:val="24"/>
          <w:lang w:val="en-IN"/>
        </w:rPr>
        <w:t>: Regional preferences also differ by retail (e.g., pharmacies in South India versus modern trade in North India).</w:t>
      </w:r>
    </w:p>
    <w:p w14:paraId="2F2BE954" w14:textId="77777777" w:rsidR="00C8027C" w:rsidRPr="00303FE0" w:rsidRDefault="00C8027C" w:rsidP="00836FF9">
      <w:pPr>
        <w:spacing w:line="276" w:lineRule="auto"/>
        <w:jc w:val="both"/>
        <w:rPr>
          <w:rFonts w:ascii="Times New Roman" w:hAnsi="Times New Roman" w:cs="Times New Roman"/>
          <w:sz w:val="32"/>
          <w:szCs w:val="32"/>
          <w:lang w:val="en-IN"/>
        </w:rPr>
      </w:pPr>
    </w:p>
    <w:p w14:paraId="23114F16" w14:textId="77777777" w:rsidR="004B4FC3" w:rsidRDefault="004B4FC3">
      <w:pPr>
        <w:rPr>
          <w:rFonts w:ascii="Times New Roman" w:hAnsi="Times New Roman" w:cs="Times New Roman"/>
          <w:b/>
          <w:bCs/>
          <w:sz w:val="32"/>
          <w:szCs w:val="32"/>
          <w:lang w:val="en-IN"/>
        </w:rPr>
      </w:pPr>
      <w:r>
        <w:rPr>
          <w:rFonts w:ascii="Times New Roman" w:hAnsi="Times New Roman" w:cs="Times New Roman"/>
          <w:b/>
          <w:bCs/>
          <w:sz w:val="32"/>
          <w:szCs w:val="32"/>
          <w:lang w:val="en-IN"/>
        </w:rPr>
        <w:br w:type="page"/>
      </w:r>
    </w:p>
    <w:p w14:paraId="1C9110DA" w14:textId="155CC57F" w:rsidR="00303FE0" w:rsidRDefault="00303FE0" w:rsidP="00303FE0">
      <w:pPr>
        <w:spacing w:line="276" w:lineRule="auto"/>
        <w:jc w:val="both"/>
        <w:rPr>
          <w:rFonts w:ascii="Times New Roman" w:hAnsi="Times New Roman" w:cs="Times New Roman"/>
          <w:b/>
          <w:bCs/>
          <w:sz w:val="32"/>
          <w:szCs w:val="32"/>
          <w:lang w:val="en-IN"/>
        </w:rPr>
      </w:pPr>
      <w:r w:rsidRPr="00303FE0">
        <w:rPr>
          <w:rFonts w:ascii="Times New Roman" w:hAnsi="Times New Roman" w:cs="Times New Roman"/>
          <w:b/>
          <w:bCs/>
          <w:sz w:val="32"/>
          <w:szCs w:val="32"/>
          <w:lang w:val="en-IN"/>
        </w:rPr>
        <w:lastRenderedPageBreak/>
        <w:t>3. Global Influences: K-Beauty, Social Media, and Hybrid Beauty Trends</w:t>
      </w:r>
    </w:p>
    <w:p w14:paraId="04A2109A" w14:textId="6B48A275" w:rsidR="00096D26" w:rsidRPr="00096D26" w:rsidRDefault="00096D26" w:rsidP="00096D26">
      <w:pPr>
        <w:spacing w:line="276" w:lineRule="auto"/>
        <w:jc w:val="both"/>
        <w:rPr>
          <w:rFonts w:ascii="Times New Roman" w:hAnsi="Times New Roman" w:cs="Times New Roman"/>
          <w:sz w:val="24"/>
          <w:szCs w:val="24"/>
          <w:lang w:val="en-IN"/>
        </w:rPr>
      </w:pPr>
      <w:r w:rsidRPr="00096D26">
        <w:rPr>
          <w:rFonts w:ascii="Times New Roman" w:hAnsi="Times New Roman" w:cs="Times New Roman"/>
          <w:sz w:val="24"/>
          <w:szCs w:val="24"/>
          <w:lang w:val="en-IN"/>
        </w:rPr>
        <w:t xml:space="preserve">Gupta's (2022) critique of K-beauty's success in India is critical—Korean companies such as </w:t>
      </w:r>
      <w:r w:rsidR="00AC65E2" w:rsidRPr="00096D26">
        <w:rPr>
          <w:rFonts w:ascii="Times New Roman" w:hAnsi="Times New Roman" w:cs="Times New Roman"/>
          <w:sz w:val="24"/>
          <w:szCs w:val="24"/>
          <w:lang w:val="en-IN"/>
        </w:rPr>
        <w:t>Lineage</w:t>
      </w:r>
      <w:r w:rsidRPr="00096D26">
        <w:rPr>
          <w:rFonts w:ascii="Times New Roman" w:hAnsi="Times New Roman" w:cs="Times New Roman"/>
          <w:sz w:val="24"/>
          <w:szCs w:val="24"/>
          <w:lang w:val="en-IN"/>
        </w:rPr>
        <w:t xml:space="preserve"> and Innisfree achieved success by framing themselves as "premium yet relatable." Their approach was:</w:t>
      </w:r>
    </w:p>
    <w:p w14:paraId="7DA6D392" w14:textId="77777777" w:rsidR="00096D26" w:rsidRPr="00F14227" w:rsidRDefault="00096D26" w:rsidP="00F14227">
      <w:pPr>
        <w:pStyle w:val="ListParagraph"/>
        <w:numPr>
          <w:ilvl w:val="0"/>
          <w:numId w:val="24"/>
        </w:numPr>
        <w:spacing w:line="276" w:lineRule="auto"/>
        <w:jc w:val="both"/>
        <w:rPr>
          <w:rFonts w:ascii="Times New Roman" w:hAnsi="Times New Roman" w:cs="Times New Roman"/>
          <w:sz w:val="24"/>
          <w:szCs w:val="24"/>
          <w:lang w:val="en-IN"/>
        </w:rPr>
      </w:pPr>
      <w:r w:rsidRPr="00F14227">
        <w:rPr>
          <w:rFonts w:ascii="Times New Roman" w:hAnsi="Times New Roman" w:cs="Times New Roman"/>
          <w:b/>
          <w:bCs/>
          <w:sz w:val="24"/>
          <w:szCs w:val="24"/>
          <w:lang w:val="en-IN"/>
        </w:rPr>
        <w:t>Affordable Luxury</w:t>
      </w:r>
      <w:r w:rsidRPr="00F14227">
        <w:rPr>
          <w:rFonts w:ascii="Times New Roman" w:hAnsi="Times New Roman" w:cs="Times New Roman"/>
          <w:sz w:val="24"/>
          <w:szCs w:val="24"/>
          <w:lang w:val="en-IN"/>
        </w:rPr>
        <w:t>: Mid-range pricing with high-quality packaging.</w:t>
      </w:r>
    </w:p>
    <w:p w14:paraId="60E23BC0" w14:textId="77777777" w:rsidR="00096D26" w:rsidRPr="00F14227" w:rsidRDefault="00096D26" w:rsidP="00F14227">
      <w:pPr>
        <w:pStyle w:val="ListParagraph"/>
        <w:numPr>
          <w:ilvl w:val="0"/>
          <w:numId w:val="24"/>
        </w:numPr>
        <w:spacing w:line="276" w:lineRule="auto"/>
        <w:jc w:val="both"/>
        <w:rPr>
          <w:rFonts w:ascii="Times New Roman" w:hAnsi="Times New Roman" w:cs="Times New Roman"/>
          <w:sz w:val="24"/>
          <w:szCs w:val="24"/>
          <w:lang w:val="en-IN"/>
        </w:rPr>
      </w:pPr>
      <w:r w:rsidRPr="00F14227">
        <w:rPr>
          <w:rFonts w:ascii="Times New Roman" w:hAnsi="Times New Roman" w:cs="Times New Roman"/>
          <w:b/>
          <w:bCs/>
          <w:sz w:val="24"/>
          <w:szCs w:val="24"/>
          <w:lang w:val="en-IN"/>
        </w:rPr>
        <w:t>Skincare Over Makeup</w:t>
      </w:r>
      <w:r w:rsidRPr="00F14227">
        <w:rPr>
          <w:rFonts w:ascii="Times New Roman" w:hAnsi="Times New Roman" w:cs="Times New Roman"/>
          <w:sz w:val="24"/>
          <w:szCs w:val="24"/>
          <w:lang w:val="en-IN"/>
        </w:rPr>
        <w:t>: Focusing on multi-step routines, which resonated with India's increasing skincare awareness.</w:t>
      </w:r>
    </w:p>
    <w:p w14:paraId="479D73E4" w14:textId="77777777" w:rsidR="00096D26" w:rsidRPr="00096D26" w:rsidRDefault="00096D26" w:rsidP="00096D26">
      <w:pPr>
        <w:spacing w:line="276" w:lineRule="auto"/>
        <w:jc w:val="both"/>
        <w:rPr>
          <w:rFonts w:ascii="Times New Roman" w:hAnsi="Times New Roman" w:cs="Times New Roman"/>
          <w:sz w:val="24"/>
          <w:szCs w:val="24"/>
          <w:lang w:val="en-IN"/>
        </w:rPr>
      </w:pPr>
      <w:r w:rsidRPr="00096D26">
        <w:rPr>
          <w:rFonts w:ascii="Times New Roman" w:hAnsi="Times New Roman" w:cs="Times New Roman"/>
          <w:sz w:val="24"/>
          <w:szCs w:val="24"/>
          <w:lang w:val="en-IN"/>
        </w:rPr>
        <w:t>Joshi (2020) study of social media presents an irony: while sites such as Instagram celebrate diversity, influencer culture tends to perpetuate unattainable standards of beauty. The popularity of "glass skin" and "10-step routines" introduces new stresses, even as there are some influencers who promote self-acceptance.</w:t>
      </w:r>
    </w:p>
    <w:p w14:paraId="3CE2FF13" w14:textId="77777777" w:rsidR="00096D26" w:rsidRPr="00661788" w:rsidRDefault="00096D26" w:rsidP="00096D26">
      <w:pPr>
        <w:spacing w:line="276" w:lineRule="auto"/>
        <w:jc w:val="both"/>
        <w:rPr>
          <w:rFonts w:ascii="Times New Roman" w:hAnsi="Times New Roman" w:cs="Times New Roman"/>
          <w:b/>
          <w:bCs/>
          <w:sz w:val="28"/>
          <w:szCs w:val="28"/>
          <w:lang w:val="en-IN"/>
        </w:rPr>
      </w:pPr>
      <w:r w:rsidRPr="00661788">
        <w:rPr>
          <w:rFonts w:ascii="Times New Roman" w:hAnsi="Times New Roman" w:cs="Times New Roman"/>
          <w:b/>
          <w:bCs/>
          <w:sz w:val="28"/>
          <w:szCs w:val="28"/>
          <w:lang w:val="en-IN"/>
        </w:rPr>
        <w:t>Marketing Implications:</w:t>
      </w:r>
    </w:p>
    <w:p w14:paraId="6B60603B" w14:textId="77777777" w:rsidR="00096D26" w:rsidRPr="003A0E34" w:rsidRDefault="00096D26" w:rsidP="003A0E34">
      <w:pPr>
        <w:pStyle w:val="ListParagraph"/>
        <w:numPr>
          <w:ilvl w:val="0"/>
          <w:numId w:val="25"/>
        </w:numPr>
        <w:spacing w:line="276" w:lineRule="auto"/>
        <w:jc w:val="both"/>
        <w:rPr>
          <w:rFonts w:ascii="Times New Roman" w:hAnsi="Times New Roman" w:cs="Times New Roman"/>
          <w:sz w:val="24"/>
          <w:szCs w:val="24"/>
          <w:lang w:val="en-IN"/>
        </w:rPr>
      </w:pPr>
      <w:r w:rsidRPr="003A0E34">
        <w:rPr>
          <w:rFonts w:ascii="Times New Roman" w:hAnsi="Times New Roman" w:cs="Times New Roman"/>
          <w:b/>
          <w:bCs/>
          <w:sz w:val="24"/>
          <w:szCs w:val="24"/>
          <w:lang w:val="en-IN"/>
        </w:rPr>
        <w:t>Localized Global Trends</w:t>
      </w:r>
      <w:r w:rsidRPr="003A0E34">
        <w:rPr>
          <w:rFonts w:ascii="Times New Roman" w:hAnsi="Times New Roman" w:cs="Times New Roman"/>
          <w:sz w:val="24"/>
          <w:szCs w:val="24"/>
          <w:lang w:val="en-IN"/>
        </w:rPr>
        <w:t>: Indian players can take up K-beauty's innovation (e.g., sheet masks) and add local ingredients (saffron, neem).</w:t>
      </w:r>
    </w:p>
    <w:p w14:paraId="41090DE5" w14:textId="77777777" w:rsidR="00096D26" w:rsidRPr="003A0E34" w:rsidRDefault="00096D26" w:rsidP="003A0E34">
      <w:pPr>
        <w:pStyle w:val="ListParagraph"/>
        <w:numPr>
          <w:ilvl w:val="0"/>
          <w:numId w:val="25"/>
        </w:numPr>
        <w:spacing w:line="276" w:lineRule="auto"/>
        <w:jc w:val="both"/>
        <w:rPr>
          <w:rFonts w:ascii="Times New Roman" w:hAnsi="Times New Roman" w:cs="Times New Roman"/>
          <w:sz w:val="24"/>
          <w:szCs w:val="24"/>
          <w:lang w:val="en-IN"/>
        </w:rPr>
      </w:pPr>
      <w:r w:rsidRPr="003A0E34">
        <w:rPr>
          <w:rFonts w:ascii="Times New Roman" w:hAnsi="Times New Roman" w:cs="Times New Roman"/>
          <w:b/>
          <w:bCs/>
          <w:sz w:val="24"/>
          <w:szCs w:val="24"/>
          <w:lang w:val="en-IN"/>
        </w:rPr>
        <w:t>Micro-Influencers Over Celebrities</w:t>
      </w:r>
      <w:r w:rsidRPr="003A0E34">
        <w:rPr>
          <w:rFonts w:ascii="Times New Roman" w:hAnsi="Times New Roman" w:cs="Times New Roman"/>
          <w:sz w:val="24"/>
          <w:szCs w:val="24"/>
          <w:lang w:val="en-IN"/>
        </w:rPr>
        <w:t>: Customers believe more in relatable influencers than typical celebrities for trustworthiness.</w:t>
      </w:r>
    </w:p>
    <w:p w14:paraId="6FBF3C20" w14:textId="77777777" w:rsidR="00096D26" w:rsidRPr="00661788" w:rsidRDefault="00096D26" w:rsidP="00096D26">
      <w:pPr>
        <w:spacing w:line="276" w:lineRule="auto"/>
        <w:jc w:val="both"/>
        <w:rPr>
          <w:rFonts w:ascii="Times New Roman" w:hAnsi="Times New Roman" w:cs="Times New Roman"/>
          <w:b/>
          <w:bCs/>
          <w:sz w:val="28"/>
          <w:szCs w:val="28"/>
          <w:lang w:val="en-IN"/>
        </w:rPr>
      </w:pPr>
      <w:r w:rsidRPr="00661788">
        <w:rPr>
          <w:rFonts w:ascii="Times New Roman" w:hAnsi="Times New Roman" w:cs="Times New Roman"/>
          <w:b/>
          <w:bCs/>
          <w:sz w:val="28"/>
          <w:szCs w:val="28"/>
          <w:lang w:val="en-IN"/>
        </w:rPr>
        <w:t>Missing Perspective (Marketing Student's View):</w:t>
      </w:r>
    </w:p>
    <w:p w14:paraId="16727F1B" w14:textId="77777777" w:rsidR="00096D26" w:rsidRPr="003A0E34" w:rsidRDefault="00096D26" w:rsidP="003A0E34">
      <w:pPr>
        <w:pStyle w:val="ListParagraph"/>
        <w:numPr>
          <w:ilvl w:val="0"/>
          <w:numId w:val="26"/>
        </w:numPr>
        <w:spacing w:line="276" w:lineRule="auto"/>
        <w:jc w:val="both"/>
        <w:rPr>
          <w:rFonts w:ascii="Times New Roman" w:hAnsi="Times New Roman" w:cs="Times New Roman"/>
          <w:sz w:val="24"/>
          <w:szCs w:val="24"/>
          <w:lang w:val="en-IN"/>
        </w:rPr>
      </w:pPr>
      <w:r w:rsidRPr="003A0E34">
        <w:rPr>
          <w:rFonts w:ascii="Times New Roman" w:hAnsi="Times New Roman" w:cs="Times New Roman"/>
          <w:b/>
          <w:bCs/>
          <w:sz w:val="24"/>
          <w:szCs w:val="24"/>
          <w:lang w:val="en-IN"/>
        </w:rPr>
        <w:t>TikTok's Short-Form Effect</w:t>
      </w:r>
      <w:r w:rsidRPr="003A0E34">
        <w:rPr>
          <w:rFonts w:ascii="Times New Roman" w:hAnsi="Times New Roman" w:cs="Times New Roman"/>
          <w:sz w:val="24"/>
          <w:szCs w:val="24"/>
          <w:lang w:val="en-IN"/>
        </w:rPr>
        <w:t>: With TikTok under ban, how did Instagram Reels and YouTube Shorts change beauty trends?</w:t>
      </w:r>
    </w:p>
    <w:p w14:paraId="1309B659" w14:textId="544FA647" w:rsidR="00096D26" w:rsidRDefault="00096D26" w:rsidP="003A0E34">
      <w:pPr>
        <w:pStyle w:val="ListParagraph"/>
        <w:numPr>
          <w:ilvl w:val="0"/>
          <w:numId w:val="26"/>
        </w:numPr>
        <w:spacing w:line="276" w:lineRule="auto"/>
        <w:jc w:val="both"/>
        <w:rPr>
          <w:rFonts w:ascii="Times New Roman" w:hAnsi="Times New Roman" w:cs="Times New Roman"/>
          <w:sz w:val="24"/>
          <w:szCs w:val="24"/>
          <w:lang w:val="en-IN"/>
        </w:rPr>
      </w:pPr>
      <w:r w:rsidRPr="003A0E34">
        <w:rPr>
          <w:rFonts w:ascii="Times New Roman" w:hAnsi="Times New Roman" w:cs="Times New Roman"/>
          <w:b/>
          <w:bCs/>
          <w:sz w:val="24"/>
          <w:szCs w:val="24"/>
          <w:lang w:val="en-IN"/>
        </w:rPr>
        <w:t>Men's Grooming Boom</w:t>
      </w:r>
      <w:r w:rsidRPr="003A0E34">
        <w:rPr>
          <w:rFonts w:ascii="Times New Roman" w:hAnsi="Times New Roman" w:cs="Times New Roman"/>
          <w:sz w:val="24"/>
          <w:szCs w:val="24"/>
          <w:lang w:val="en-IN"/>
        </w:rPr>
        <w:t>: A relatively untapped segment—how are male customers reacting to these changes?</w:t>
      </w:r>
    </w:p>
    <w:p w14:paraId="7F86B1C1" w14:textId="77777777" w:rsidR="00BD3E0A" w:rsidRPr="00BD3E0A" w:rsidRDefault="00BD3E0A" w:rsidP="00BD3E0A">
      <w:pPr>
        <w:spacing w:line="276" w:lineRule="auto"/>
        <w:jc w:val="both"/>
        <w:rPr>
          <w:rFonts w:ascii="Times New Roman" w:hAnsi="Times New Roman" w:cs="Times New Roman"/>
          <w:b/>
          <w:bCs/>
          <w:sz w:val="32"/>
          <w:szCs w:val="32"/>
          <w:lang w:val="en-IN"/>
        </w:rPr>
      </w:pPr>
    </w:p>
    <w:p w14:paraId="675BD7A8" w14:textId="77777777" w:rsidR="00385E06" w:rsidRDefault="00385E06" w:rsidP="00BD3E0A">
      <w:pPr>
        <w:spacing w:line="276" w:lineRule="auto"/>
        <w:jc w:val="both"/>
        <w:rPr>
          <w:rFonts w:ascii="Times New Roman" w:hAnsi="Times New Roman" w:cs="Times New Roman"/>
          <w:b/>
          <w:bCs/>
          <w:sz w:val="32"/>
          <w:szCs w:val="32"/>
          <w:lang w:val="en-IN"/>
        </w:rPr>
      </w:pPr>
    </w:p>
    <w:p w14:paraId="1530438A" w14:textId="77777777" w:rsidR="004B4FC3" w:rsidRDefault="004B4FC3">
      <w:pPr>
        <w:rPr>
          <w:rFonts w:ascii="Times New Roman" w:hAnsi="Times New Roman" w:cs="Times New Roman"/>
          <w:b/>
          <w:bCs/>
          <w:sz w:val="32"/>
          <w:szCs w:val="32"/>
          <w:lang w:val="en-IN"/>
        </w:rPr>
      </w:pPr>
      <w:r>
        <w:rPr>
          <w:rFonts w:ascii="Times New Roman" w:hAnsi="Times New Roman" w:cs="Times New Roman"/>
          <w:b/>
          <w:bCs/>
          <w:sz w:val="32"/>
          <w:szCs w:val="32"/>
          <w:lang w:val="en-IN"/>
        </w:rPr>
        <w:br w:type="page"/>
      </w:r>
    </w:p>
    <w:p w14:paraId="335FB880" w14:textId="62FC6215" w:rsidR="00BD3E0A" w:rsidRDefault="00BD3E0A" w:rsidP="004B4FC3">
      <w:pPr>
        <w:pStyle w:val="ListParagraph"/>
        <w:numPr>
          <w:ilvl w:val="1"/>
          <w:numId w:val="11"/>
        </w:numPr>
        <w:spacing w:line="276" w:lineRule="auto"/>
        <w:jc w:val="both"/>
        <w:rPr>
          <w:rFonts w:ascii="Times New Roman" w:hAnsi="Times New Roman" w:cs="Times New Roman"/>
          <w:b/>
          <w:bCs/>
          <w:sz w:val="32"/>
          <w:szCs w:val="32"/>
          <w:lang w:val="en-IN"/>
        </w:rPr>
      </w:pPr>
      <w:r w:rsidRPr="00BD3E0A">
        <w:rPr>
          <w:rFonts w:ascii="Times New Roman" w:hAnsi="Times New Roman" w:cs="Times New Roman"/>
          <w:b/>
          <w:bCs/>
          <w:sz w:val="32"/>
          <w:szCs w:val="32"/>
          <w:lang w:val="en-IN"/>
        </w:rPr>
        <w:lastRenderedPageBreak/>
        <w:t>C</w:t>
      </w:r>
      <w:r w:rsidR="00F90039">
        <w:rPr>
          <w:rFonts w:ascii="Times New Roman" w:hAnsi="Times New Roman" w:cs="Times New Roman"/>
          <w:b/>
          <w:bCs/>
          <w:sz w:val="32"/>
          <w:szCs w:val="32"/>
          <w:lang w:val="en-IN"/>
        </w:rPr>
        <w:t>ONCLUSION</w:t>
      </w:r>
      <w:r w:rsidRPr="00BD3E0A">
        <w:rPr>
          <w:rFonts w:ascii="Times New Roman" w:hAnsi="Times New Roman" w:cs="Times New Roman"/>
          <w:b/>
          <w:bCs/>
          <w:sz w:val="32"/>
          <w:szCs w:val="32"/>
          <w:lang w:val="en-IN"/>
        </w:rPr>
        <w:t>: The Future of Beauty in India – Inclusivity, Regional Nuance, and Digital Disruption</w:t>
      </w:r>
    </w:p>
    <w:p w14:paraId="7A702321" w14:textId="77777777" w:rsidR="004E57D6" w:rsidRDefault="004E57D6" w:rsidP="004E57D6">
      <w:pPr>
        <w:pStyle w:val="ListParagraph"/>
        <w:spacing w:line="276" w:lineRule="auto"/>
        <w:jc w:val="both"/>
        <w:rPr>
          <w:rFonts w:ascii="Times New Roman" w:hAnsi="Times New Roman" w:cs="Times New Roman"/>
          <w:b/>
          <w:bCs/>
          <w:sz w:val="32"/>
          <w:szCs w:val="32"/>
          <w:lang w:val="en-IN"/>
        </w:rPr>
      </w:pPr>
    </w:p>
    <w:p w14:paraId="1D242788" w14:textId="77777777" w:rsidR="004E57D6" w:rsidRPr="004E57D6" w:rsidRDefault="004E57D6" w:rsidP="004E57D6">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val="en-IN" w:eastAsia="en-IN"/>
          <w14:ligatures w14:val="none"/>
        </w:rPr>
      </w:pPr>
      <w:r w:rsidRPr="004E57D6">
        <w:rPr>
          <w:rFonts w:ascii="Times New Roman" w:eastAsia="Times New Roman" w:hAnsi="Times New Roman" w:cs="Times New Roman"/>
          <w:kern w:val="0"/>
          <w:sz w:val="24"/>
          <w:szCs w:val="24"/>
          <w:lang w:val="en-IN" w:eastAsia="en-IN"/>
          <w14:ligatures w14:val="none"/>
        </w:rPr>
        <w:t>The Indian beauty and skincare industry stands at a defining moment—where tradition, identity, and innovation intersect. This research highlights that while the historical obsession with fairness has begun to fade, it has given way to newer standards centered around “glow,” “radiance,” and “perfect skin</w:t>
      </w:r>
      <w:proofErr w:type="gramStart"/>
      <w:r w:rsidRPr="004E57D6">
        <w:rPr>
          <w:rFonts w:ascii="Times New Roman" w:eastAsia="Times New Roman" w:hAnsi="Times New Roman" w:cs="Times New Roman"/>
          <w:kern w:val="0"/>
          <w:sz w:val="24"/>
          <w:szCs w:val="24"/>
          <w:lang w:val="en-IN" w:eastAsia="en-IN"/>
          <w14:ligatures w14:val="none"/>
        </w:rPr>
        <w:t>”,</w:t>
      </w:r>
      <w:proofErr w:type="gramEnd"/>
      <w:r w:rsidRPr="004E57D6">
        <w:rPr>
          <w:rFonts w:ascii="Times New Roman" w:eastAsia="Times New Roman" w:hAnsi="Times New Roman" w:cs="Times New Roman"/>
          <w:kern w:val="0"/>
          <w:sz w:val="24"/>
          <w:szCs w:val="24"/>
          <w:lang w:val="en-IN" w:eastAsia="en-IN"/>
          <w14:ligatures w14:val="none"/>
        </w:rPr>
        <w:t xml:space="preserve"> which can still impose aesthetic pressures on women. Yet, unlike previous decades, today’s consumers are far more informed, vocal, and intentional in their choices—valuing wellness, authenticity, and ethical alignment in the products they use.</w:t>
      </w:r>
    </w:p>
    <w:p w14:paraId="0F0D40EF" w14:textId="77777777" w:rsidR="004E57D6" w:rsidRPr="004E57D6" w:rsidRDefault="004E57D6" w:rsidP="004E57D6">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val="en-IN" w:eastAsia="en-IN"/>
          <w14:ligatures w14:val="none"/>
        </w:rPr>
      </w:pPr>
      <w:r w:rsidRPr="004E57D6">
        <w:rPr>
          <w:rFonts w:ascii="Times New Roman" w:eastAsia="Times New Roman" w:hAnsi="Times New Roman" w:cs="Times New Roman"/>
          <w:kern w:val="0"/>
          <w:sz w:val="24"/>
          <w:szCs w:val="24"/>
          <w:lang w:val="en-IN" w:eastAsia="en-IN"/>
          <w14:ligatures w14:val="none"/>
        </w:rPr>
        <w:t>This shift points to a future rooted in inclusivity, where Indian women are increasingly embracing diverse skin tones, rejecting Eurocentric ideals, and redefining beauty through the lens of self-care and confidence. Skincare is no longer seen as a cosmetic fix, but as a daily ritual of personal empowerment—reflecting a deeper emotional and cultural evolution.</w:t>
      </w:r>
    </w:p>
    <w:p w14:paraId="0A80D0F7" w14:textId="77777777" w:rsidR="004E57D6" w:rsidRPr="004E57D6" w:rsidRDefault="004E57D6" w:rsidP="004E57D6">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val="en-IN" w:eastAsia="en-IN"/>
          <w14:ligatures w14:val="none"/>
        </w:rPr>
      </w:pPr>
      <w:r w:rsidRPr="004E57D6">
        <w:rPr>
          <w:rFonts w:ascii="Times New Roman" w:eastAsia="Times New Roman" w:hAnsi="Times New Roman" w:cs="Times New Roman"/>
          <w:kern w:val="0"/>
          <w:sz w:val="24"/>
          <w:szCs w:val="24"/>
          <w:lang w:val="en-IN" w:eastAsia="en-IN"/>
          <w14:ligatures w14:val="none"/>
        </w:rPr>
        <w:t>Equally significant is the role of regional nuance. The study's findings underscore that skincare preferences are shaped by climate, tradition, and local values. For example, the South shows a stronger affinity for Ayurvedic and sun protection products, while the North leans towards anti-aging solutions. These insights demand hyper-localized marketing and product strategies, not just in language and branding, but also in formulation, pricing, and retail approach.</w:t>
      </w:r>
    </w:p>
    <w:p w14:paraId="0ADD59CB" w14:textId="77777777" w:rsidR="004E57D6" w:rsidRPr="004E57D6" w:rsidRDefault="004E57D6" w:rsidP="004E57D6">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val="en-IN" w:eastAsia="en-IN"/>
          <w14:ligatures w14:val="none"/>
        </w:rPr>
      </w:pPr>
      <w:r w:rsidRPr="004E57D6">
        <w:rPr>
          <w:rFonts w:ascii="Times New Roman" w:eastAsia="Times New Roman" w:hAnsi="Times New Roman" w:cs="Times New Roman"/>
          <w:kern w:val="0"/>
          <w:sz w:val="24"/>
          <w:szCs w:val="24"/>
          <w:lang w:val="en-IN" w:eastAsia="en-IN"/>
          <w14:ligatures w14:val="none"/>
        </w:rPr>
        <w:t>Lastly, digital disruption is reshaping the beauty narrative in India. Influencers, short-form video platforms, and e-commerce are transforming how products are discovered, evaluated, and embraced. However, this rapid digitization is a double-edged sword—it democratizes access but also perpetuates unrealistic standards through filtered, curated representations of beauty. Brands and creators must therefore use these platforms responsibly, promoting realism over perfection, and diversity over uniformity.</w:t>
      </w:r>
    </w:p>
    <w:p w14:paraId="68CA6DDA" w14:textId="77777777" w:rsidR="004E57D6" w:rsidRPr="004E57D6" w:rsidRDefault="004E57D6" w:rsidP="004E57D6">
      <w:pPr>
        <w:pStyle w:val="ListParagraph"/>
        <w:spacing w:before="100" w:beforeAutospacing="1" w:after="100" w:afterAutospacing="1" w:line="240" w:lineRule="auto"/>
        <w:ind w:left="360"/>
        <w:jc w:val="both"/>
        <w:rPr>
          <w:rFonts w:ascii="Times New Roman" w:eastAsia="Times New Roman" w:hAnsi="Times New Roman" w:cs="Times New Roman"/>
          <w:kern w:val="0"/>
          <w:sz w:val="24"/>
          <w:szCs w:val="24"/>
          <w:lang w:val="en-IN" w:eastAsia="en-IN"/>
          <w14:ligatures w14:val="none"/>
        </w:rPr>
      </w:pPr>
      <w:r w:rsidRPr="004E57D6">
        <w:rPr>
          <w:rFonts w:ascii="Times New Roman" w:eastAsia="Times New Roman" w:hAnsi="Times New Roman" w:cs="Times New Roman"/>
          <w:kern w:val="0"/>
          <w:sz w:val="24"/>
          <w:szCs w:val="24"/>
          <w:lang w:val="en-IN" w:eastAsia="en-IN"/>
          <w14:ligatures w14:val="none"/>
        </w:rPr>
        <w:t>In conclusion, the future of beauty in India lies in recognizing that the modern Indian consumer is not only looking for results but also for representation, relatability, and respect for her identity. The brands that will succeed in this dynamic market will be those that move beyond superficial claims, and instead champion authentic, inclusive, and culturally rooted beauty experiences—powered by digital innovation, but grounded in emotional intelligence.</w:t>
      </w:r>
    </w:p>
    <w:p w14:paraId="16411EA2" w14:textId="77777777" w:rsidR="00AF5A4B" w:rsidRPr="00AF5A4B" w:rsidRDefault="00AF5A4B" w:rsidP="00AF5A4B">
      <w:pPr>
        <w:spacing w:line="276" w:lineRule="auto"/>
        <w:jc w:val="both"/>
        <w:rPr>
          <w:rFonts w:ascii="Times New Roman" w:hAnsi="Times New Roman" w:cs="Times New Roman"/>
          <w:sz w:val="24"/>
          <w:szCs w:val="24"/>
          <w:lang w:val="en-IN"/>
        </w:rPr>
      </w:pPr>
    </w:p>
    <w:p w14:paraId="0A958901" w14:textId="77777777" w:rsidR="0067475C" w:rsidRDefault="0067475C" w:rsidP="00AF5A4B">
      <w:pPr>
        <w:spacing w:line="276" w:lineRule="auto"/>
        <w:jc w:val="both"/>
        <w:rPr>
          <w:rFonts w:ascii="Times New Roman" w:hAnsi="Times New Roman" w:cs="Times New Roman"/>
          <w:b/>
          <w:bCs/>
          <w:sz w:val="28"/>
          <w:szCs w:val="28"/>
          <w:lang w:val="en-IN"/>
        </w:rPr>
      </w:pPr>
    </w:p>
    <w:p w14:paraId="464B65CE" w14:textId="77777777" w:rsidR="004B4FC3" w:rsidRDefault="004B4FC3">
      <w:pPr>
        <w:rPr>
          <w:rFonts w:ascii="Times New Roman" w:hAnsi="Times New Roman" w:cs="Times New Roman"/>
          <w:b/>
          <w:bCs/>
          <w:sz w:val="32"/>
          <w:szCs w:val="32"/>
          <w:lang w:val="en-IN"/>
        </w:rPr>
      </w:pPr>
      <w:r>
        <w:rPr>
          <w:rFonts w:ascii="Times New Roman" w:hAnsi="Times New Roman" w:cs="Times New Roman"/>
          <w:b/>
          <w:bCs/>
          <w:sz w:val="32"/>
          <w:szCs w:val="32"/>
          <w:lang w:val="en-IN"/>
        </w:rPr>
        <w:br w:type="page"/>
      </w:r>
    </w:p>
    <w:p w14:paraId="00DB5633" w14:textId="2C20BBBF" w:rsidR="005A7B3E" w:rsidRDefault="005A7B3E" w:rsidP="005A7B3E">
      <w:pPr>
        <w:pStyle w:val="ListParagraph"/>
        <w:numPr>
          <w:ilvl w:val="1"/>
          <w:numId w:val="11"/>
        </w:numPr>
        <w:spacing w:line="276"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FURTHER STUDIES</w:t>
      </w:r>
    </w:p>
    <w:p w14:paraId="7615072B" w14:textId="77777777" w:rsidR="005A7B3E" w:rsidRPr="005A7B3E" w:rsidRDefault="005A7B3E" w:rsidP="005A7B3E">
      <w:pPr>
        <w:spacing w:line="276" w:lineRule="auto"/>
        <w:jc w:val="both"/>
        <w:rPr>
          <w:rFonts w:ascii="Times New Roman" w:hAnsi="Times New Roman" w:cs="Times New Roman"/>
          <w:sz w:val="24"/>
          <w:szCs w:val="24"/>
          <w:lang w:val="en-IN"/>
        </w:rPr>
      </w:pPr>
      <w:r w:rsidRPr="005A7B3E">
        <w:rPr>
          <w:rFonts w:ascii="Times New Roman" w:hAnsi="Times New Roman" w:cs="Times New Roman"/>
          <w:sz w:val="24"/>
          <w:szCs w:val="24"/>
          <w:lang w:val="en-IN"/>
        </w:rPr>
        <w:t>While this study provides valuable insights into Indian women's skincare perceptions and consumer behaviour, it also opens several avenues for future research:</w:t>
      </w:r>
    </w:p>
    <w:p w14:paraId="2FCAE35F" w14:textId="7DEB5389" w:rsidR="005A7B3E" w:rsidRPr="005A7B3E" w:rsidRDefault="005A7B3E" w:rsidP="005A7B3E">
      <w:pPr>
        <w:pStyle w:val="ListParagraph"/>
        <w:numPr>
          <w:ilvl w:val="2"/>
          <w:numId w:val="10"/>
        </w:numPr>
        <w:spacing w:line="276" w:lineRule="auto"/>
        <w:jc w:val="both"/>
        <w:rPr>
          <w:rFonts w:ascii="Times New Roman" w:hAnsi="Times New Roman" w:cs="Times New Roman"/>
          <w:sz w:val="24"/>
          <w:szCs w:val="24"/>
          <w:lang w:val="en-IN"/>
        </w:rPr>
      </w:pPr>
      <w:r w:rsidRPr="005A7B3E">
        <w:rPr>
          <w:rFonts w:ascii="Times New Roman" w:hAnsi="Times New Roman" w:cs="Times New Roman"/>
          <w:sz w:val="24"/>
          <w:szCs w:val="24"/>
          <w:lang w:val="en-IN"/>
        </w:rPr>
        <w:t xml:space="preserve">Male Skincare Consumer Behaviour: </w:t>
      </w:r>
    </w:p>
    <w:p w14:paraId="064F484B" w14:textId="30A11C64" w:rsidR="005A7B3E" w:rsidRPr="006A03BC" w:rsidRDefault="005A7B3E" w:rsidP="006A03BC">
      <w:pPr>
        <w:spacing w:line="276" w:lineRule="auto"/>
        <w:jc w:val="both"/>
        <w:rPr>
          <w:rFonts w:ascii="Times New Roman" w:hAnsi="Times New Roman" w:cs="Times New Roman"/>
          <w:sz w:val="24"/>
          <w:szCs w:val="24"/>
          <w:lang w:val="en-IN"/>
        </w:rPr>
      </w:pPr>
      <w:r w:rsidRPr="006A03BC">
        <w:rPr>
          <w:rFonts w:ascii="Times New Roman" w:hAnsi="Times New Roman" w:cs="Times New Roman"/>
          <w:sz w:val="24"/>
          <w:szCs w:val="24"/>
          <w:lang w:val="en-IN"/>
        </w:rPr>
        <w:t xml:space="preserve">The focus of this research was limited to Indian women. However, the </w:t>
      </w:r>
      <w:r w:rsidRPr="006A03BC">
        <w:rPr>
          <w:rFonts w:ascii="Times New Roman" w:hAnsi="Times New Roman" w:cs="Times New Roman"/>
          <w:b/>
          <w:bCs/>
          <w:sz w:val="24"/>
          <w:szCs w:val="24"/>
          <w:lang w:val="en-IN"/>
        </w:rPr>
        <w:t>men’s grooming and skincare segment in India is rapidly growing</w:t>
      </w:r>
      <w:r w:rsidRPr="006A03BC">
        <w:rPr>
          <w:rFonts w:ascii="Times New Roman" w:hAnsi="Times New Roman" w:cs="Times New Roman"/>
          <w:sz w:val="24"/>
          <w:szCs w:val="24"/>
          <w:lang w:val="en-IN"/>
        </w:rPr>
        <w:t>. Future studies could explore male perceptions of skincare, their brand preferences, and whether similar shifts in beauty standards (e.g., from fairness to skin health) are occurring among men.</w:t>
      </w:r>
    </w:p>
    <w:p w14:paraId="2A9526BC" w14:textId="6DAC8905" w:rsidR="005A7B3E" w:rsidRPr="005A7B3E" w:rsidRDefault="005A7B3E" w:rsidP="005A7B3E">
      <w:pPr>
        <w:pStyle w:val="ListParagraph"/>
        <w:numPr>
          <w:ilvl w:val="2"/>
          <w:numId w:val="10"/>
        </w:numPr>
        <w:spacing w:line="276" w:lineRule="auto"/>
        <w:jc w:val="both"/>
        <w:rPr>
          <w:rFonts w:ascii="Times New Roman" w:hAnsi="Times New Roman" w:cs="Times New Roman"/>
          <w:sz w:val="24"/>
          <w:szCs w:val="24"/>
          <w:lang w:val="en-IN"/>
        </w:rPr>
      </w:pPr>
      <w:r w:rsidRPr="005A7B3E">
        <w:rPr>
          <w:rFonts w:ascii="Times New Roman" w:hAnsi="Times New Roman" w:cs="Times New Roman"/>
          <w:sz w:val="24"/>
          <w:szCs w:val="24"/>
          <w:lang w:val="en-IN"/>
        </w:rPr>
        <w:t>Influence of Digital Platforms and Algorithms</w:t>
      </w:r>
      <w:r w:rsidR="006A03BC">
        <w:rPr>
          <w:rFonts w:ascii="Times New Roman" w:hAnsi="Times New Roman" w:cs="Times New Roman"/>
          <w:sz w:val="24"/>
          <w:szCs w:val="24"/>
          <w:lang w:val="en-IN"/>
        </w:rPr>
        <w:t>:</w:t>
      </w:r>
    </w:p>
    <w:p w14:paraId="36FBCAB2" w14:textId="77777777" w:rsidR="005A7B3E" w:rsidRPr="006A03BC" w:rsidRDefault="005A7B3E" w:rsidP="006A03BC">
      <w:pPr>
        <w:spacing w:line="276" w:lineRule="auto"/>
        <w:jc w:val="both"/>
        <w:rPr>
          <w:rFonts w:ascii="Times New Roman" w:hAnsi="Times New Roman" w:cs="Times New Roman"/>
          <w:sz w:val="24"/>
          <w:szCs w:val="24"/>
          <w:lang w:val="en-IN"/>
        </w:rPr>
      </w:pPr>
      <w:r w:rsidRPr="006A03BC">
        <w:rPr>
          <w:rFonts w:ascii="Times New Roman" w:hAnsi="Times New Roman" w:cs="Times New Roman"/>
          <w:sz w:val="24"/>
          <w:szCs w:val="24"/>
          <w:lang w:val="en-IN"/>
        </w:rPr>
        <w:t xml:space="preserve">While this study addressed social media influence generally, </w:t>
      </w:r>
      <w:r w:rsidRPr="006A03BC">
        <w:rPr>
          <w:rFonts w:ascii="Times New Roman" w:hAnsi="Times New Roman" w:cs="Times New Roman"/>
          <w:b/>
          <w:bCs/>
          <w:sz w:val="24"/>
          <w:szCs w:val="24"/>
          <w:lang w:val="en-IN"/>
        </w:rPr>
        <w:t>more targeted research on the role of digital algorithms</w:t>
      </w:r>
      <w:r w:rsidRPr="006A03BC">
        <w:rPr>
          <w:rFonts w:ascii="Times New Roman" w:hAnsi="Times New Roman" w:cs="Times New Roman"/>
          <w:sz w:val="24"/>
          <w:szCs w:val="24"/>
          <w:lang w:val="en-IN"/>
        </w:rPr>
        <w:t xml:space="preserve"> (e.g., Instagram Reels, YouTube Shorts, TikTok alternatives) could reveal how content delivery mechanisms shape skincare trends and consumer choices in real time.</w:t>
      </w:r>
    </w:p>
    <w:p w14:paraId="749BE4AE" w14:textId="43A99481" w:rsidR="005A7B3E" w:rsidRPr="005A7B3E" w:rsidRDefault="005A7B3E" w:rsidP="005A7B3E">
      <w:pPr>
        <w:pStyle w:val="ListParagraph"/>
        <w:numPr>
          <w:ilvl w:val="2"/>
          <w:numId w:val="10"/>
        </w:numPr>
        <w:spacing w:line="276" w:lineRule="auto"/>
        <w:jc w:val="both"/>
        <w:rPr>
          <w:rFonts w:ascii="Times New Roman" w:hAnsi="Times New Roman" w:cs="Times New Roman"/>
          <w:sz w:val="24"/>
          <w:szCs w:val="24"/>
          <w:lang w:val="en-IN"/>
        </w:rPr>
      </w:pPr>
      <w:r w:rsidRPr="005A7B3E">
        <w:rPr>
          <w:rFonts w:ascii="Times New Roman" w:hAnsi="Times New Roman" w:cs="Times New Roman"/>
          <w:sz w:val="24"/>
          <w:szCs w:val="24"/>
          <w:lang w:val="en-IN"/>
        </w:rPr>
        <w:t>Deep-Dive into Rural vs. Urban Divides</w:t>
      </w:r>
      <w:r w:rsidR="006A03BC">
        <w:rPr>
          <w:rFonts w:ascii="Times New Roman" w:hAnsi="Times New Roman" w:cs="Times New Roman"/>
          <w:sz w:val="24"/>
          <w:szCs w:val="24"/>
          <w:lang w:val="en-IN"/>
        </w:rPr>
        <w:t>:</w:t>
      </w:r>
    </w:p>
    <w:p w14:paraId="1BA0D522" w14:textId="77777777" w:rsidR="005A7B3E" w:rsidRPr="006A03BC" w:rsidRDefault="005A7B3E" w:rsidP="006A03BC">
      <w:pPr>
        <w:spacing w:line="276" w:lineRule="auto"/>
        <w:jc w:val="both"/>
        <w:rPr>
          <w:rFonts w:ascii="Times New Roman" w:hAnsi="Times New Roman" w:cs="Times New Roman"/>
          <w:sz w:val="24"/>
          <w:szCs w:val="24"/>
          <w:lang w:val="en-IN"/>
        </w:rPr>
      </w:pPr>
      <w:r w:rsidRPr="006A03BC">
        <w:rPr>
          <w:rFonts w:ascii="Times New Roman" w:hAnsi="Times New Roman" w:cs="Times New Roman"/>
          <w:sz w:val="24"/>
          <w:szCs w:val="24"/>
          <w:lang w:val="en-IN"/>
        </w:rPr>
        <w:t xml:space="preserve">The current data shows macro-level differences, but a </w:t>
      </w:r>
      <w:r w:rsidRPr="006A03BC">
        <w:rPr>
          <w:rFonts w:ascii="Times New Roman" w:hAnsi="Times New Roman" w:cs="Times New Roman"/>
          <w:b/>
          <w:bCs/>
          <w:sz w:val="24"/>
          <w:szCs w:val="24"/>
          <w:lang w:val="en-IN"/>
        </w:rPr>
        <w:t>qualitative deep-dive</w:t>
      </w:r>
      <w:r w:rsidRPr="006A03BC">
        <w:rPr>
          <w:rFonts w:ascii="Times New Roman" w:hAnsi="Times New Roman" w:cs="Times New Roman"/>
          <w:sz w:val="24"/>
          <w:szCs w:val="24"/>
          <w:lang w:val="en-IN"/>
        </w:rPr>
        <w:t xml:space="preserve"> into Tier-2, Tier-3 cities and rural areas could better uncover the </w:t>
      </w:r>
      <w:r w:rsidRPr="006A03BC">
        <w:rPr>
          <w:rFonts w:ascii="Times New Roman" w:hAnsi="Times New Roman" w:cs="Times New Roman"/>
          <w:b/>
          <w:bCs/>
          <w:sz w:val="24"/>
          <w:szCs w:val="24"/>
          <w:lang w:val="en-IN"/>
        </w:rPr>
        <w:t>nuanced impact of accessibility, pricing sensitivity, and retail infrastructure</w:t>
      </w:r>
      <w:r w:rsidRPr="006A03BC">
        <w:rPr>
          <w:rFonts w:ascii="Times New Roman" w:hAnsi="Times New Roman" w:cs="Times New Roman"/>
          <w:sz w:val="24"/>
          <w:szCs w:val="24"/>
          <w:lang w:val="en-IN"/>
        </w:rPr>
        <w:t xml:space="preserve"> on skincare purchasing decisions.</w:t>
      </w:r>
    </w:p>
    <w:p w14:paraId="041D3ED0" w14:textId="5BB2EAE9" w:rsidR="005A7B3E" w:rsidRPr="005A7B3E" w:rsidRDefault="005A7B3E" w:rsidP="005A7B3E">
      <w:pPr>
        <w:pStyle w:val="ListParagraph"/>
        <w:numPr>
          <w:ilvl w:val="2"/>
          <w:numId w:val="10"/>
        </w:numPr>
        <w:spacing w:line="276" w:lineRule="auto"/>
        <w:jc w:val="both"/>
        <w:rPr>
          <w:rFonts w:ascii="Times New Roman" w:hAnsi="Times New Roman" w:cs="Times New Roman"/>
          <w:sz w:val="24"/>
          <w:szCs w:val="24"/>
          <w:lang w:val="en-IN"/>
        </w:rPr>
      </w:pPr>
      <w:r w:rsidRPr="005A7B3E">
        <w:rPr>
          <w:rFonts w:ascii="Times New Roman" w:hAnsi="Times New Roman" w:cs="Times New Roman"/>
          <w:sz w:val="24"/>
          <w:szCs w:val="24"/>
          <w:lang w:val="en-IN"/>
        </w:rPr>
        <w:t>Psychological and Emotional Motivators</w:t>
      </w:r>
      <w:r w:rsidR="006A03BC">
        <w:rPr>
          <w:rFonts w:ascii="Times New Roman" w:hAnsi="Times New Roman" w:cs="Times New Roman"/>
          <w:sz w:val="24"/>
          <w:szCs w:val="24"/>
          <w:lang w:val="en-IN"/>
        </w:rPr>
        <w:t>:</w:t>
      </w:r>
    </w:p>
    <w:p w14:paraId="70FF73A6" w14:textId="77777777" w:rsidR="005A7B3E" w:rsidRPr="006A03BC" w:rsidRDefault="005A7B3E" w:rsidP="006A03BC">
      <w:pPr>
        <w:spacing w:line="276" w:lineRule="auto"/>
        <w:jc w:val="both"/>
        <w:rPr>
          <w:rFonts w:ascii="Times New Roman" w:hAnsi="Times New Roman" w:cs="Times New Roman"/>
          <w:sz w:val="24"/>
          <w:szCs w:val="24"/>
          <w:lang w:val="en-IN"/>
        </w:rPr>
      </w:pPr>
      <w:r w:rsidRPr="006A03BC">
        <w:rPr>
          <w:rFonts w:ascii="Times New Roman" w:hAnsi="Times New Roman" w:cs="Times New Roman"/>
          <w:sz w:val="24"/>
          <w:szCs w:val="24"/>
          <w:lang w:val="en-IN"/>
        </w:rPr>
        <w:t xml:space="preserve">While the study touched on self-confidence and emotional associations with skincare, future research could adopt a </w:t>
      </w:r>
      <w:r w:rsidRPr="006A03BC">
        <w:rPr>
          <w:rFonts w:ascii="Times New Roman" w:hAnsi="Times New Roman" w:cs="Times New Roman"/>
          <w:b/>
          <w:bCs/>
          <w:sz w:val="24"/>
          <w:szCs w:val="24"/>
          <w:lang w:val="en-IN"/>
        </w:rPr>
        <w:t>psychological lens</w:t>
      </w:r>
      <w:r w:rsidRPr="006A03BC">
        <w:rPr>
          <w:rFonts w:ascii="Times New Roman" w:hAnsi="Times New Roman" w:cs="Times New Roman"/>
          <w:sz w:val="24"/>
          <w:szCs w:val="24"/>
          <w:lang w:val="en-IN"/>
        </w:rPr>
        <w:t xml:space="preserve"> to better understand how beauty practices influence self-esteem, social identity, and personal empowerment.</w:t>
      </w:r>
    </w:p>
    <w:p w14:paraId="547BFC34" w14:textId="79EAC282" w:rsidR="005A7B3E" w:rsidRPr="005A7B3E" w:rsidRDefault="005A7B3E" w:rsidP="005A7B3E">
      <w:pPr>
        <w:pStyle w:val="ListParagraph"/>
        <w:numPr>
          <w:ilvl w:val="2"/>
          <w:numId w:val="10"/>
        </w:numPr>
        <w:spacing w:line="276" w:lineRule="auto"/>
        <w:jc w:val="both"/>
        <w:rPr>
          <w:rFonts w:ascii="Times New Roman" w:hAnsi="Times New Roman" w:cs="Times New Roman"/>
          <w:sz w:val="24"/>
          <w:szCs w:val="24"/>
          <w:lang w:val="en-IN"/>
        </w:rPr>
      </w:pPr>
      <w:r w:rsidRPr="005A7B3E">
        <w:rPr>
          <w:rFonts w:ascii="Times New Roman" w:hAnsi="Times New Roman" w:cs="Times New Roman"/>
          <w:sz w:val="24"/>
          <w:szCs w:val="24"/>
          <w:lang w:val="en-IN"/>
        </w:rPr>
        <w:t>The Rise of Clean Beauty and Sustainability</w:t>
      </w:r>
      <w:r w:rsidR="006A03BC">
        <w:rPr>
          <w:rFonts w:ascii="Times New Roman" w:hAnsi="Times New Roman" w:cs="Times New Roman"/>
          <w:sz w:val="24"/>
          <w:szCs w:val="24"/>
          <w:lang w:val="en-IN"/>
        </w:rPr>
        <w:t>:</w:t>
      </w:r>
    </w:p>
    <w:p w14:paraId="338748B5" w14:textId="77777777" w:rsidR="005A7B3E" w:rsidRPr="006A03BC" w:rsidRDefault="005A7B3E" w:rsidP="006A03BC">
      <w:pPr>
        <w:spacing w:line="276" w:lineRule="auto"/>
        <w:jc w:val="both"/>
        <w:rPr>
          <w:rFonts w:ascii="Times New Roman" w:hAnsi="Times New Roman" w:cs="Times New Roman"/>
          <w:sz w:val="24"/>
          <w:szCs w:val="24"/>
          <w:lang w:val="en-IN"/>
        </w:rPr>
      </w:pPr>
      <w:r w:rsidRPr="006A03BC">
        <w:rPr>
          <w:rFonts w:ascii="Times New Roman" w:hAnsi="Times New Roman" w:cs="Times New Roman"/>
          <w:sz w:val="24"/>
          <w:szCs w:val="24"/>
          <w:lang w:val="en-IN"/>
        </w:rPr>
        <w:t xml:space="preserve">As clean beauty, vegan skincare, and sustainability become more prominent in global markets, future research could explore the </w:t>
      </w:r>
      <w:r w:rsidRPr="006A03BC">
        <w:rPr>
          <w:rFonts w:ascii="Times New Roman" w:hAnsi="Times New Roman" w:cs="Times New Roman"/>
          <w:b/>
          <w:bCs/>
          <w:sz w:val="24"/>
          <w:szCs w:val="24"/>
          <w:lang w:val="en-IN"/>
        </w:rPr>
        <w:t>awareness, understanding, and adoption</w:t>
      </w:r>
      <w:r w:rsidRPr="006A03BC">
        <w:rPr>
          <w:rFonts w:ascii="Times New Roman" w:hAnsi="Times New Roman" w:cs="Times New Roman"/>
          <w:sz w:val="24"/>
          <w:szCs w:val="24"/>
          <w:lang w:val="en-IN"/>
        </w:rPr>
        <w:t xml:space="preserve"> of these concepts among Indian consumers—especially in younger and eco-conscious segments.</w:t>
      </w:r>
    </w:p>
    <w:p w14:paraId="24786A8E" w14:textId="77777777" w:rsidR="00BD3E0A" w:rsidRPr="00BD3E0A" w:rsidRDefault="00BD3E0A" w:rsidP="005A7B3E">
      <w:pPr>
        <w:pStyle w:val="ListParagraph"/>
        <w:spacing w:line="276" w:lineRule="auto"/>
        <w:jc w:val="both"/>
        <w:rPr>
          <w:rFonts w:ascii="Times New Roman" w:hAnsi="Times New Roman" w:cs="Times New Roman"/>
          <w:sz w:val="24"/>
          <w:szCs w:val="24"/>
          <w:lang w:val="en-IN"/>
        </w:rPr>
      </w:pPr>
    </w:p>
    <w:p w14:paraId="05E170F3" w14:textId="77777777" w:rsidR="00C8027C" w:rsidRPr="00096D26" w:rsidRDefault="00C8027C" w:rsidP="00836FF9">
      <w:pPr>
        <w:spacing w:line="276" w:lineRule="auto"/>
        <w:jc w:val="both"/>
        <w:rPr>
          <w:rFonts w:ascii="Times New Roman" w:hAnsi="Times New Roman" w:cs="Times New Roman"/>
          <w:sz w:val="20"/>
          <w:szCs w:val="20"/>
          <w:lang w:val="en-IN"/>
        </w:rPr>
      </w:pPr>
    </w:p>
    <w:p w14:paraId="641455E1" w14:textId="77777777" w:rsidR="00C8027C" w:rsidRPr="000F17CB" w:rsidRDefault="00C8027C" w:rsidP="00836FF9">
      <w:pPr>
        <w:spacing w:line="276" w:lineRule="auto"/>
        <w:jc w:val="both"/>
        <w:rPr>
          <w:rFonts w:ascii="Times New Roman" w:hAnsi="Times New Roman" w:cs="Times New Roman"/>
          <w:sz w:val="24"/>
          <w:szCs w:val="24"/>
          <w:lang w:val="en-IN"/>
        </w:rPr>
      </w:pPr>
    </w:p>
    <w:p w14:paraId="67A739C9" w14:textId="77777777" w:rsidR="00C8027C" w:rsidRPr="000F17CB" w:rsidRDefault="00C8027C" w:rsidP="00836FF9">
      <w:pPr>
        <w:spacing w:line="276" w:lineRule="auto"/>
        <w:jc w:val="both"/>
        <w:rPr>
          <w:rFonts w:ascii="Times New Roman" w:hAnsi="Times New Roman" w:cs="Times New Roman"/>
          <w:sz w:val="24"/>
          <w:szCs w:val="24"/>
          <w:lang w:val="en-IN"/>
        </w:rPr>
      </w:pPr>
    </w:p>
    <w:p w14:paraId="3EAEE0E6" w14:textId="77777777" w:rsidR="00C8027C" w:rsidRPr="000F17CB" w:rsidRDefault="00C8027C" w:rsidP="00836FF9">
      <w:pPr>
        <w:spacing w:line="276" w:lineRule="auto"/>
        <w:jc w:val="both"/>
        <w:rPr>
          <w:rFonts w:ascii="Times New Roman" w:hAnsi="Times New Roman" w:cs="Times New Roman"/>
          <w:sz w:val="24"/>
          <w:szCs w:val="24"/>
          <w:lang w:val="en-IN"/>
        </w:rPr>
      </w:pPr>
    </w:p>
    <w:p w14:paraId="70A7A7E6" w14:textId="77777777" w:rsidR="00C8027C" w:rsidRPr="000F17CB" w:rsidRDefault="00C8027C" w:rsidP="00836FF9">
      <w:pPr>
        <w:spacing w:line="276" w:lineRule="auto"/>
        <w:jc w:val="both"/>
        <w:rPr>
          <w:rFonts w:ascii="Times New Roman" w:hAnsi="Times New Roman" w:cs="Times New Roman"/>
          <w:sz w:val="24"/>
          <w:szCs w:val="24"/>
          <w:lang w:val="en-IN"/>
        </w:rPr>
      </w:pPr>
    </w:p>
    <w:p w14:paraId="59FF3E39" w14:textId="77777777" w:rsidR="00C8027C" w:rsidRPr="000F17CB" w:rsidRDefault="00C8027C" w:rsidP="00836FF9">
      <w:pPr>
        <w:spacing w:line="276" w:lineRule="auto"/>
        <w:jc w:val="both"/>
        <w:rPr>
          <w:rFonts w:ascii="Times New Roman" w:hAnsi="Times New Roman" w:cs="Times New Roman"/>
          <w:sz w:val="24"/>
          <w:szCs w:val="24"/>
          <w:lang w:val="en-IN"/>
        </w:rPr>
      </w:pPr>
    </w:p>
    <w:p w14:paraId="7BE9C326" w14:textId="77777777" w:rsidR="00C8027C" w:rsidRPr="000F17CB" w:rsidRDefault="00C8027C" w:rsidP="00836FF9">
      <w:pPr>
        <w:spacing w:line="276" w:lineRule="auto"/>
        <w:jc w:val="both"/>
        <w:rPr>
          <w:rFonts w:ascii="Times New Roman" w:hAnsi="Times New Roman" w:cs="Times New Roman"/>
          <w:sz w:val="24"/>
          <w:szCs w:val="24"/>
          <w:lang w:val="en-IN"/>
        </w:rPr>
      </w:pPr>
    </w:p>
    <w:p w14:paraId="1118C242" w14:textId="77777777" w:rsidR="00C8027C" w:rsidRPr="000F17CB" w:rsidRDefault="00C8027C" w:rsidP="00836FF9">
      <w:pPr>
        <w:spacing w:line="276" w:lineRule="auto"/>
        <w:jc w:val="both"/>
        <w:rPr>
          <w:rFonts w:ascii="Times New Roman" w:hAnsi="Times New Roman" w:cs="Times New Roman"/>
          <w:sz w:val="24"/>
          <w:szCs w:val="24"/>
          <w:lang w:val="en-IN"/>
        </w:rPr>
      </w:pPr>
    </w:p>
    <w:p w14:paraId="55C714F8" w14:textId="6517A3CC" w:rsidR="00C8027C" w:rsidRPr="006A03BC" w:rsidRDefault="00F90039" w:rsidP="006A03BC">
      <w:pPr>
        <w:spacing w:line="276" w:lineRule="auto"/>
        <w:jc w:val="both"/>
        <w:rPr>
          <w:rFonts w:ascii="Times New Roman" w:hAnsi="Times New Roman" w:cs="Times New Roman"/>
          <w:b/>
          <w:bCs/>
          <w:sz w:val="32"/>
          <w:szCs w:val="32"/>
          <w:lang w:val="en-IN"/>
        </w:rPr>
      </w:pPr>
      <w:r w:rsidRPr="006A03BC">
        <w:rPr>
          <w:rFonts w:ascii="Times New Roman" w:hAnsi="Times New Roman" w:cs="Times New Roman"/>
          <w:b/>
          <w:bCs/>
          <w:sz w:val="32"/>
          <w:szCs w:val="32"/>
          <w:lang w:val="en-IN"/>
        </w:rPr>
        <w:t>REFERENCES</w:t>
      </w:r>
    </w:p>
    <w:sdt>
      <w:sdtPr>
        <w:rPr>
          <w:rFonts w:asciiTheme="minorHAnsi" w:eastAsiaTheme="minorHAnsi" w:hAnsiTheme="minorHAnsi" w:cstheme="minorBidi"/>
          <w:color w:val="auto"/>
          <w:sz w:val="22"/>
          <w:szCs w:val="22"/>
        </w:rPr>
        <w:id w:val="-352341014"/>
        <w:docPartObj>
          <w:docPartGallery w:val="Bibliographies"/>
          <w:docPartUnique/>
        </w:docPartObj>
      </w:sdtPr>
      <w:sdtContent>
        <w:p w14:paraId="2F9D439E" w14:textId="0136D174" w:rsidR="00450384" w:rsidRDefault="00450384">
          <w:pPr>
            <w:pStyle w:val="Heading1"/>
          </w:pPr>
        </w:p>
        <w:sdt>
          <w:sdtPr>
            <w:id w:val="111145805"/>
            <w:bibliography/>
          </w:sdtPr>
          <w:sdtContent>
            <w:p w14:paraId="0FB3D173" w14:textId="43E03187" w:rsidR="00E33577" w:rsidRDefault="00450384" w:rsidP="00E33577">
              <w:pPr>
                <w:pStyle w:val="Bibliography"/>
                <w:ind w:left="720" w:hanging="720"/>
                <w:rPr>
                  <w:noProof/>
                  <w:kern w:val="0"/>
                  <w:sz w:val="24"/>
                  <w:szCs w:val="24"/>
                  <w14:ligatures w14:val="none"/>
                </w:rPr>
              </w:pPr>
              <w:r>
                <w:fldChar w:fldCharType="begin"/>
              </w:r>
              <w:r>
                <w:instrText xml:space="preserve"> BIBLIOGRAPHY </w:instrText>
              </w:r>
              <w:r>
                <w:fldChar w:fldCharType="separate"/>
              </w:r>
              <w:r w:rsidR="00E33577">
                <w:rPr>
                  <w:noProof/>
                </w:rPr>
                <w:t>(2020), K. &amp;. (n.d.).</w:t>
              </w:r>
              <w:r w:rsidR="00525384">
                <w:rPr>
                  <w:noProof/>
                </w:rPr>
                <w:t xml:space="preserve">: </w:t>
              </w:r>
              <w:r w:rsidR="00525384" w:rsidRPr="00525384">
                <w:rPr>
                  <w:noProof/>
                </w:rPr>
                <w:t>https://www.researchgate.net/profile/Yoo-Kwon/publication/346742318_Rituals_and_Myths_of_Korean_Skin_Care_Practices_The_Emergence_of_K-beauty_in_the_Global_Marketplace/links/5fd6c49345851553a0b55c47/Rituals-and-Myths-of-Korean-Skin-Care-Practices-The-Emergence-of-K-beauty-in-the-Global-Marketplace.pdf</w:t>
              </w:r>
            </w:p>
            <w:p w14:paraId="0076E15A" w14:textId="77777777" w:rsidR="00E33577" w:rsidRDefault="00E33577" w:rsidP="00E33577">
              <w:pPr>
                <w:pStyle w:val="Bibliography"/>
                <w:ind w:left="720" w:hanging="720"/>
                <w:rPr>
                  <w:noProof/>
                </w:rPr>
              </w:pPr>
              <w:r>
                <w:rPr>
                  <w:noProof/>
                </w:rPr>
                <w:t xml:space="preserve">al., M. e. (2022). </w:t>
              </w:r>
              <w:r>
                <w:rPr>
                  <w:i/>
                  <w:iCs/>
                  <w:noProof/>
                </w:rPr>
                <w:t xml:space="preserve">Technological Forecasting &amp; Social Change </w:t>
              </w:r>
              <w:r>
                <w:rPr>
                  <w:noProof/>
                </w:rPr>
                <w:t>.</w:t>
              </w:r>
            </w:p>
            <w:p w14:paraId="6BAFF27D" w14:textId="4D5FFB23" w:rsidR="00E33577" w:rsidRDefault="00E33577" w:rsidP="00E33577">
              <w:pPr>
                <w:pStyle w:val="Bibliography"/>
                <w:ind w:left="720" w:hanging="720"/>
                <w:rPr>
                  <w:noProof/>
                </w:rPr>
              </w:pPr>
              <w:r>
                <w:rPr>
                  <w:noProof/>
                </w:rPr>
                <w:t>Banerjee. (2019).</w:t>
              </w:r>
              <w:r w:rsidR="00525384">
                <w:rPr>
                  <w:noProof/>
                </w:rPr>
                <w:t xml:space="preserve">: </w:t>
              </w:r>
              <w:r w:rsidR="00525384" w:rsidRPr="00525384">
                <w:rPr>
                  <w:noProof/>
                </w:rPr>
                <w:t>https://prism.ucalgary.ca/items/5f497064-5947-4f59-a970-6690706e004b</w:t>
              </w:r>
            </w:p>
            <w:p w14:paraId="57F69979" w14:textId="6B4180AC" w:rsidR="00E33577" w:rsidRDefault="00E33577" w:rsidP="00E33577">
              <w:pPr>
                <w:pStyle w:val="Bibliography"/>
                <w:ind w:left="720" w:hanging="720"/>
                <w:rPr>
                  <w:noProof/>
                </w:rPr>
              </w:pPr>
              <w:r>
                <w:rPr>
                  <w:noProof/>
                </w:rPr>
                <w:t>Chatterjee. (2023).</w:t>
              </w:r>
              <w:r w:rsidR="00525384">
                <w:rPr>
                  <w:noProof/>
                </w:rPr>
                <w:t xml:space="preserve">: </w:t>
              </w:r>
              <w:r w:rsidR="00525384" w:rsidRPr="00525384">
                <w:rPr>
                  <w:noProof/>
                </w:rPr>
                <w:t>https://ruor.uottawa.ca/items/7e6e961e-9dca-427d-a28e-3363a2471e13</w:t>
              </w:r>
            </w:p>
            <w:p w14:paraId="2A6AAA46" w14:textId="7BDD2496" w:rsidR="00E33577" w:rsidRDefault="00E33577" w:rsidP="00E33577">
              <w:pPr>
                <w:pStyle w:val="Bibliography"/>
                <w:ind w:left="720" w:hanging="720"/>
                <w:rPr>
                  <w:noProof/>
                </w:rPr>
              </w:pPr>
              <w:r>
                <w:rPr>
                  <w:noProof/>
                </w:rPr>
                <w:t>Dasgupta. (2022).</w:t>
              </w:r>
              <w:r w:rsidR="00525384">
                <w:rPr>
                  <w:noProof/>
                </w:rPr>
                <w:t xml:space="preserve">: </w:t>
              </w:r>
              <w:r w:rsidR="00525384" w:rsidRPr="00525384">
                <w:rPr>
                  <w:noProof/>
                </w:rPr>
                <w:t>https://www.tandfonline.com/doi/abs/10.1080/00036846.2024.2337813</w:t>
              </w:r>
            </w:p>
            <w:p w14:paraId="591307CF" w14:textId="2430BC1C" w:rsidR="00E33577" w:rsidRDefault="00E33577" w:rsidP="00E33577">
              <w:pPr>
                <w:pStyle w:val="Bibliography"/>
                <w:ind w:left="720" w:hanging="720"/>
                <w:rPr>
                  <w:noProof/>
                </w:rPr>
              </w:pPr>
              <w:r>
                <w:rPr>
                  <w:noProof/>
                </w:rPr>
                <w:t>Desai. ((2019)).</w:t>
              </w:r>
              <w:r w:rsidR="009A5FBE">
                <w:rPr>
                  <w:noProof/>
                </w:rPr>
                <w:t xml:space="preserve">: </w:t>
              </w:r>
              <w:r w:rsidR="009A5FBE" w:rsidRPr="009A5FBE">
                <w:rPr>
                  <w:noProof/>
                </w:rPr>
                <w:t>https://journals.sagepub.com/doi/abs/10.1177/09732586251317701</w:t>
              </w:r>
            </w:p>
            <w:p w14:paraId="4A1F7BDF" w14:textId="00B63ACE" w:rsidR="00E33577" w:rsidRDefault="00E33577" w:rsidP="00E33577">
              <w:pPr>
                <w:pStyle w:val="Bibliography"/>
                <w:ind w:left="720" w:hanging="720"/>
                <w:rPr>
                  <w:noProof/>
                </w:rPr>
              </w:pPr>
              <w:r>
                <w:rPr>
                  <w:noProof/>
                </w:rPr>
                <w:t>Desai. (2022).</w:t>
              </w:r>
              <w:r w:rsidR="00525384">
                <w:rPr>
                  <w:noProof/>
                </w:rPr>
                <w:t xml:space="preserve">: </w:t>
              </w:r>
              <w:r w:rsidR="00525384" w:rsidRPr="00525384">
                <w:rPr>
                  <w:noProof/>
                </w:rPr>
                <w:t>https://pmc.ncbi.nlm.nih.gov/articles/PMC10617894/</w:t>
              </w:r>
            </w:p>
            <w:p w14:paraId="34DFF487" w14:textId="52D89D86" w:rsidR="00E33577" w:rsidRDefault="00E33577" w:rsidP="00E33577">
              <w:pPr>
                <w:pStyle w:val="Bibliography"/>
                <w:ind w:left="720" w:hanging="720"/>
                <w:rPr>
                  <w:noProof/>
                </w:rPr>
              </w:pPr>
              <w:r>
                <w:rPr>
                  <w:noProof/>
                </w:rPr>
                <w:t>Deshmukh. (2018).</w:t>
              </w:r>
              <w:r w:rsidR="009A5FBE">
                <w:rPr>
                  <w:noProof/>
                </w:rPr>
                <w:t xml:space="preserve">: </w:t>
              </w:r>
              <w:r w:rsidR="009A5FBE" w:rsidRPr="009A5FBE">
                <w:rPr>
                  <w:noProof/>
                </w:rPr>
                <w:t>http://117.239.78.102:8080/jspui/bitstream/123456789/4119/1/Namitha%20Felix.pdf</w:t>
              </w:r>
            </w:p>
            <w:p w14:paraId="0EB4A2B5" w14:textId="7A30CE6A" w:rsidR="00E33577" w:rsidRDefault="00E33577" w:rsidP="00E33577">
              <w:pPr>
                <w:pStyle w:val="Bibliography"/>
                <w:ind w:left="720" w:hanging="720"/>
                <w:rPr>
                  <w:noProof/>
                </w:rPr>
              </w:pPr>
              <w:r>
                <w:rPr>
                  <w:noProof/>
                </w:rPr>
                <w:t>Goel, K. &amp;. ( (2020)).</w:t>
              </w:r>
              <w:r w:rsidR="00525384">
                <w:rPr>
                  <w:noProof/>
                </w:rPr>
                <w:t xml:space="preserve">: </w:t>
              </w:r>
              <w:r w:rsidR="00525384" w:rsidRPr="00525384">
                <w:rPr>
                  <w:noProof/>
                </w:rPr>
                <w:t>https://www.academia.edu/download/66088616/IJM_11_12_185.pdf</w:t>
              </w:r>
            </w:p>
            <w:p w14:paraId="42D2AE0E" w14:textId="77777777" w:rsidR="00E33577" w:rsidRDefault="00E33577" w:rsidP="00E33577">
              <w:pPr>
                <w:pStyle w:val="Bibliography"/>
                <w:ind w:left="720" w:hanging="720"/>
                <w:rPr>
                  <w:noProof/>
                </w:rPr>
              </w:pPr>
              <w:r>
                <w:rPr>
                  <w:noProof/>
                </w:rPr>
                <w:t xml:space="preserve">Gupta. (2022). </w:t>
              </w:r>
              <w:r>
                <w:rPr>
                  <w:i/>
                  <w:iCs/>
                  <w:noProof/>
                </w:rPr>
                <w:t>Journal of Brand Management</w:t>
              </w:r>
              <w:r>
                <w:rPr>
                  <w:noProof/>
                </w:rPr>
                <w:t>.</w:t>
              </w:r>
            </w:p>
            <w:p w14:paraId="276C20AF" w14:textId="14DAC292" w:rsidR="00E33577" w:rsidRDefault="00E33577" w:rsidP="00E33577">
              <w:pPr>
                <w:pStyle w:val="Bibliography"/>
                <w:ind w:left="720" w:hanging="720"/>
                <w:rPr>
                  <w:noProof/>
                </w:rPr>
              </w:pPr>
              <w:r>
                <w:rPr>
                  <w:noProof/>
                </w:rPr>
                <w:t>Gupta. (2022).</w:t>
              </w:r>
              <w:r w:rsidR="009A5FBE">
                <w:rPr>
                  <w:noProof/>
                </w:rPr>
                <w:t xml:space="preserve">: </w:t>
              </w:r>
              <w:r w:rsidR="009A5FBE" w:rsidRPr="009A5FBE">
                <w:rPr>
                  <w:noProof/>
                </w:rPr>
                <w:t>http://117.239.78.102:8080/jspui/bitstream/123456789/4119/1/Namitha%20Felix.pdf</w:t>
              </w:r>
            </w:p>
            <w:p w14:paraId="7A2EABFE" w14:textId="6955B5EA" w:rsidR="00E33577" w:rsidRDefault="00E33577" w:rsidP="00E33577">
              <w:pPr>
                <w:pStyle w:val="Bibliography"/>
                <w:ind w:left="720" w:hanging="720"/>
                <w:rPr>
                  <w:noProof/>
                </w:rPr>
              </w:pPr>
              <w:r>
                <w:rPr>
                  <w:noProof/>
                </w:rPr>
                <w:t>IBEF. (2021).</w:t>
              </w:r>
              <w:r w:rsidR="00525384">
                <w:rPr>
                  <w:noProof/>
                </w:rPr>
                <w:t xml:space="preserve">: </w:t>
              </w:r>
              <w:r w:rsidR="00525384" w:rsidRPr="00525384">
                <w:rPr>
                  <w:noProof/>
                </w:rPr>
                <w:t>https://onlinelibrary.wiley.com/pb-assets/JCB_Special%20Issue_YS-1697555965283.pdf</w:t>
              </w:r>
            </w:p>
            <w:p w14:paraId="6B8927FB" w14:textId="26A03A69" w:rsidR="00E33577" w:rsidRPr="00525384" w:rsidRDefault="00E33577" w:rsidP="00525384">
              <w:pPr>
                <w:pStyle w:val="Bibliography"/>
                <w:rPr>
                  <w:noProof/>
                  <w:lang w:val="en-IN"/>
                </w:rPr>
              </w:pPr>
              <w:r>
                <w:rPr>
                  <w:noProof/>
                </w:rPr>
                <w:t>India, K. (2023).</w:t>
              </w:r>
              <w:r w:rsidR="00525384">
                <w:rPr>
                  <w:noProof/>
                </w:rPr>
                <w:t xml:space="preserve">: </w:t>
              </w:r>
              <w:r w:rsidR="00525384" w:rsidRPr="00525384">
                <w:rPr>
                  <w:noProof/>
                  <w:lang w:val="en-IN"/>
                </w:rPr>
                <w:t>Verma Sharma 2023 skincare campaigns inclusivity lighter-skinned models</w:t>
              </w:r>
            </w:p>
            <w:p w14:paraId="07CFBA01" w14:textId="4F4730FE" w:rsidR="00E33577" w:rsidRDefault="00E33577" w:rsidP="00E33577">
              <w:pPr>
                <w:pStyle w:val="Bibliography"/>
                <w:ind w:left="720" w:hanging="720"/>
                <w:rPr>
                  <w:noProof/>
                </w:rPr>
              </w:pPr>
              <w:r>
                <w:rPr>
                  <w:noProof/>
                </w:rPr>
                <w:t>India, N. (2022).</w:t>
              </w:r>
              <w:r w:rsidR="00525384">
                <w:rPr>
                  <w:noProof/>
                </w:rPr>
                <w:t xml:space="preserve">: </w:t>
              </w:r>
              <w:r w:rsidR="00525384" w:rsidRPr="00525384">
                <w:rPr>
                  <w:noProof/>
                </w:rPr>
                <w:t>http://117.239.78.102:8080/jspui/bitstream/123456789/4119/1/Namitha%20Felix.pdf</w:t>
              </w:r>
            </w:p>
            <w:p w14:paraId="471F688B" w14:textId="0EAD1FCE" w:rsidR="00E33577" w:rsidRDefault="00E33577" w:rsidP="00E33577">
              <w:pPr>
                <w:pStyle w:val="Bibliography"/>
                <w:ind w:left="720" w:hanging="720"/>
                <w:rPr>
                  <w:noProof/>
                </w:rPr>
              </w:pPr>
              <w:r>
                <w:rPr>
                  <w:noProof/>
                </w:rPr>
                <w:t>Iyer, S. &amp;. (2021).</w:t>
              </w:r>
              <w:r w:rsidR="009A5FBE">
                <w:rPr>
                  <w:noProof/>
                </w:rPr>
                <w:t xml:space="preserve">: </w:t>
              </w:r>
              <w:r w:rsidR="009A5FBE" w:rsidRPr="009A5FBE">
                <w:rPr>
                  <w:noProof/>
                </w:rPr>
                <w:t>https://is.vstecb.cz/th/hzmld/Sablona_DP_AJ__1__-_Copy.pdf</w:t>
              </w:r>
            </w:p>
            <w:p w14:paraId="6A4B77ED" w14:textId="199EE6AE" w:rsidR="009A5FBE" w:rsidRPr="009A5FBE" w:rsidRDefault="00E33577" w:rsidP="009A5FBE">
              <w:pPr>
                <w:pStyle w:val="Bibliography"/>
                <w:ind w:left="720" w:hanging="720"/>
                <w:rPr>
                  <w:noProof/>
                </w:rPr>
              </w:pPr>
              <w:r>
                <w:rPr>
                  <w:noProof/>
                </w:rPr>
                <w:t>Jones. (2017).</w:t>
              </w:r>
              <w:r w:rsidR="009A5FBE">
                <w:rPr>
                  <w:noProof/>
                </w:rPr>
                <w:t xml:space="preserve">: </w:t>
              </w:r>
              <w:r w:rsidR="009A5FBE" w:rsidRPr="009A5FBE">
                <w:rPr>
                  <w:noProof/>
                </w:rPr>
                <w:t>https://onlinelibrary.wiley.com/doi/abs/10.1111/jocd.12463</w:t>
              </w:r>
            </w:p>
            <w:p w14:paraId="146CC07F" w14:textId="34B28C7D" w:rsidR="00E33577" w:rsidRDefault="00E33577" w:rsidP="00E33577">
              <w:pPr>
                <w:pStyle w:val="Bibliography"/>
                <w:ind w:left="720" w:hanging="720"/>
                <w:rPr>
                  <w:noProof/>
                </w:rPr>
              </w:pPr>
              <w:r>
                <w:rPr>
                  <w:noProof/>
                </w:rPr>
                <w:t xml:space="preserve">Joshi. ( 2020). </w:t>
              </w:r>
              <w:r>
                <w:rPr>
                  <w:i/>
                  <w:iCs/>
                  <w:noProof/>
                </w:rPr>
                <w:t xml:space="preserve">Digital Marketing Review </w:t>
              </w:r>
              <w:r>
                <w:rPr>
                  <w:noProof/>
                </w:rPr>
                <w:t>.</w:t>
              </w:r>
              <w:r w:rsidR="009A5FBE">
                <w:rPr>
                  <w:noProof/>
                </w:rPr>
                <w:t xml:space="preserve">: </w:t>
              </w:r>
              <w:r w:rsidR="009A5FBE" w:rsidRPr="009A5FBE">
                <w:rPr>
                  <w:noProof/>
                </w:rPr>
                <w:t>https://www.researchgate.net/profile/Sandhya-Singh-17/publication/378830594_Demographic_Characteristics_and_An_Organization's_Commitment_to_Institution_and_Corporate_Responsibility/links/65ec233d9ab2af0ef8a97358/Demographic-Characteristics-and-An-Organizations-Commitment-to-Institution-and-Corporate-Responsibility.pdf</w:t>
              </w:r>
            </w:p>
            <w:p w14:paraId="2B2185E1" w14:textId="4364F98B" w:rsidR="00E33577" w:rsidRDefault="00E33577" w:rsidP="00E33577">
              <w:pPr>
                <w:pStyle w:val="Bibliography"/>
                <w:ind w:left="720" w:hanging="720"/>
                <w:rPr>
                  <w:noProof/>
                </w:rPr>
              </w:pPr>
              <w:r>
                <w:rPr>
                  <w:noProof/>
                </w:rPr>
                <w:t>Joshi, S. (2020).</w:t>
              </w:r>
              <w:r w:rsidR="009A5FBE">
                <w:rPr>
                  <w:noProof/>
                </w:rPr>
                <w:t xml:space="preserve">: </w:t>
              </w:r>
              <w:r w:rsidR="009A5FBE" w:rsidRPr="009A5FBE">
                <w:rPr>
                  <w:noProof/>
                </w:rPr>
                <w:t>https://deepblue.lib.umich.edu/handle/2027.42/193927</w:t>
              </w:r>
            </w:p>
            <w:p w14:paraId="4019D5FD" w14:textId="7DE69624" w:rsidR="00E33577" w:rsidRDefault="00E33577" w:rsidP="00E33577">
              <w:pPr>
                <w:pStyle w:val="Bibliography"/>
                <w:ind w:left="720" w:hanging="720"/>
                <w:rPr>
                  <w:noProof/>
                </w:rPr>
              </w:pPr>
              <w:r>
                <w:rPr>
                  <w:noProof/>
                </w:rPr>
                <w:t>Kaur. (n.d.).</w:t>
              </w:r>
              <w:r w:rsidR="00525384">
                <w:rPr>
                  <w:noProof/>
                </w:rPr>
                <w:t xml:space="preserve">: </w:t>
              </w:r>
              <w:r w:rsidR="00CB6B86" w:rsidRPr="00CB6B86">
                <w:rPr>
                  <w:noProof/>
                </w:rPr>
                <w:t>https://www.taylorfrancis.com/chapters/edit/10.1201/9781003488392-11/nutraceuticals-emerging-concept-skin-care-alka-lohani-ramandeep-kaur-navneet-verma</w:t>
              </w:r>
            </w:p>
            <w:p w14:paraId="3A332F2A" w14:textId="4702A1D9" w:rsidR="00E33577" w:rsidRDefault="00E33577" w:rsidP="00E33577">
              <w:pPr>
                <w:pStyle w:val="Bibliography"/>
                <w:ind w:left="720" w:hanging="720"/>
                <w:rPr>
                  <w:noProof/>
                </w:rPr>
              </w:pPr>
              <w:r>
                <w:rPr>
                  <w:noProof/>
                </w:rPr>
                <w:lastRenderedPageBreak/>
                <w:t>Kumar, M. (2020).</w:t>
              </w:r>
              <w:r w:rsidR="00CB6B86">
                <w:rPr>
                  <w:noProof/>
                </w:rPr>
                <w:t xml:space="preserve">: </w:t>
              </w:r>
              <w:r w:rsidR="00CB6B86" w:rsidRPr="00CB6B86">
                <w:rPr>
                  <w:noProof/>
                </w:rPr>
                <w:t>https://link.springer.com/chapter/10.1007/978-3-031-55474-2_6</w:t>
              </w:r>
            </w:p>
            <w:p w14:paraId="58A53972" w14:textId="12DB7862" w:rsidR="00E33577" w:rsidRDefault="00E33577" w:rsidP="00E33577">
              <w:pPr>
                <w:pStyle w:val="Bibliography"/>
                <w:ind w:left="720" w:hanging="720"/>
                <w:rPr>
                  <w:noProof/>
                </w:rPr>
              </w:pPr>
              <w:r>
                <w:rPr>
                  <w:noProof/>
                </w:rPr>
                <w:t>Malhotra. (2019).</w:t>
              </w:r>
              <w:r w:rsidR="009A5FBE">
                <w:rPr>
                  <w:noProof/>
                </w:rPr>
                <w:t xml:space="preserve">: </w:t>
              </w:r>
              <w:r w:rsidR="009A5FBE" w:rsidRPr="009A5FBE">
                <w:rPr>
                  <w:noProof/>
                </w:rPr>
                <w:t>http://117.239.78.102:8080/jspui/bitstream/123456789/4119/1/Namitha%20Felix.pdf</w:t>
              </w:r>
            </w:p>
            <w:p w14:paraId="5599A66D" w14:textId="2870E438" w:rsidR="00E33577" w:rsidRDefault="00E33577" w:rsidP="00E33577">
              <w:pPr>
                <w:pStyle w:val="Bibliography"/>
                <w:ind w:left="720" w:hanging="720"/>
                <w:rPr>
                  <w:noProof/>
                </w:rPr>
              </w:pPr>
              <w:r>
                <w:rPr>
                  <w:noProof/>
                </w:rPr>
                <w:t>Mukherjee. (2020).</w:t>
              </w:r>
              <w:r w:rsidR="00525384">
                <w:rPr>
                  <w:noProof/>
                </w:rPr>
                <w:t xml:space="preserve">: </w:t>
              </w:r>
              <w:r w:rsidR="00525384" w:rsidRPr="00525384">
                <w:rPr>
                  <w:noProof/>
                </w:rPr>
                <w:t>https://www.degruyter.com/document/doi/10.1515/opli-2020-0007/html</w:t>
              </w:r>
            </w:p>
            <w:p w14:paraId="02927F8A" w14:textId="77777777" w:rsidR="00E33577" w:rsidRDefault="00E33577" w:rsidP="00E33577">
              <w:pPr>
                <w:pStyle w:val="Bibliography"/>
                <w:ind w:left="720" w:hanging="720"/>
                <w:rPr>
                  <w:noProof/>
                </w:rPr>
              </w:pPr>
              <w:r>
                <w:rPr>
                  <w:noProof/>
                </w:rPr>
                <w:t>Reddy. ((2018) ). Asian Journal of Beauty .</w:t>
              </w:r>
            </w:p>
            <w:p w14:paraId="49337FBD" w14:textId="72390463" w:rsidR="00E33577" w:rsidRDefault="00E33577" w:rsidP="00E33577">
              <w:pPr>
                <w:pStyle w:val="Bibliography"/>
                <w:ind w:left="720" w:hanging="720"/>
                <w:rPr>
                  <w:noProof/>
                </w:rPr>
              </w:pPr>
              <w:r>
                <w:rPr>
                  <w:noProof/>
                </w:rPr>
                <w:t>Reddy, N. (2018).</w:t>
              </w:r>
              <w:r w:rsidR="009A5FBE">
                <w:rPr>
                  <w:noProof/>
                </w:rPr>
                <w:t xml:space="preserve">: </w:t>
              </w:r>
              <w:r w:rsidR="009A5FBE" w:rsidRPr="009A5FBE">
                <w:rPr>
                  <w:noProof/>
                </w:rPr>
                <w:t>https://books.google.com/books?hl=en&amp;lr=&amp;id=V5tbEQAAQBAJ&amp;oi=fnd&amp;pg=PP1&amp;dq=Reddy+2018+ethnographic+study+Tamil+Nadu+Kerala+Ayurvedic+skincare&amp;ots=hJMYqWgLhH&amp;sig=jw824khNpFz9B2nVgc32aGyvQa4</w:t>
              </w:r>
            </w:p>
            <w:p w14:paraId="57B84EC0" w14:textId="6B9BCDFC" w:rsidR="00E33577" w:rsidRDefault="00E33577" w:rsidP="00E33577">
              <w:pPr>
                <w:pStyle w:val="Bibliography"/>
                <w:ind w:left="720" w:hanging="720"/>
                <w:rPr>
                  <w:noProof/>
                </w:rPr>
              </w:pPr>
              <w:r>
                <w:rPr>
                  <w:noProof/>
                </w:rPr>
                <w:t>Roy. (2020).</w:t>
              </w:r>
              <w:r w:rsidR="00525384">
                <w:rPr>
                  <w:noProof/>
                </w:rPr>
                <w:t xml:space="preserve">: </w:t>
              </w:r>
              <w:r w:rsidR="00525384" w:rsidRPr="00525384">
                <w:rPr>
                  <w:noProof/>
                </w:rPr>
                <w:t>https://www.tandfonline.com/doi/abs/10.1080/24721735.2022.2096292</w:t>
              </w:r>
            </w:p>
            <w:p w14:paraId="54B20B78" w14:textId="480A929A" w:rsidR="00E33577" w:rsidRDefault="00E33577" w:rsidP="00E33577">
              <w:pPr>
                <w:pStyle w:val="Bibliography"/>
                <w:ind w:left="720" w:hanging="720"/>
                <w:rPr>
                  <w:noProof/>
                </w:rPr>
              </w:pPr>
              <w:r>
                <w:rPr>
                  <w:noProof/>
                </w:rPr>
                <w:t>Schroeder. (2013).</w:t>
              </w:r>
              <w:r w:rsidR="009A5FBE">
                <w:rPr>
                  <w:noProof/>
                </w:rPr>
                <w:t xml:space="preserve">: </w:t>
              </w:r>
              <w:r w:rsidR="009A5FBE" w:rsidRPr="009A5FBE">
                <w:rPr>
                  <w:noProof/>
                </w:rPr>
                <w:t>https://onlinelibrary.wiley.com/doi/abs/10.1002/mar.21245</w:t>
              </w:r>
            </w:p>
            <w:p w14:paraId="4D6ECDC3" w14:textId="77777777" w:rsidR="00E33577" w:rsidRDefault="00E33577" w:rsidP="00E33577">
              <w:pPr>
                <w:pStyle w:val="Bibliography"/>
                <w:ind w:left="720" w:hanging="720"/>
                <w:rPr>
                  <w:noProof/>
                </w:rPr>
              </w:pPr>
              <w:r>
                <w:rPr>
                  <w:noProof/>
                </w:rPr>
                <w:t>Sharma, K. a. (2023). Journal of Consumer Culture.</w:t>
              </w:r>
            </w:p>
            <w:p w14:paraId="2ED8A382" w14:textId="77777777" w:rsidR="00E33577" w:rsidRDefault="00E33577" w:rsidP="00E33577">
              <w:pPr>
                <w:pStyle w:val="Bibliography"/>
                <w:ind w:left="720" w:hanging="720"/>
                <w:rPr>
                  <w:noProof/>
                </w:rPr>
              </w:pPr>
              <w:r>
                <w:rPr>
                  <w:noProof/>
                </w:rPr>
                <w:t xml:space="preserve">Sharma, P. &amp;. ((2021)). </w:t>
              </w:r>
              <w:r>
                <w:rPr>
                  <w:i/>
                  <w:iCs/>
                  <w:noProof/>
                </w:rPr>
                <w:t>Indian Journal of Market Research</w:t>
              </w:r>
              <w:r>
                <w:rPr>
                  <w:noProof/>
                </w:rPr>
                <w:t>.</w:t>
              </w:r>
            </w:p>
            <w:p w14:paraId="48057AC2" w14:textId="410A0CB2" w:rsidR="00E33577" w:rsidRDefault="00E33577" w:rsidP="00E33577">
              <w:pPr>
                <w:pStyle w:val="Bibliography"/>
                <w:ind w:left="720" w:hanging="720"/>
                <w:rPr>
                  <w:noProof/>
                </w:rPr>
              </w:pPr>
              <w:r>
                <w:rPr>
                  <w:noProof/>
                </w:rPr>
                <w:t>Sharma, V. &amp;. (2023).</w:t>
              </w:r>
              <w:r w:rsidR="009A5FBE">
                <w:rPr>
                  <w:noProof/>
                </w:rPr>
                <w:t xml:space="preserve">: </w:t>
              </w:r>
              <w:r w:rsidR="009A5FBE" w:rsidRPr="009A5FBE">
                <w:rPr>
                  <w:noProof/>
                </w:rPr>
                <w:t>https://www.researchgate.net/profile/Ansu-Cherian/publication/379777267_Essex_Business_School_Southend_Campus_Postgraduate_The_Influence_of_Altruistic_Consumption_Behaviour_on_Consumer_Attitude_and_Purchase_Intentions_in_the_Green_Cosmetic_Market_A_Demographic_Analysis_in/links/661961ac43f8df018dfd4ecb/Essex-Business-School-Southend-Campus-Postgraduate-The-Influence-of-Altruistic-Consumption-Behaviour-on-Consumer-Attitude-and-Purchase-Intentions-in-the-Green-Cosmetic-Market-A-Demographic-Analysis-in.pdf</w:t>
              </w:r>
            </w:p>
            <w:p w14:paraId="3F37C12A" w14:textId="5B6DDBC1" w:rsidR="00450384" w:rsidRDefault="00450384" w:rsidP="00E33577">
              <w:r>
                <w:rPr>
                  <w:b/>
                  <w:bCs/>
                  <w:noProof/>
                </w:rPr>
                <w:fldChar w:fldCharType="end"/>
              </w:r>
            </w:p>
          </w:sdtContent>
        </w:sdt>
      </w:sdtContent>
    </w:sdt>
    <w:p w14:paraId="29841A9E" w14:textId="77777777" w:rsidR="00C8027C" w:rsidRPr="000F17CB" w:rsidRDefault="00C8027C" w:rsidP="00836FF9">
      <w:pPr>
        <w:spacing w:line="276" w:lineRule="auto"/>
        <w:jc w:val="both"/>
        <w:rPr>
          <w:rFonts w:ascii="Times New Roman" w:hAnsi="Times New Roman" w:cs="Times New Roman"/>
          <w:sz w:val="24"/>
          <w:szCs w:val="24"/>
          <w:lang w:val="en-IN"/>
        </w:rPr>
      </w:pPr>
    </w:p>
    <w:p w14:paraId="655018DF" w14:textId="77777777" w:rsidR="00C8027C" w:rsidRPr="000F17CB" w:rsidRDefault="00C8027C" w:rsidP="00836FF9">
      <w:pPr>
        <w:spacing w:line="276" w:lineRule="auto"/>
        <w:jc w:val="both"/>
        <w:rPr>
          <w:rFonts w:ascii="Times New Roman" w:hAnsi="Times New Roman" w:cs="Times New Roman"/>
          <w:sz w:val="24"/>
          <w:szCs w:val="24"/>
          <w:lang w:val="en-IN"/>
        </w:rPr>
      </w:pPr>
    </w:p>
    <w:p w14:paraId="7002399B" w14:textId="77777777" w:rsidR="00C8027C" w:rsidRPr="000F17CB" w:rsidRDefault="00C8027C" w:rsidP="00836FF9">
      <w:pPr>
        <w:spacing w:line="276" w:lineRule="auto"/>
        <w:jc w:val="both"/>
        <w:rPr>
          <w:rFonts w:ascii="Times New Roman" w:hAnsi="Times New Roman" w:cs="Times New Roman"/>
          <w:sz w:val="24"/>
          <w:szCs w:val="24"/>
          <w:lang w:val="en-IN"/>
        </w:rPr>
      </w:pPr>
    </w:p>
    <w:p w14:paraId="70C573DB" w14:textId="77777777" w:rsidR="00C8027C" w:rsidRPr="000F17CB" w:rsidRDefault="00C8027C" w:rsidP="00836FF9">
      <w:pPr>
        <w:spacing w:line="276" w:lineRule="auto"/>
        <w:jc w:val="both"/>
        <w:rPr>
          <w:rFonts w:ascii="Times New Roman" w:hAnsi="Times New Roman" w:cs="Times New Roman"/>
          <w:sz w:val="24"/>
          <w:szCs w:val="24"/>
          <w:lang w:val="en-IN"/>
        </w:rPr>
      </w:pPr>
    </w:p>
    <w:p w14:paraId="65A963D3" w14:textId="77777777" w:rsidR="00C8027C" w:rsidRPr="000F17CB" w:rsidRDefault="00C8027C" w:rsidP="00836FF9">
      <w:pPr>
        <w:spacing w:line="276" w:lineRule="auto"/>
        <w:jc w:val="both"/>
        <w:rPr>
          <w:rFonts w:ascii="Times New Roman" w:hAnsi="Times New Roman" w:cs="Times New Roman"/>
          <w:sz w:val="24"/>
          <w:szCs w:val="24"/>
          <w:lang w:val="en-IN"/>
        </w:rPr>
      </w:pPr>
    </w:p>
    <w:p w14:paraId="5301915D" w14:textId="77777777" w:rsidR="00C8027C" w:rsidRPr="000F17CB" w:rsidRDefault="00C8027C" w:rsidP="00836FF9">
      <w:pPr>
        <w:spacing w:line="276" w:lineRule="auto"/>
        <w:jc w:val="both"/>
        <w:rPr>
          <w:rFonts w:ascii="Times New Roman" w:hAnsi="Times New Roman" w:cs="Times New Roman"/>
          <w:sz w:val="24"/>
          <w:szCs w:val="24"/>
          <w:lang w:val="en-IN"/>
        </w:rPr>
      </w:pPr>
    </w:p>
    <w:p w14:paraId="73BDEA1C" w14:textId="77777777" w:rsidR="00C8027C" w:rsidRPr="000F17CB" w:rsidRDefault="00C8027C" w:rsidP="00836FF9">
      <w:pPr>
        <w:spacing w:line="276" w:lineRule="auto"/>
        <w:jc w:val="both"/>
        <w:rPr>
          <w:rFonts w:ascii="Times New Roman" w:hAnsi="Times New Roman" w:cs="Times New Roman"/>
          <w:sz w:val="24"/>
          <w:szCs w:val="24"/>
          <w:lang w:val="en-IN"/>
        </w:rPr>
      </w:pPr>
    </w:p>
    <w:p w14:paraId="27C22E5A" w14:textId="77777777" w:rsidR="00C8027C" w:rsidRPr="000F17CB" w:rsidRDefault="00C8027C" w:rsidP="00836FF9">
      <w:pPr>
        <w:spacing w:line="276" w:lineRule="auto"/>
        <w:jc w:val="both"/>
        <w:rPr>
          <w:rFonts w:ascii="Times New Roman" w:hAnsi="Times New Roman" w:cs="Times New Roman"/>
          <w:sz w:val="24"/>
          <w:szCs w:val="24"/>
          <w:lang w:val="en-IN"/>
        </w:rPr>
      </w:pPr>
    </w:p>
    <w:p w14:paraId="3D62094D" w14:textId="77777777" w:rsidR="00C8027C" w:rsidRPr="000F17CB" w:rsidRDefault="00C8027C" w:rsidP="00836FF9">
      <w:pPr>
        <w:spacing w:line="276" w:lineRule="auto"/>
        <w:jc w:val="both"/>
        <w:rPr>
          <w:rFonts w:ascii="Times New Roman" w:hAnsi="Times New Roman" w:cs="Times New Roman"/>
          <w:sz w:val="24"/>
          <w:szCs w:val="24"/>
          <w:lang w:val="en-IN"/>
        </w:rPr>
      </w:pPr>
    </w:p>
    <w:p w14:paraId="5BB6E0F7" w14:textId="77777777" w:rsidR="00C8027C" w:rsidRPr="000F17CB" w:rsidRDefault="00C8027C" w:rsidP="00836FF9">
      <w:pPr>
        <w:spacing w:line="276" w:lineRule="auto"/>
        <w:jc w:val="both"/>
        <w:rPr>
          <w:rFonts w:ascii="Times New Roman" w:hAnsi="Times New Roman" w:cs="Times New Roman"/>
          <w:sz w:val="24"/>
          <w:szCs w:val="24"/>
          <w:lang w:val="en-IN"/>
        </w:rPr>
      </w:pPr>
    </w:p>
    <w:p w14:paraId="0B933E3A" w14:textId="77777777" w:rsidR="00C8027C" w:rsidRPr="000F17CB" w:rsidRDefault="00C8027C" w:rsidP="00836FF9">
      <w:pPr>
        <w:spacing w:line="276" w:lineRule="auto"/>
        <w:jc w:val="both"/>
        <w:rPr>
          <w:rFonts w:ascii="Times New Roman" w:hAnsi="Times New Roman" w:cs="Times New Roman"/>
          <w:sz w:val="24"/>
          <w:szCs w:val="24"/>
          <w:lang w:val="en-IN"/>
        </w:rPr>
      </w:pPr>
    </w:p>
    <w:p w14:paraId="2EFAEDAF" w14:textId="77777777" w:rsidR="00C8027C" w:rsidRPr="000F17CB" w:rsidRDefault="00C8027C" w:rsidP="00836FF9">
      <w:pPr>
        <w:spacing w:line="276" w:lineRule="auto"/>
        <w:jc w:val="both"/>
        <w:rPr>
          <w:rFonts w:ascii="Times New Roman" w:hAnsi="Times New Roman" w:cs="Times New Roman"/>
          <w:sz w:val="24"/>
          <w:szCs w:val="24"/>
          <w:lang w:val="en-IN"/>
        </w:rPr>
      </w:pPr>
    </w:p>
    <w:p w14:paraId="58660A97" w14:textId="1A70A8B4" w:rsidR="00BB23AF" w:rsidRDefault="00BB23AF">
      <w:pPr>
        <w:rPr>
          <w:rFonts w:ascii="Times New Roman" w:hAnsi="Times New Roman" w:cs="Times New Roman"/>
          <w:sz w:val="24"/>
          <w:szCs w:val="24"/>
          <w:lang w:val="en-IN"/>
        </w:rPr>
      </w:pPr>
    </w:p>
    <w:p w14:paraId="2003999B" w14:textId="4692BDAD" w:rsidR="00C8027C" w:rsidRPr="006A03BC" w:rsidRDefault="00BB23AF" w:rsidP="006A03BC">
      <w:pPr>
        <w:spacing w:line="276" w:lineRule="auto"/>
        <w:jc w:val="both"/>
        <w:rPr>
          <w:rFonts w:ascii="Times New Roman" w:hAnsi="Times New Roman" w:cs="Times New Roman"/>
          <w:b/>
          <w:bCs/>
          <w:sz w:val="32"/>
          <w:szCs w:val="32"/>
          <w:lang w:val="en-IN"/>
        </w:rPr>
      </w:pPr>
      <w:r w:rsidRPr="006A03BC">
        <w:rPr>
          <w:rFonts w:ascii="Times New Roman" w:hAnsi="Times New Roman" w:cs="Times New Roman"/>
          <w:b/>
          <w:bCs/>
          <w:sz w:val="32"/>
          <w:szCs w:val="32"/>
          <w:lang w:val="en-IN"/>
        </w:rPr>
        <w:lastRenderedPageBreak/>
        <w:t>ANNEXURE</w:t>
      </w:r>
    </w:p>
    <w:p w14:paraId="141CEEE9" w14:textId="77777777" w:rsidR="006A03BC" w:rsidRDefault="006A03BC" w:rsidP="006A03BC">
      <w:pPr>
        <w:spacing w:line="276" w:lineRule="auto"/>
        <w:jc w:val="both"/>
        <w:rPr>
          <w:rFonts w:ascii="Times New Roman" w:hAnsi="Times New Roman" w:cs="Times New Roman"/>
          <w:sz w:val="24"/>
          <w:szCs w:val="24"/>
          <w:lang w:val="en-IN"/>
        </w:rPr>
      </w:pPr>
    </w:p>
    <w:p w14:paraId="1C22C313" w14:textId="3B645BA7" w:rsidR="00BB23AF" w:rsidRDefault="00BB23AF" w:rsidP="006A03BC">
      <w:pPr>
        <w:spacing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QUESTIONNAIRE:</w:t>
      </w:r>
    </w:p>
    <w:p w14:paraId="4FC871F5" w14:textId="24AB0E1B" w:rsidR="00C77D8D" w:rsidRPr="00C77D8D" w:rsidRDefault="00C77D8D" w:rsidP="002A0BD4">
      <w:pPr>
        <w:rPr>
          <w:rFonts w:ascii="Times New Roman" w:eastAsia="Times New Roman" w:hAnsi="Times New Roman" w:cs="Times New Roman"/>
          <w:sz w:val="24"/>
          <w:szCs w:val="24"/>
        </w:rPr>
      </w:pPr>
      <w:r w:rsidRPr="00C77D8D">
        <w:rPr>
          <w:rFonts w:ascii="Times New Roman" w:eastAsia="Times New Roman" w:hAnsi="Times New Roman" w:cs="Times New Roman"/>
          <w:b/>
          <w:bCs/>
          <w:sz w:val="24"/>
          <w:szCs w:val="24"/>
          <w:lang w:val="en-IN"/>
        </w:rPr>
        <w:t>Section 1: Demographics</w:t>
      </w:r>
    </w:p>
    <w:p w14:paraId="2223C870" w14:textId="77777777" w:rsidR="00C77D8D" w:rsidRPr="00C77D8D" w:rsidRDefault="00C77D8D" w:rsidP="00C77D8D">
      <w:pPr>
        <w:numPr>
          <w:ilvl w:val="0"/>
          <w:numId w:val="51"/>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Age Gr</w:t>
      </w:r>
      <w:r>
        <w:rPr>
          <w:rFonts w:ascii="Times New Roman" w:eastAsia="Times New Roman" w:hAnsi="Times New Roman" w:cs="Times New Roman"/>
          <w:b/>
          <w:bCs/>
          <w:sz w:val="24"/>
          <w:szCs w:val="24"/>
          <w:lang w:val="en-IN"/>
        </w:rPr>
        <w:t>oup</w:t>
      </w:r>
    </w:p>
    <w:p w14:paraId="177B93E2" w14:textId="77777777" w:rsidR="00C77D8D" w:rsidRDefault="00C77D8D" w:rsidP="00C77D8D">
      <w:pPr>
        <w:pStyle w:val="ListParagraph"/>
        <w:numPr>
          <w:ilvl w:val="0"/>
          <w:numId w:val="55"/>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18-25</w:t>
      </w:r>
    </w:p>
    <w:p w14:paraId="29FF20F6" w14:textId="77777777" w:rsidR="00C77D8D" w:rsidRDefault="00C77D8D" w:rsidP="00C77D8D">
      <w:pPr>
        <w:pStyle w:val="ListParagraph"/>
        <w:numPr>
          <w:ilvl w:val="0"/>
          <w:numId w:val="55"/>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26-35</w:t>
      </w:r>
    </w:p>
    <w:p w14:paraId="3D6EEC61" w14:textId="771B884F" w:rsidR="00C77D8D" w:rsidRPr="002A0BD4" w:rsidRDefault="00C77D8D" w:rsidP="002A0BD4">
      <w:pPr>
        <w:pStyle w:val="ListParagraph"/>
        <w:numPr>
          <w:ilvl w:val="0"/>
          <w:numId w:val="55"/>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36-45</w:t>
      </w:r>
    </w:p>
    <w:p w14:paraId="3B0CD01E" w14:textId="77777777" w:rsidR="00C77D8D" w:rsidRDefault="00C77D8D" w:rsidP="00C77D8D">
      <w:pPr>
        <w:numPr>
          <w:ilvl w:val="0"/>
          <w:numId w:val="51"/>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Region</w:t>
      </w:r>
      <w:r w:rsidRPr="00C77D8D">
        <w:rPr>
          <w:rFonts w:ascii="Times New Roman" w:eastAsia="Times New Roman" w:hAnsi="Times New Roman" w:cs="Times New Roman"/>
          <w:sz w:val="24"/>
          <w:szCs w:val="24"/>
          <w:lang w:val="en-IN"/>
        </w:rPr>
        <w:t xml:space="preserve"> </w:t>
      </w:r>
    </w:p>
    <w:p w14:paraId="0874007B" w14:textId="77777777" w:rsidR="00C77D8D" w:rsidRDefault="00C77D8D" w:rsidP="00C77D8D">
      <w:pPr>
        <w:pStyle w:val="ListParagraph"/>
        <w:numPr>
          <w:ilvl w:val="1"/>
          <w:numId w:val="56"/>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North</w:t>
      </w:r>
    </w:p>
    <w:p w14:paraId="6EEF1E61" w14:textId="32ABEB70" w:rsidR="00C77D8D" w:rsidRDefault="00C77D8D" w:rsidP="00C77D8D">
      <w:pPr>
        <w:pStyle w:val="ListParagraph"/>
        <w:numPr>
          <w:ilvl w:val="1"/>
          <w:numId w:val="56"/>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South</w:t>
      </w:r>
    </w:p>
    <w:p w14:paraId="2140A814" w14:textId="17A34DDF" w:rsidR="00C77D8D" w:rsidRDefault="00C77D8D" w:rsidP="00C77D8D">
      <w:pPr>
        <w:pStyle w:val="ListParagraph"/>
        <w:numPr>
          <w:ilvl w:val="1"/>
          <w:numId w:val="56"/>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East</w:t>
      </w:r>
    </w:p>
    <w:p w14:paraId="590E65BA" w14:textId="6468BDA7" w:rsidR="00C77D8D" w:rsidRDefault="00C77D8D" w:rsidP="00C77D8D">
      <w:pPr>
        <w:pStyle w:val="ListParagraph"/>
        <w:numPr>
          <w:ilvl w:val="1"/>
          <w:numId w:val="56"/>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West</w:t>
      </w:r>
    </w:p>
    <w:p w14:paraId="309848BE" w14:textId="3C8BC4EC" w:rsidR="00C77D8D" w:rsidRPr="00C77D8D" w:rsidRDefault="00C77D8D" w:rsidP="00C77D8D">
      <w:pPr>
        <w:pStyle w:val="ListParagraph"/>
        <w:numPr>
          <w:ilvl w:val="1"/>
          <w:numId w:val="56"/>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Northeast</w:t>
      </w:r>
    </w:p>
    <w:p w14:paraId="5A4A12CE" w14:textId="77777777" w:rsidR="00C77D8D" w:rsidRDefault="00C77D8D" w:rsidP="00C77D8D">
      <w:pPr>
        <w:numPr>
          <w:ilvl w:val="0"/>
          <w:numId w:val="51"/>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Residence Type</w:t>
      </w:r>
    </w:p>
    <w:p w14:paraId="5C5A1B94" w14:textId="77777777" w:rsidR="00C77D8D" w:rsidRDefault="00C77D8D" w:rsidP="00C77D8D">
      <w:pPr>
        <w:pStyle w:val="ListParagraph"/>
        <w:numPr>
          <w:ilvl w:val="0"/>
          <w:numId w:val="57"/>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Urban</w:t>
      </w:r>
    </w:p>
    <w:p w14:paraId="6C309EFF" w14:textId="76A96A26" w:rsidR="00C77D8D" w:rsidRDefault="00C77D8D" w:rsidP="00C77D8D">
      <w:pPr>
        <w:pStyle w:val="ListParagraph"/>
        <w:numPr>
          <w:ilvl w:val="0"/>
          <w:numId w:val="57"/>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Semi-Urban</w:t>
      </w:r>
    </w:p>
    <w:p w14:paraId="06D886A8" w14:textId="1B7B81D6" w:rsidR="00C77D8D" w:rsidRPr="00C77D8D" w:rsidRDefault="00C77D8D" w:rsidP="00C77D8D">
      <w:pPr>
        <w:pStyle w:val="ListParagraph"/>
        <w:numPr>
          <w:ilvl w:val="0"/>
          <w:numId w:val="57"/>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Rural</w:t>
      </w:r>
    </w:p>
    <w:p w14:paraId="3BB29C12" w14:textId="77777777" w:rsidR="00C77D8D" w:rsidRPr="00C77D8D" w:rsidRDefault="00C77D8D" w:rsidP="00C77D8D">
      <w:p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Section 2: Skincare Perceptions and Habits</w:t>
      </w:r>
    </w:p>
    <w:p w14:paraId="4D9961CA"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"Perfect skin means having a fair complexion."</w:t>
      </w:r>
    </w:p>
    <w:p w14:paraId="3258FBDD" w14:textId="77777777" w:rsidR="00C77D8D" w:rsidRDefault="00C77D8D" w:rsidP="00C77D8D">
      <w:pPr>
        <w:pStyle w:val="ListParagraph"/>
        <w:numPr>
          <w:ilvl w:val="0"/>
          <w:numId w:val="60"/>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Linear Scale (1-5)</w:t>
      </w:r>
    </w:p>
    <w:p w14:paraId="25693A9F" w14:textId="6F693667" w:rsidR="00C77D8D" w:rsidRPr="00C77D8D" w:rsidRDefault="00C77D8D" w:rsidP="00C77D8D">
      <w:pPr>
        <w:pStyle w:val="ListParagraph"/>
        <w:numPr>
          <w:ilvl w:val="0"/>
          <w:numId w:val="60"/>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1: Strongly Disagree, 5: Strongly Agree</w:t>
      </w:r>
    </w:p>
    <w:p w14:paraId="5A309E8B"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"I prioritize ‘glow’ over ‘fairness’ for beautiful skin."</w:t>
      </w:r>
      <w:r w:rsidRPr="00C77D8D">
        <w:rPr>
          <w:rFonts w:ascii="Times New Roman" w:eastAsia="Times New Roman" w:hAnsi="Times New Roman" w:cs="Times New Roman"/>
          <w:sz w:val="24"/>
          <w:szCs w:val="24"/>
          <w:lang w:val="en-IN"/>
        </w:rPr>
        <w:t xml:space="preserve"> </w:t>
      </w:r>
    </w:p>
    <w:p w14:paraId="2B9DF2B3" w14:textId="77777777" w:rsidR="00C77D8D" w:rsidRDefault="00C77D8D" w:rsidP="00C77D8D">
      <w:pPr>
        <w:pStyle w:val="ListParagraph"/>
        <w:numPr>
          <w:ilvl w:val="0"/>
          <w:numId w:val="61"/>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Linear Scale (1-5)</w:t>
      </w:r>
    </w:p>
    <w:p w14:paraId="24748D97" w14:textId="7A691029" w:rsidR="00C77D8D" w:rsidRPr="00C77D8D" w:rsidRDefault="00C77D8D" w:rsidP="00C77D8D">
      <w:pPr>
        <w:pStyle w:val="ListParagraph"/>
        <w:numPr>
          <w:ilvl w:val="0"/>
          <w:numId w:val="61"/>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1: Strongly Disagree, 5: Strongly Agree</w:t>
      </w:r>
    </w:p>
    <w:p w14:paraId="3307EF55"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"Traditional beauty standards influence my skincare choices."</w:t>
      </w:r>
      <w:r w:rsidRPr="00C77D8D">
        <w:rPr>
          <w:rFonts w:ascii="Times New Roman" w:eastAsia="Times New Roman" w:hAnsi="Times New Roman" w:cs="Times New Roman"/>
          <w:sz w:val="24"/>
          <w:szCs w:val="24"/>
          <w:lang w:val="en-IN"/>
        </w:rPr>
        <w:t xml:space="preserve"> </w:t>
      </w:r>
    </w:p>
    <w:p w14:paraId="4405277B" w14:textId="77777777" w:rsidR="00C77D8D" w:rsidRDefault="00C77D8D" w:rsidP="00C77D8D">
      <w:pPr>
        <w:pStyle w:val="ListParagraph"/>
        <w:numPr>
          <w:ilvl w:val="0"/>
          <w:numId w:val="6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Linear Scale (1-5)</w:t>
      </w:r>
    </w:p>
    <w:p w14:paraId="4300B091" w14:textId="092AA4E9" w:rsidR="00C77D8D" w:rsidRPr="00C77D8D" w:rsidRDefault="00C77D8D" w:rsidP="00C77D8D">
      <w:pPr>
        <w:pStyle w:val="ListParagraph"/>
        <w:numPr>
          <w:ilvl w:val="0"/>
          <w:numId w:val="6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1: Strongly Disagree, 5: Strongly Agree</w:t>
      </w:r>
    </w:p>
    <w:p w14:paraId="2B276658"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How would you describe ‘perfect skin’ in your own words?</w:t>
      </w:r>
      <w:r w:rsidRPr="00C77D8D">
        <w:rPr>
          <w:rFonts w:ascii="Times New Roman" w:eastAsia="Times New Roman" w:hAnsi="Times New Roman" w:cs="Times New Roman"/>
          <w:sz w:val="24"/>
          <w:szCs w:val="24"/>
          <w:lang w:val="en-IN"/>
        </w:rPr>
        <w:t xml:space="preserve"> </w:t>
      </w:r>
    </w:p>
    <w:p w14:paraId="1D6C252F" w14:textId="0838D494" w:rsidR="00C77D8D" w:rsidRPr="00C77D8D" w:rsidRDefault="00BF553B" w:rsidP="00C77D8D">
      <w:pPr>
        <w:pStyle w:val="ListParagraph"/>
        <w:numPr>
          <w:ilvl w:val="0"/>
          <w:numId w:val="63"/>
        </w:num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____</w:t>
      </w:r>
      <w:r w:rsidR="00C77D8D">
        <w:rPr>
          <w:rFonts w:ascii="Times New Roman" w:eastAsia="Times New Roman" w:hAnsi="Times New Roman" w:cs="Times New Roman"/>
          <w:sz w:val="24"/>
          <w:szCs w:val="24"/>
          <w:lang w:val="en-IN"/>
        </w:rPr>
        <w:t>________</w:t>
      </w:r>
    </w:p>
    <w:p w14:paraId="682A9122"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Which skincare product do you use most frequently?</w:t>
      </w:r>
      <w:r w:rsidRPr="00C77D8D">
        <w:rPr>
          <w:rFonts w:ascii="Times New Roman" w:eastAsia="Times New Roman" w:hAnsi="Times New Roman" w:cs="Times New Roman"/>
          <w:sz w:val="24"/>
          <w:szCs w:val="24"/>
          <w:lang w:val="en-IN"/>
        </w:rPr>
        <w:t xml:space="preserve"> </w:t>
      </w:r>
    </w:p>
    <w:p w14:paraId="62731A1B" w14:textId="77777777" w:rsidR="00C77D8D" w:rsidRDefault="00C77D8D" w:rsidP="00C77D8D">
      <w:pPr>
        <w:pStyle w:val="ListParagraph"/>
        <w:numPr>
          <w:ilvl w:val="0"/>
          <w:numId w:val="63"/>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Face wash</w:t>
      </w:r>
    </w:p>
    <w:p w14:paraId="20F8B92E" w14:textId="77777777" w:rsidR="00C77D8D" w:rsidRDefault="00C77D8D" w:rsidP="00C77D8D">
      <w:pPr>
        <w:pStyle w:val="ListParagraph"/>
        <w:numPr>
          <w:ilvl w:val="0"/>
          <w:numId w:val="63"/>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Moisturizer</w:t>
      </w:r>
    </w:p>
    <w:p w14:paraId="3E35F484" w14:textId="77777777" w:rsidR="00C77D8D" w:rsidRDefault="00C77D8D" w:rsidP="00C77D8D">
      <w:pPr>
        <w:pStyle w:val="ListParagraph"/>
        <w:numPr>
          <w:ilvl w:val="0"/>
          <w:numId w:val="63"/>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Sunscreen</w:t>
      </w:r>
    </w:p>
    <w:p w14:paraId="408409A2" w14:textId="77777777" w:rsidR="00C77D8D" w:rsidRDefault="00C77D8D" w:rsidP="00C77D8D">
      <w:pPr>
        <w:pStyle w:val="ListParagraph"/>
        <w:numPr>
          <w:ilvl w:val="0"/>
          <w:numId w:val="63"/>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Serum</w:t>
      </w:r>
    </w:p>
    <w:p w14:paraId="3C17DAD3" w14:textId="77777777" w:rsidR="00C77D8D" w:rsidRDefault="00C77D8D" w:rsidP="00C77D8D">
      <w:pPr>
        <w:pStyle w:val="ListParagraph"/>
        <w:numPr>
          <w:ilvl w:val="0"/>
          <w:numId w:val="63"/>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Fairness cream</w:t>
      </w:r>
    </w:p>
    <w:p w14:paraId="0A4F0D86" w14:textId="77777777" w:rsidR="00C77D8D" w:rsidRDefault="00C77D8D" w:rsidP="00C77D8D">
      <w:pPr>
        <w:pStyle w:val="ListParagraph"/>
        <w:numPr>
          <w:ilvl w:val="0"/>
          <w:numId w:val="63"/>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Toner</w:t>
      </w:r>
    </w:p>
    <w:p w14:paraId="3839E30D" w14:textId="0546DB13" w:rsidR="00C77D8D" w:rsidRPr="00C77D8D" w:rsidRDefault="00C77D8D" w:rsidP="00C77D8D">
      <w:pPr>
        <w:pStyle w:val="ListParagraph"/>
        <w:numPr>
          <w:ilvl w:val="0"/>
          <w:numId w:val="63"/>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All</w:t>
      </w:r>
    </w:p>
    <w:p w14:paraId="70EB4FD8"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How much do you spend monthly on skincare?</w:t>
      </w:r>
      <w:r w:rsidRPr="00C77D8D">
        <w:rPr>
          <w:rFonts w:ascii="Times New Roman" w:eastAsia="Times New Roman" w:hAnsi="Times New Roman" w:cs="Times New Roman"/>
          <w:sz w:val="24"/>
          <w:szCs w:val="24"/>
          <w:lang w:val="en-IN"/>
        </w:rPr>
        <w:t xml:space="preserve"> </w:t>
      </w:r>
    </w:p>
    <w:p w14:paraId="0767A09A" w14:textId="77777777" w:rsidR="00C77D8D" w:rsidRDefault="00C77D8D" w:rsidP="00C77D8D">
      <w:pPr>
        <w:pStyle w:val="ListParagraph"/>
        <w:numPr>
          <w:ilvl w:val="0"/>
          <w:numId w:val="64"/>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&lt; ₹500</w:t>
      </w:r>
    </w:p>
    <w:p w14:paraId="5FC6BF87" w14:textId="77777777" w:rsidR="00C77D8D" w:rsidRDefault="00C77D8D" w:rsidP="00C77D8D">
      <w:pPr>
        <w:pStyle w:val="ListParagraph"/>
        <w:numPr>
          <w:ilvl w:val="0"/>
          <w:numId w:val="64"/>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₹500–1500</w:t>
      </w:r>
    </w:p>
    <w:p w14:paraId="0D3ED982" w14:textId="49A5269A" w:rsidR="00C77D8D" w:rsidRPr="00C77D8D" w:rsidRDefault="00C77D8D" w:rsidP="00C77D8D">
      <w:pPr>
        <w:pStyle w:val="ListParagraph"/>
        <w:numPr>
          <w:ilvl w:val="0"/>
          <w:numId w:val="64"/>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₹1500+</w:t>
      </w:r>
    </w:p>
    <w:p w14:paraId="08100E27"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Do you prefer Indian or international skincare brands?</w:t>
      </w:r>
      <w:r w:rsidRPr="00C77D8D">
        <w:rPr>
          <w:rFonts w:ascii="Times New Roman" w:eastAsia="Times New Roman" w:hAnsi="Times New Roman" w:cs="Times New Roman"/>
          <w:sz w:val="24"/>
          <w:szCs w:val="24"/>
          <w:lang w:val="en-IN"/>
        </w:rPr>
        <w:t xml:space="preserve"> </w:t>
      </w:r>
    </w:p>
    <w:p w14:paraId="08E1748D" w14:textId="77777777" w:rsidR="00C77D8D" w:rsidRDefault="00C77D8D" w:rsidP="00C77D8D">
      <w:pPr>
        <w:pStyle w:val="ListParagraph"/>
        <w:numPr>
          <w:ilvl w:val="0"/>
          <w:numId w:val="65"/>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 xml:space="preserve">Indian (e.g., </w:t>
      </w:r>
      <w:proofErr w:type="spellStart"/>
      <w:r w:rsidRPr="00C77D8D">
        <w:rPr>
          <w:rFonts w:ascii="Times New Roman" w:eastAsia="Times New Roman" w:hAnsi="Times New Roman" w:cs="Times New Roman"/>
          <w:sz w:val="24"/>
          <w:szCs w:val="24"/>
          <w:lang w:val="en-IN"/>
        </w:rPr>
        <w:t>Mamaearth</w:t>
      </w:r>
      <w:proofErr w:type="spellEnd"/>
      <w:r w:rsidRPr="00C77D8D">
        <w:rPr>
          <w:rFonts w:ascii="Times New Roman" w:eastAsia="Times New Roman" w:hAnsi="Times New Roman" w:cs="Times New Roman"/>
          <w:sz w:val="24"/>
          <w:szCs w:val="24"/>
          <w:lang w:val="en-IN"/>
        </w:rPr>
        <w:t>, Himalaya)</w:t>
      </w:r>
    </w:p>
    <w:p w14:paraId="5B0FA636" w14:textId="77777777" w:rsidR="00C77D8D" w:rsidRDefault="00C77D8D" w:rsidP="00C77D8D">
      <w:pPr>
        <w:pStyle w:val="ListParagraph"/>
        <w:numPr>
          <w:ilvl w:val="0"/>
          <w:numId w:val="65"/>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International (e.g., L'Oréal, Neutrogena)</w:t>
      </w:r>
    </w:p>
    <w:p w14:paraId="78C64D11" w14:textId="77777777" w:rsidR="00C77D8D" w:rsidRDefault="00C77D8D" w:rsidP="00C77D8D">
      <w:pPr>
        <w:pStyle w:val="ListParagraph"/>
        <w:numPr>
          <w:ilvl w:val="0"/>
          <w:numId w:val="65"/>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Prefer both</w:t>
      </w:r>
    </w:p>
    <w:p w14:paraId="742BD59C" w14:textId="262872BC" w:rsidR="00C77D8D" w:rsidRPr="00C77D8D" w:rsidRDefault="00C77D8D" w:rsidP="00C77D8D">
      <w:pPr>
        <w:pStyle w:val="ListParagraph"/>
        <w:numPr>
          <w:ilvl w:val="0"/>
          <w:numId w:val="65"/>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No Preference</w:t>
      </w:r>
    </w:p>
    <w:p w14:paraId="533BE0F3"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lastRenderedPageBreak/>
        <w:t>"I trust brands that avoid ‘fairness’ messaging."</w:t>
      </w:r>
      <w:r w:rsidRPr="00C77D8D">
        <w:rPr>
          <w:rFonts w:ascii="Times New Roman" w:eastAsia="Times New Roman" w:hAnsi="Times New Roman" w:cs="Times New Roman"/>
          <w:sz w:val="24"/>
          <w:szCs w:val="24"/>
          <w:lang w:val="en-IN"/>
        </w:rPr>
        <w:t xml:space="preserve"> </w:t>
      </w:r>
    </w:p>
    <w:p w14:paraId="60128A9F" w14:textId="77777777" w:rsidR="00C77D8D" w:rsidRDefault="00C77D8D" w:rsidP="00C77D8D">
      <w:pPr>
        <w:pStyle w:val="ListParagraph"/>
        <w:numPr>
          <w:ilvl w:val="0"/>
          <w:numId w:val="66"/>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Linear Scale (1-5)</w:t>
      </w:r>
    </w:p>
    <w:p w14:paraId="7369AD2E" w14:textId="0DD92FFC" w:rsidR="00C77D8D" w:rsidRPr="00C77D8D" w:rsidRDefault="00C77D8D" w:rsidP="00C77D8D">
      <w:pPr>
        <w:pStyle w:val="ListParagraph"/>
        <w:numPr>
          <w:ilvl w:val="0"/>
          <w:numId w:val="66"/>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1: Strongly Disagree, 5: Strongly Agree</w:t>
      </w:r>
    </w:p>
    <w:p w14:paraId="3825AFAD" w14:textId="5A9A355F" w:rsidR="00C77D8D" w:rsidRPr="00C77D8D" w:rsidRDefault="00C77D8D" w:rsidP="00C77D8D">
      <w:pPr>
        <w:spacing w:after="0" w:line="240" w:lineRule="auto"/>
        <w:ind w:left="1440"/>
        <w:rPr>
          <w:rFonts w:ascii="Times New Roman" w:eastAsia="Times New Roman" w:hAnsi="Times New Roman" w:cs="Times New Roman"/>
          <w:sz w:val="24"/>
          <w:szCs w:val="24"/>
          <w:lang w:val="en-IN"/>
        </w:rPr>
      </w:pPr>
    </w:p>
    <w:p w14:paraId="43536090"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"My family’s beauty standards affect my skincare routine."</w:t>
      </w:r>
      <w:r w:rsidRPr="00C77D8D">
        <w:rPr>
          <w:rFonts w:ascii="Times New Roman" w:eastAsia="Times New Roman" w:hAnsi="Times New Roman" w:cs="Times New Roman"/>
          <w:sz w:val="24"/>
          <w:szCs w:val="24"/>
          <w:lang w:val="en-IN"/>
        </w:rPr>
        <w:t xml:space="preserve"> </w:t>
      </w:r>
    </w:p>
    <w:p w14:paraId="66A81EF1" w14:textId="77777777" w:rsidR="00C77D8D" w:rsidRDefault="00C77D8D" w:rsidP="00C77D8D">
      <w:pPr>
        <w:pStyle w:val="ListParagraph"/>
        <w:numPr>
          <w:ilvl w:val="0"/>
          <w:numId w:val="67"/>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Linear Scale (1-5)</w:t>
      </w:r>
    </w:p>
    <w:p w14:paraId="66C9A489" w14:textId="47C8350D" w:rsidR="00C77D8D" w:rsidRPr="00C77D8D" w:rsidRDefault="00C77D8D" w:rsidP="00C77D8D">
      <w:pPr>
        <w:pStyle w:val="ListParagraph"/>
        <w:numPr>
          <w:ilvl w:val="0"/>
          <w:numId w:val="67"/>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sz w:val="24"/>
          <w:szCs w:val="24"/>
          <w:lang w:val="en-IN"/>
        </w:rPr>
        <w:t>1: Strongly Disagree, 5: Strongly Agree</w:t>
      </w:r>
    </w:p>
    <w:p w14:paraId="60B9F8D4" w14:textId="2CC3AE3D" w:rsidR="00C77D8D" w:rsidRPr="00C77D8D" w:rsidRDefault="00C77D8D" w:rsidP="00C77D8D">
      <w:pPr>
        <w:spacing w:after="0" w:line="240" w:lineRule="auto"/>
        <w:ind w:left="1440"/>
        <w:rPr>
          <w:rFonts w:ascii="Times New Roman" w:eastAsia="Times New Roman" w:hAnsi="Times New Roman" w:cs="Times New Roman"/>
          <w:sz w:val="24"/>
          <w:szCs w:val="24"/>
          <w:lang w:val="en-IN"/>
        </w:rPr>
      </w:pPr>
    </w:p>
    <w:p w14:paraId="530D7704" w14:textId="77777777" w:rsidR="002A0BD4" w:rsidRDefault="00C77D8D" w:rsidP="002A0BD4">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"I use regional ingredients (e.g., turmeric, sandalwood) due to cultural practices."</w:t>
      </w:r>
      <w:r w:rsidRPr="00C77D8D">
        <w:rPr>
          <w:rFonts w:ascii="Times New Roman" w:eastAsia="Times New Roman" w:hAnsi="Times New Roman" w:cs="Times New Roman"/>
          <w:sz w:val="24"/>
          <w:szCs w:val="24"/>
          <w:lang w:val="en-IN"/>
        </w:rPr>
        <w:t xml:space="preserve"> </w:t>
      </w:r>
    </w:p>
    <w:p w14:paraId="0F167AC3" w14:textId="77777777" w:rsidR="002A0BD4" w:rsidRDefault="00C77D8D" w:rsidP="002A0BD4">
      <w:pPr>
        <w:pStyle w:val="ListParagraph"/>
        <w:numPr>
          <w:ilvl w:val="0"/>
          <w:numId w:val="68"/>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Linear Scale (1-5)</w:t>
      </w:r>
    </w:p>
    <w:p w14:paraId="287BC3ED" w14:textId="2F3493CA" w:rsidR="00C77D8D" w:rsidRPr="002A0BD4" w:rsidRDefault="00C77D8D" w:rsidP="002A0BD4">
      <w:pPr>
        <w:pStyle w:val="ListParagraph"/>
        <w:numPr>
          <w:ilvl w:val="0"/>
          <w:numId w:val="68"/>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1: Strongly Disagree, 5: Strongly Agree</w:t>
      </w:r>
    </w:p>
    <w:p w14:paraId="71760117" w14:textId="77777777" w:rsidR="002A0BD4" w:rsidRDefault="00C77D8D" w:rsidP="002A0BD4">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"Climate (humidity/pollution) impacts my skincare purchases."</w:t>
      </w:r>
      <w:r w:rsidRPr="00C77D8D">
        <w:rPr>
          <w:rFonts w:ascii="Times New Roman" w:eastAsia="Times New Roman" w:hAnsi="Times New Roman" w:cs="Times New Roman"/>
          <w:sz w:val="24"/>
          <w:szCs w:val="24"/>
          <w:lang w:val="en-IN"/>
        </w:rPr>
        <w:t xml:space="preserve"> </w:t>
      </w:r>
    </w:p>
    <w:p w14:paraId="6E7F0CCA" w14:textId="77777777" w:rsidR="002A0BD4" w:rsidRDefault="00C77D8D" w:rsidP="002A0BD4">
      <w:pPr>
        <w:pStyle w:val="ListParagraph"/>
        <w:numPr>
          <w:ilvl w:val="0"/>
          <w:numId w:val="69"/>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Linear Scale (1-5)</w:t>
      </w:r>
    </w:p>
    <w:p w14:paraId="119E82E6" w14:textId="42EF3989" w:rsidR="00C77D8D" w:rsidRPr="002A0BD4" w:rsidRDefault="00C77D8D" w:rsidP="002A0BD4">
      <w:pPr>
        <w:pStyle w:val="ListParagraph"/>
        <w:numPr>
          <w:ilvl w:val="0"/>
          <w:numId w:val="69"/>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1: Strongly Disagree, 5: Strongly Agree</w:t>
      </w:r>
    </w:p>
    <w:p w14:paraId="4E3C4F17" w14:textId="77777777" w:rsidR="002A0BD4" w:rsidRDefault="00C77D8D" w:rsidP="002A0BD4">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"Social media influencers impact my skincare purchases."</w:t>
      </w:r>
      <w:r w:rsidRPr="00C77D8D">
        <w:rPr>
          <w:rFonts w:ascii="Times New Roman" w:eastAsia="Times New Roman" w:hAnsi="Times New Roman" w:cs="Times New Roman"/>
          <w:sz w:val="24"/>
          <w:szCs w:val="24"/>
          <w:lang w:val="en-IN"/>
        </w:rPr>
        <w:t xml:space="preserve"> </w:t>
      </w:r>
    </w:p>
    <w:p w14:paraId="6C61761B" w14:textId="77777777" w:rsidR="002A0BD4" w:rsidRDefault="00C77D8D" w:rsidP="002A0BD4">
      <w:pPr>
        <w:pStyle w:val="ListParagraph"/>
        <w:numPr>
          <w:ilvl w:val="0"/>
          <w:numId w:val="70"/>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Linear Scale (1-5)</w:t>
      </w:r>
    </w:p>
    <w:p w14:paraId="2FEB8F8B" w14:textId="593F4C5D" w:rsidR="00C77D8D" w:rsidRPr="002A0BD4" w:rsidRDefault="00C77D8D" w:rsidP="002A0BD4">
      <w:pPr>
        <w:pStyle w:val="ListParagraph"/>
        <w:numPr>
          <w:ilvl w:val="0"/>
          <w:numId w:val="70"/>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1: Strongly Disagree, 5: Strongly Agree</w:t>
      </w:r>
    </w:p>
    <w:p w14:paraId="21293FA5" w14:textId="77777777" w:rsidR="002A0BD4" w:rsidRDefault="00C77D8D" w:rsidP="002A0BD4">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Have you stopped using a brand due to ethical concerns?</w:t>
      </w:r>
      <w:r w:rsidRPr="00C77D8D">
        <w:rPr>
          <w:rFonts w:ascii="Times New Roman" w:eastAsia="Times New Roman" w:hAnsi="Times New Roman" w:cs="Times New Roman"/>
          <w:sz w:val="24"/>
          <w:szCs w:val="24"/>
          <w:lang w:val="en-IN"/>
        </w:rPr>
        <w:t xml:space="preserve"> </w:t>
      </w:r>
    </w:p>
    <w:p w14:paraId="048E729C" w14:textId="77777777" w:rsidR="002A0BD4" w:rsidRDefault="00C77D8D" w:rsidP="002A0BD4">
      <w:pPr>
        <w:pStyle w:val="ListParagraph"/>
        <w:numPr>
          <w:ilvl w:val="0"/>
          <w:numId w:val="71"/>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Yes</w:t>
      </w:r>
    </w:p>
    <w:p w14:paraId="14A7B774" w14:textId="77777777" w:rsidR="002A0BD4" w:rsidRDefault="00C77D8D" w:rsidP="002A0BD4">
      <w:pPr>
        <w:pStyle w:val="ListParagraph"/>
        <w:numPr>
          <w:ilvl w:val="0"/>
          <w:numId w:val="71"/>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No</w:t>
      </w:r>
    </w:p>
    <w:p w14:paraId="062020F4" w14:textId="389058B4" w:rsidR="00C77D8D" w:rsidRPr="002A0BD4" w:rsidRDefault="00C77D8D" w:rsidP="002A0BD4">
      <w:pPr>
        <w:pStyle w:val="ListParagraph"/>
        <w:numPr>
          <w:ilvl w:val="0"/>
          <w:numId w:val="71"/>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Maybe</w:t>
      </w:r>
    </w:p>
    <w:p w14:paraId="25585A5E" w14:textId="77777777" w:rsidR="002A0BD4" w:rsidRDefault="00C77D8D" w:rsidP="002A0BD4">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"How likely are you to try a new skincare brand?"</w:t>
      </w:r>
      <w:r w:rsidRPr="00C77D8D">
        <w:rPr>
          <w:rFonts w:ascii="Times New Roman" w:eastAsia="Times New Roman" w:hAnsi="Times New Roman" w:cs="Times New Roman"/>
          <w:sz w:val="24"/>
          <w:szCs w:val="24"/>
          <w:lang w:val="en-IN"/>
        </w:rPr>
        <w:t xml:space="preserve"> </w:t>
      </w:r>
    </w:p>
    <w:p w14:paraId="4B6B6525" w14:textId="77777777" w:rsidR="002A0BD4" w:rsidRDefault="00C77D8D" w:rsidP="002A0BD4">
      <w:pPr>
        <w:pStyle w:val="ListParagraph"/>
        <w:numPr>
          <w:ilvl w:val="0"/>
          <w:numId w:val="72"/>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Linear Scale (1-5)</w:t>
      </w:r>
    </w:p>
    <w:p w14:paraId="56137E2F" w14:textId="62BEC3D3" w:rsidR="00C77D8D" w:rsidRPr="002A0BD4" w:rsidRDefault="00C77D8D" w:rsidP="002A0BD4">
      <w:pPr>
        <w:pStyle w:val="ListParagraph"/>
        <w:numPr>
          <w:ilvl w:val="0"/>
          <w:numId w:val="72"/>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1: Less Likely, 5: Very Likely</w:t>
      </w:r>
    </w:p>
    <w:p w14:paraId="44025423" w14:textId="77777777" w:rsidR="002A0BD4" w:rsidRDefault="00C77D8D" w:rsidP="002A0BD4">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"I associate skincare with self-confidence."</w:t>
      </w:r>
      <w:r w:rsidRPr="00C77D8D">
        <w:rPr>
          <w:rFonts w:ascii="Times New Roman" w:eastAsia="Times New Roman" w:hAnsi="Times New Roman" w:cs="Times New Roman"/>
          <w:sz w:val="24"/>
          <w:szCs w:val="24"/>
          <w:lang w:val="en-IN"/>
        </w:rPr>
        <w:t xml:space="preserve"> </w:t>
      </w:r>
    </w:p>
    <w:p w14:paraId="6B97A9E8" w14:textId="77777777" w:rsidR="002A0BD4" w:rsidRDefault="00C77D8D" w:rsidP="002A0BD4">
      <w:pPr>
        <w:pStyle w:val="ListParagraph"/>
        <w:numPr>
          <w:ilvl w:val="0"/>
          <w:numId w:val="73"/>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Linear Scale (1-5)</w:t>
      </w:r>
    </w:p>
    <w:p w14:paraId="63F25070" w14:textId="0CF34480" w:rsidR="00C77D8D" w:rsidRPr="002A0BD4" w:rsidRDefault="00C77D8D" w:rsidP="002A0BD4">
      <w:pPr>
        <w:pStyle w:val="ListParagraph"/>
        <w:numPr>
          <w:ilvl w:val="0"/>
          <w:numId w:val="73"/>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1: Strongly Disagree, 5: Strongly Agree</w:t>
      </w:r>
    </w:p>
    <w:p w14:paraId="18601808" w14:textId="77777777" w:rsidR="002A0BD4" w:rsidRDefault="00C77D8D" w:rsidP="002A0BD4">
      <w:pPr>
        <w:numPr>
          <w:ilvl w:val="0"/>
          <w:numId w:val="52"/>
        </w:numPr>
        <w:spacing w:after="0" w:line="240" w:lineRule="auto"/>
        <w:rPr>
          <w:rFonts w:ascii="Times New Roman" w:eastAsia="Times New Roman" w:hAnsi="Times New Roman" w:cs="Times New Roman"/>
          <w:sz w:val="24"/>
          <w:szCs w:val="24"/>
          <w:lang w:val="en-IN"/>
        </w:rPr>
      </w:pPr>
      <w:proofErr w:type="gramStart"/>
      <w:r w:rsidRPr="00C77D8D">
        <w:rPr>
          <w:rFonts w:ascii="Times New Roman" w:eastAsia="Times New Roman" w:hAnsi="Times New Roman" w:cs="Times New Roman"/>
          <w:b/>
          <w:bCs/>
          <w:sz w:val="24"/>
          <w:szCs w:val="24"/>
          <w:lang w:val="en-IN"/>
        </w:rPr>
        <w:t>What’s</w:t>
      </w:r>
      <w:proofErr w:type="gramEnd"/>
      <w:r w:rsidRPr="00C77D8D">
        <w:rPr>
          <w:rFonts w:ascii="Times New Roman" w:eastAsia="Times New Roman" w:hAnsi="Times New Roman" w:cs="Times New Roman"/>
          <w:b/>
          <w:bCs/>
          <w:sz w:val="24"/>
          <w:szCs w:val="24"/>
          <w:lang w:val="en-IN"/>
        </w:rPr>
        <w:t xml:space="preserve"> one skincare trend you wish brands would address in India?</w:t>
      </w:r>
      <w:r w:rsidRPr="00C77D8D">
        <w:rPr>
          <w:rFonts w:ascii="Times New Roman" w:eastAsia="Times New Roman" w:hAnsi="Times New Roman" w:cs="Times New Roman"/>
          <w:sz w:val="24"/>
          <w:szCs w:val="24"/>
          <w:lang w:val="en-IN"/>
        </w:rPr>
        <w:t xml:space="preserve"> </w:t>
      </w:r>
    </w:p>
    <w:p w14:paraId="70C271D3" w14:textId="77777777" w:rsidR="002A0BD4" w:rsidRDefault="00C77D8D" w:rsidP="002A0BD4">
      <w:pPr>
        <w:pStyle w:val="ListParagraph"/>
        <w:numPr>
          <w:ilvl w:val="0"/>
          <w:numId w:val="74"/>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Skincare for Pollution Protection</w:t>
      </w:r>
    </w:p>
    <w:p w14:paraId="05DCCCF5" w14:textId="77777777" w:rsidR="002A0BD4" w:rsidRDefault="00C77D8D" w:rsidP="002A0BD4">
      <w:pPr>
        <w:pStyle w:val="ListParagraph"/>
        <w:numPr>
          <w:ilvl w:val="0"/>
          <w:numId w:val="74"/>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Waterless Skincare Solutions</w:t>
      </w:r>
    </w:p>
    <w:p w14:paraId="6A742F8C" w14:textId="2CAD0D1D" w:rsidR="00C77D8D" w:rsidRPr="002A0BD4" w:rsidRDefault="00C77D8D" w:rsidP="002A0BD4">
      <w:pPr>
        <w:pStyle w:val="ListParagraph"/>
        <w:numPr>
          <w:ilvl w:val="0"/>
          <w:numId w:val="74"/>
        </w:numPr>
        <w:spacing w:after="0" w:line="240" w:lineRule="auto"/>
        <w:rPr>
          <w:rFonts w:ascii="Times New Roman" w:eastAsia="Times New Roman" w:hAnsi="Times New Roman" w:cs="Times New Roman"/>
          <w:sz w:val="24"/>
          <w:szCs w:val="24"/>
          <w:lang w:val="en-IN"/>
        </w:rPr>
      </w:pPr>
      <w:r w:rsidRPr="002A0BD4">
        <w:rPr>
          <w:rFonts w:ascii="Times New Roman" w:eastAsia="Times New Roman" w:hAnsi="Times New Roman" w:cs="Times New Roman"/>
          <w:sz w:val="24"/>
          <w:szCs w:val="24"/>
          <w:lang w:val="en-IN"/>
        </w:rPr>
        <w:t>Ayurveda-Driven Science</w:t>
      </w:r>
    </w:p>
    <w:p w14:paraId="06510872" w14:textId="77777777" w:rsidR="00C77D8D" w:rsidRDefault="00C77D8D" w:rsidP="00C77D8D">
      <w:pPr>
        <w:numPr>
          <w:ilvl w:val="0"/>
          <w:numId w:val="52"/>
        </w:numPr>
        <w:spacing w:after="0" w:line="240" w:lineRule="auto"/>
        <w:rPr>
          <w:rFonts w:ascii="Times New Roman" w:eastAsia="Times New Roman" w:hAnsi="Times New Roman" w:cs="Times New Roman"/>
          <w:sz w:val="24"/>
          <w:szCs w:val="24"/>
          <w:lang w:val="en-IN"/>
        </w:rPr>
      </w:pPr>
      <w:r w:rsidRPr="00C77D8D">
        <w:rPr>
          <w:rFonts w:ascii="Times New Roman" w:eastAsia="Times New Roman" w:hAnsi="Times New Roman" w:cs="Times New Roman"/>
          <w:b/>
          <w:bCs/>
          <w:sz w:val="24"/>
          <w:szCs w:val="24"/>
          <w:lang w:val="en-IN"/>
        </w:rPr>
        <w:t>Which brand comes to your mind when we talk about skincare?</w:t>
      </w:r>
      <w:r w:rsidRPr="00C77D8D">
        <w:rPr>
          <w:rFonts w:ascii="Times New Roman" w:eastAsia="Times New Roman" w:hAnsi="Times New Roman" w:cs="Times New Roman"/>
          <w:sz w:val="24"/>
          <w:szCs w:val="24"/>
          <w:lang w:val="en-IN"/>
        </w:rPr>
        <w:t xml:space="preserve"> </w:t>
      </w:r>
    </w:p>
    <w:p w14:paraId="6F4BF82D" w14:textId="180C109E" w:rsidR="002A0BD4" w:rsidRPr="002A0BD4" w:rsidRDefault="002A0BD4" w:rsidP="002A0BD4">
      <w:pPr>
        <w:pStyle w:val="ListParagraph"/>
        <w:numPr>
          <w:ilvl w:val="0"/>
          <w:numId w:val="75"/>
        </w:num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_______</w:t>
      </w:r>
    </w:p>
    <w:p w14:paraId="6DB2D39D" w14:textId="77777777" w:rsidR="00C77D8D" w:rsidRDefault="00C77D8D">
      <w:pPr>
        <w:spacing w:after="0" w:line="240" w:lineRule="auto"/>
        <w:rPr>
          <w:rFonts w:ascii="Times New Roman" w:eastAsia="Times New Roman" w:hAnsi="Times New Roman" w:cs="Times New Roman"/>
          <w:sz w:val="24"/>
          <w:szCs w:val="24"/>
        </w:rPr>
      </w:pPr>
    </w:p>
    <w:p w14:paraId="1B61EF1D" w14:textId="77777777" w:rsidR="00C77D8D" w:rsidRDefault="00C77D8D">
      <w:pPr>
        <w:spacing w:after="0" w:line="240" w:lineRule="auto"/>
        <w:rPr>
          <w:rFonts w:ascii="Times New Roman" w:eastAsia="Times New Roman" w:hAnsi="Times New Roman" w:cs="Times New Roman"/>
          <w:sz w:val="24"/>
          <w:szCs w:val="24"/>
        </w:rPr>
      </w:pPr>
    </w:p>
    <w:p w14:paraId="2E77A718" w14:textId="77777777" w:rsidR="00C77D8D" w:rsidRDefault="00C77D8D">
      <w:pPr>
        <w:spacing w:after="0" w:line="240" w:lineRule="auto"/>
        <w:rPr>
          <w:rFonts w:ascii="Times New Roman" w:eastAsia="Times New Roman" w:hAnsi="Times New Roman" w:cs="Times New Roman"/>
          <w:sz w:val="24"/>
          <w:szCs w:val="24"/>
        </w:rPr>
      </w:pPr>
    </w:p>
    <w:p w14:paraId="69863698" w14:textId="77777777" w:rsidR="00C77D8D" w:rsidRDefault="00C77D8D">
      <w:pPr>
        <w:spacing w:after="0" w:line="240" w:lineRule="auto"/>
        <w:rPr>
          <w:rFonts w:ascii="Times New Roman" w:eastAsia="Times New Roman" w:hAnsi="Times New Roman" w:cs="Times New Roman"/>
          <w:sz w:val="24"/>
          <w:szCs w:val="24"/>
        </w:rPr>
      </w:pPr>
    </w:p>
    <w:p w14:paraId="1207E460" w14:textId="77777777" w:rsidR="00C77D8D" w:rsidRDefault="00C77D8D">
      <w:pPr>
        <w:spacing w:after="0" w:line="240" w:lineRule="auto"/>
        <w:rPr>
          <w:rFonts w:ascii="Times New Roman" w:eastAsia="Times New Roman" w:hAnsi="Times New Roman" w:cs="Times New Roman"/>
          <w:sz w:val="24"/>
          <w:szCs w:val="24"/>
        </w:rPr>
      </w:pPr>
    </w:p>
    <w:p w14:paraId="63E616F6" w14:textId="77777777" w:rsidR="00C77D8D" w:rsidRDefault="00C77D8D">
      <w:pPr>
        <w:spacing w:after="0" w:line="240" w:lineRule="auto"/>
        <w:rPr>
          <w:rFonts w:ascii="Times New Roman" w:eastAsia="Times New Roman" w:hAnsi="Times New Roman" w:cs="Times New Roman"/>
          <w:sz w:val="24"/>
          <w:szCs w:val="24"/>
        </w:rPr>
      </w:pPr>
    </w:p>
    <w:p w14:paraId="00DD288E" w14:textId="77777777" w:rsidR="00C77D8D" w:rsidRDefault="00C77D8D">
      <w:pPr>
        <w:spacing w:after="0" w:line="240" w:lineRule="auto"/>
        <w:rPr>
          <w:rFonts w:ascii="Times New Roman" w:eastAsia="Times New Roman" w:hAnsi="Times New Roman" w:cs="Times New Roman"/>
          <w:sz w:val="24"/>
          <w:szCs w:val="24"/>
        </w:rPr>
      </w:pPr>
    </w:p>
    <w:p w14:paraId="0E33F6E5" w14:textId="77777777" w:rsidR="00C77D8D" w:rsidRDefault="00C77D8D">
      <w:pPr>
        <w:spacing w:after="0" w:line="240" w:lineRule="auto"/>
        <w:rPr>
          <w:rFonts w:ascii="Times New Roman" w:eastAsia="Times New Roman" w:hAnsi="Times New Roman" w:cs="Times New Roman"/>
          <w:sz w:val="24"/>
          <w:szCs w:val="24"/>
        </w:rPr>
      </w:pPr>
    </w:p>
    <w:p w14:paraId="4B638989" w14:textId="77777777" w:rsidR="00C77D8D" w:rsidRDefault="00C77D8D">
      <w:pPr>
        <w:spacing w:after="0" w:line="240" w:lineRule="auto"/>
        <w:rPr>
          <w:rFonts w:ascii="Times New Roman" w:eastAsia="Times New Roman" w:hAnsi="Times New Roman" w:cs="Times New Roman"/>
          <w:sz w:val="24"/>
          <w:szCs w:val="24"/>
        </w:rPr>
      </w:pPr>
    </w:p>
    <w:p w14:paraId="1A47F16D" w14:textId="77777777" w:rsidR="00C77D8D" w:rsidRDefault="00C77D8D">
      <w:pPr>
        <w:spacing w:after="0" w:line="240" w:lineRule="auto"/>
        <w:rPr>
          <w:rFonts w:ascii="Times New Roman" w:eastAsia="Times New Roman" w:hAnsi="Times New Roman" w:cs="Times New Roman"/>
          <w:sz w:val="24"/>
          <w:szCs w:val="24"/>
        </w:rPr>
      </w:pPr>
    </w:p>
    <w:p w14:paraId="2B4935D6" w14:textId="77777777" w:rsidR="00C77D8D" w:rsidRDefault="00C77D8D">
      <w:pPr>
        <w:spacing w:after="0" w:line="240" w:lineRule="auto"/>
        <w:rPr>
          <w:rFonts w:ascii="Times New Roman" w:eastAsia="Times New Roman" w:hAnsi="Times New Roman" w:cs="Times New Roman"/>
          <w:sz w:val="24"/>
          <w:szCs w:val="24"/>
        </w:rPr>
      </w:pPr>
    </w:p>
    <w:p w14:paraId="0C9C2E1E" w14:textId="77777777" w:rsidR="00C77D8D" w:rsidRDefault="00C77D8D">
      <w:pPr>
        <w:spacing w:after="0" w:line="240" w:lineRule="auto"/>
        <w:rPr>
          <w:rFonts w:ascii="Times New Roman" w:eastAsia="Times New Roman" w:hAnsi="Times New Roman" w:cs="Times New Roman"/>
          <w:sz w:val="24"/>
          <w:szCs w:val="24"/>
        </w:rPr>
      </w:pPr>
    </w:p>
    <w:p w14:paraId="7249DDBC" w14:textId="77777777" w:rsidR="002A0BD4" w:rsidRDefault="002A0BD4">
      <w:pPr>
        <w:spacing w:after="0" w:line="240" w:lineRule="auto"/>
        <w:rPr>
          <w:rFonts w:ascii="Times New Roman" w:eastAsia="Times New Roman" w:hAnsi="Times New Roman" w:cs="Times New Roman"/>
          <w:sz w:val="24"/>
          <w:szCs w:val="24"/>
        </w:rPr>
      </w:pPr>
    </w:p>
    <w:p w14:paraId="783077FF" w14:textId="77777777" w:rsidR="00C77D8D" w:rsidRDefault="00C77D8D">
      <w:pPr>
        <w:spacing w:after="0" w:line="240" w:lineRule="auto"/>
        <w:rPr>
          <w:rFonts w:ascii="Times New Roman" w:eastAsia="Times New Roman" w:hAnsi="Times New Roman" w:cs="Times New Roman"/>
          <w:sz w:val="24"/>
          <w:szCs w:val="24"/>
        </w:rPr>
      </w:pPr>
    </w:p>
    <w:p w14:paraId="0932D959" w14:textId="77777777" w:rsidR="00C77D8D" w:rsidRDefault="00C77D8D">
      <w:pPr>
        <w:spacing w:after="0" w:line="240" w:lineRule="auto"/>
        <w:rPr>
          <w:rFonts w:ascii="Times New Roman" w:eastAsia="Times New Roman" w:hAnsi="Times New Roman" w:cs="Times New Roman"/>
          <w:sz w:val="24"/>
          <w:szCs w:val="24"/>
        </w:rPr>
      </w:pPr>
    </w:p>
    <w:tbl>
      <w:tblPr>
        <w:tblW w:w="4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495"/>
        <w:gridCol w:w="1496"/>
        <w:gridCol w:w="1154"/>
      </w:tblGrid>
      <w:tr w:rsidR="00BB23AF" w14:paraId="0DB31A14" w14:textId="77777777">
        <w:trPr>
          <w:cantSplit/>
        </w:trPr>
        <w:tc>
          <w:tcPr>
            <w:tcW w:w="4145" w:type="dxa"/>
            <w:gridSpan w:val="3"/>
            <w:tcBorders>
              <w:top w:val="nil"/>
              <w:left w:val="nil"/>
              <w:bottom w:val="nil"/>
              <w:right w:val="nil"/>
            </w:tcBorders>
            <w:shd w:val="clear" w:color="auto" w:fill="FFFFFF"/>
            <w:tcMar>
              <w:top w:w="0" w:type="dxa"/>
              <w:bottom w:w="0" w:type="dxa"/>
            </w:tcMar>
          </w:tcPr>
          <w:p w14:paraId="656B9B45" w14:textId="77777777" w:rsidR="004E57D6" w:rsidRDefault="004E57D6">
            <w:pPr>
              <w:spacing w:after="0"/>
              <w:ind w:left="60" w:right="60"/>
              <w:jc w:val="center"/>
              <w:rPr>
                <w:rFonts w:ascii="Arial" w:eastAsia="Arial" w:hAnsi="Arial" w:cs="Arial"/>
                <w:b/>
                <w:color w:val="000000"/>
                <w:sz w:val="18"/>
                <w:szCs w:val="18"/>
              </w:rPr>
            </w:pPr>
            <w:bookmarkStart w:id="4" w:name="_Hlk197428412"/>
          </w:p>
          <w:p w14:paraId="500FEAE4" w14:textId="7B0AB917" w:rsidR="00BB23AF" w:rsidRDefault="00BB23AF">
            <w:pPr>
              <w:spacing w:after="0"/>
              <w:ind w:left="60" w:right="60"/>
              <w:jc w:val="center"/>
              <w:rPr>
                <w:rFonts w:ascii="Arial" w:eastAsia="Arial" w:hAnsi="Arial" w:cs="Arial"/>
                <w:color w:val="000000"/>
                <w:sz w:val="18"/>
                <w:szCs w:val="18"/>
              </w:rPr>
            </w:pPr>
            <w:r>
              <w:rPr>
                <w:rFonts w:ascii="Arial" w:eastAsia="Arial" w:hAnsi="Arial" w:cs="Arial"/>
                <w:b/>
                <w:color w:val="000000"/>
                <w:sz w:val="18"/>
                <w:szCs w:val="18"/>
              </w:rPr>
              <w:t>Reliability Statistics</w:t>
            </w:r>
          </w:p>
        </w:tc>
      </w:tr>
      <w:tr w:rsidR="00BB23AF" w14:paraId="3EC571E0" w14:textId="77777777">
        <w:trPr>
          <w:cantSplit/>
        </w:trPr>
        <w:tc>
          <w:tcPr>
            <w:tcW w:w="1495" w:type="dxa"/>
            <w:tcBorders>
              <w:top w:val="single" w:sz="16" w:space="0" w:color="000000"/>
              <w:left w:val="single" w:sz="16" w:space="0" w:color="000000"/>
              <w:bottom w:val="single" w:sz="16" w:space="0" w:color="000000"/>
            </w:tcBorders>
            <w:shd w:val="clear" w:color="auto" w:fill="FFFFFF"/>
            <w:tcMar>
              <w:top w:w="0" w:type="dxa"/>
              <w:bottom w:w="0" w:type="dxa"/>
            </w:tcMar>
          </w:tcPr>
          <w:p w14:paraId="2AFC1E4D"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Cronbach's Alpha</w:t>
            </w:r>
          </w:p>
        </w:tc>
        <w:tc>
          <w:tcPr>
            <w:tcW w:w="1496" w:type="dxa"/>
            <w:tcBorders>
              <w:top w:val="single" w:sz="16" w:space="0" w:color="000000"/>
              <w:bottom w:val="single" w:sz="16" w:space="0" w:color="000000"/>
            </w:tcBorders>
            <w:shd w:val="clear" w:color="auto" w:fill="FFFFFF"/>
            <w:tcMar>
              <w:top w:w="0" w:type="dxa"/>
              <w:bottom w:w="0" w:type="dxa"/>
            </w:tcMar>
          </w:tcPr>
          <w:p w14:paraId="252329D2"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Cronbach's Alpha Based on Standardized Items</w:t>
            </w:r>
          </w:p>
        </w:tc>
        <w:tc>
          <w:tcPr>
            <w:tcW w:w="1154" w:type="dxa"/>
            <w:tcBorders>
              <w:top w:val="single" w:sz="16" w:space="0" w:color="000000"/>
              <w:bottom w:val="single" w:sz="16" w:space="0" w:color="000000"/>
              <w:right w:val="single" w:sz="16" w:space="0" w:color="000000"/>
            </w:tcBorders>
            <w:shd w:val="clear" w:color="auto" w:fill="FFFFFF"/>
            <w:tcMar>
              <w:top w:w="0" w:type="dxa"/>
              <w:bottom w:w="0" w:type="dxa"/>
            </w:tcMar>
          </w:tcPr>
          <w:p w14:paraId="51081975"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N of Items</w:t>
            </w:r>
          </w:p>
        </w:tc>
      </w:tr>
      <w:tr w:rsidR="00BB23AF" w14:paraId="45B1BB9B" w14:textId="77777777">
        <w:trPr>
          <w:cantSplit/>
        </w:trPr>
        <w:tc>
          <w:tcPr>
            <w:tcW w:w="1495" w:type="dxa"/>
            <w:tcBorders>
              <w:top w:val="single" w:sz="16" w:space="0" w:color="000000"/>
              <w:left w:val="single" w:sz="16" w:space="0" w:color="000000"/>
              <w:bottom w:val="single" w:sz="16" w:space="0" w:color="000000"/>
            </w:tcBorders>
            <w:shd w:val="clear" w:color="auto" w:fill="FFFFFF"/>
            <w:tcMar>
              <w:top w:w="0" w:type="dxa"/>
              <w:bottom w:w="0" w:type="dxa"/>
            </w:tcMar>
            <w:vAlign w:val="center"/>
          </w:tcPr>
          <w:p w14:paraId="37AE661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.597</w:t>
            </w:r>
          </w:p>
        </w:tc>
        <w:tc>
          <w:tcPr>
            <w:tcW w:w="1496" w:type="dxa"/>
            <w:tcBorders>
              <w:top w:val="single" w:sz="16" w:space="0" w:color="000000"/>
              <w:bottom w:val="single" w:sz="16" w:space="0" w:color="000000"/>
            </w:tcBorders>
            <w:shd w:val="clear" w:color="auto" w:fill="FFFFFF"/>
            <w:tcMar>
              <w:top w:w="0" w:type="dxa"/>
              <w:bottom w:w="0" w:type="dxa"/>
            </w:tcMar>
            <w:vAlign w:val="center"/>
          </w:tcPr>
          <w:p w14:paraId="388F06F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.594</w:t>
            </w:r>
          </w:p>
        </w:tc>
        <w:tc>
          <w:tcPr>
            <w:tcW w:w="1154" w:type="dxa"/>
            <w:tcBorders>
              <w:top w:val="single" w:sz="16" w:space="0" w:color="000000"/>
              <w:bottom w:val="single" w:sz="16" w:space="0" w:color="000000"/>
              <w:right w:val="single" w:sz="16" w:space="0" w:color="000000"/>
            </w:tcBorders>
            <w:shd w:val="clear" w:color="auto" w:fill="FFFFFF"/>
            <w:tcMar>
              <w:top w:w="0" w:type="dxa"/>
              <w:bottom w:w="0" w:type="dxa"/>
            </w:tcMar>
            <w:vAlign w:val="center"/>
          </w:tcPr>
          <w:p w14:paraId="620A718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w:t>
            </w:r>
          </w:p>
        </w:tc>
      </w:tr>
      <w:bookmarkEnd w:id="4"/>
    </w:tbl>
    <w:p w14:paraId="4E76FD4D" w14:textId="77777777" w:rsidR="00BB23AF" w:rsidRDefault="00BB23AF">
      <w:pPr>
        <w:spacing w:after="0"/>
        <w:rPr>
          <w:rFonts w:ascii="Times New Roman" w:eastAsia="Times New Roman" w:hAnsi="Times New Roman" w:cs="Times New Roman"/>
          <w:sz w:val="24"/>
          <w:szCs w:val="24"/>
        </w:rPr>
      </w:pPr>
    </w:p>
    <w:p w14:paraId="45E06490" w14:textId="77777777" w:rsidR="00BB23AF" w:rsidRDefault="00BB23AF">
      <w:pPr>
        <w:spacing w:after="0" w:line="240" w:lineRule="auto"/>
        <w:rPr>
          <w:rFonts w:ascii="Courier New" w:eastAsia="Courier New" w:hAnsi="Courier New" w:cs="Courier New"/>
          <w:color w:val="000000"/>
          <w:sz w:val="20"/>
          <w:szCs w:val="20"/>
        </w:rPr>
      </w:pPr>
      <w:bookmarkStart w:id="5" w:name="_Hlk197428387"/>
    </w:p>
    <w:p w14:paraId="4C7ED03D" w14:textId="77777777" w:rsidR="00BB23AF" w:rsidRDefault="00BB23AF">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ONEWAY Pref1 Pref2 Pref3 BY Age Group</w:t>
      </w:r>
    </w:p>
    <w:p w14:paraId="79073A42" w14:textId="276BB6BD"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w:t>
      </w:r>
      <w:r w:rsidRPr="00BD75D9">
        <w:rPr>
          <w:rFonts w:ascii="Times New Roman" w:hAnsi="Times New Roman" w:cs="Times New Roman"/>
        </w:rPr>
        <w:t>4)</w:t>
      </w:r>
    </w:p>
    <w:bookmarkEnd w:id="5"/>
    <w:p w14:paraId="38078B87" w14:textId="77777777" w:rsidR="00BB23AF" w:rsidRDefault="00BB23AF">
      <w:pPr>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  </w:t>
      </w: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35"/>
        <w:gridCol w:w="1469"/>
        <w:gridCol w:w="1009"/>
        <w:gridCol w:w="1009"/>
        <w:gridCol w:w="1009"/>
      </w:tblGrid>
      <w:tr w:rsidR="00BB23AF" w14:paraId="2285647C" w14:textId="77777777">
        <w:trPr>
          <w:cantSplit/>
        </w:trPr>
        <w:tc>
          <w:tcPr>
            <w:tcW w:w="5231" w:type="dxa"/>
            <w:gridSpan w:val="5"/>
            <w:tcBorders>
              <w:top w:val="nil"/>
              <w:left w:val="nil"/>
              <w:bottom w:val="nil"/>
              <w:right w:val="nil"/>
            </w:tcBorders>
            <w:shd w:val="clear" w:color="auto" w:fill="FFFFFF"/>
            <w:tcMar>
              <w:top w:w="0" w:type="dxa"/>
              <w:bottom w:w="0" w:type="dxa"/>
            </w:tcMar>
          </w:tcPr>
          <w:p w14:paraId="14808BF1"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b/>
                <w:color w:val="000000"/>
                <w:sz w:val="18"/>
                <w:szCs w:val="18"/>
              </w:rPr>
              <w:t>Test of Homogeneity of Variances</w:t>
            </w:r>
          </w:p>
        </w:tc>
      </w:tr>
      <w:tr w:rsidR="00BB23AF" w14:paraId="4B3FD33E" w14:textId="77777777">
        <w:trPr>
          <w:cantSplit/>
        </w:trPr>
        <w:tc>
          <w:tcPr>
            <w:tcW w:w="735" w:type="dxa"/>
            <w:tcBorders>
              <w:top w:val="single" w:sz="16" w:space="0" w:color="000000"/>
              <w:left w:val="single" w:sz="16" w:space="0" w:color="000000"/>
              <w:bottom w:val="single" w:sz="16" w:space="0" w:color="000000"/>
              <w:right w:val="single" w:sz="16" w:space="0" w:color="000000"/>
            </w:tcBorders>
            <w:shd w:val="clear" w:color="auto" w:fill="FFFFFF"/>
            <w:tcMar>
              <w:top w:w="0" w:type="dxa"/>
              <w:bottom w:w="0" w:type="dxa"/>
            </w:tcMar>
          </w:tcPr>
          <w:p w14:paraId="726CAAE8" w14:textId="77777777" w:rsidR="00BB23AF" w:rsidRDefault="00BB23AF">
            <w:pPr>
              <w:spacing w:after="0"/>
              <w:ind w:left="60" w:right="60"/>
              <w:rPr>
                <w:rFonts w:ascii="Arial" w:eastAsia="Arial" w:hAnsi="Arial" w:cs="Arial"/>
                <w:color w:val="000000"/>
                <w:sz w:val="18"/>
                <w:szCs w:val="18"/>
              </w:rPr>
            </w:pPr>
          </w:p>
        </w:tc>
        <w:tc>
          <w:tcPr>
            <w:tcW w:w="1469" w:type="dxa"/>
            <w:tcBorders>
              <w:top w:val="single" w:sz="16" w:space="0" w:color="000000"/>
              <w:left w:val="single" w:sz="16" w:space="0" w:color="000000"/>
              <w:bottom w:val="single" w:sz="16" w:space="0" w:color="000000"/>
            </w:tcBorders>
            <w:shd w:val="clear" w:color="auto" w:fill="FFFFFF"/>
            <w:tcMar>
              <w:top w:w="0" w:type="dxa"/>
              <w:bottom w:w="0" w:type="dxa"/>
            </w:tcMar>
          </w:tcPr>
          <w:p w14:paraId="4DE57985"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Levene Statistic</w:t>
            </w:r>
          </w:p>
        </w:tc>
        <w:tc>
          <w:tcPr>
            <w:tcW w:w="1009" w:type="dxa"/>
            <w:tcBorders>
              <w:top w:val="single" w:sz="16" w:space="0" w:color="000000"/>
              <w:bottom w:val="single" w:sz="16" w:space="0" w:color="000000"/>
            </w:tcBorders>
            <w:shd w:val="clear" w:color="auto" w:fill="FFFFFF"/>
            <w:tcMar>
              <w:top w:w="0" w:type="dxa"/>
              <w:bottom w:w="0" w:type="dxa"/>
            </w:tcMar>
          </w:tcPr>
          <w:p w14:paraId="7773CB3D"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df1</w:t>
            </w:r>
          </w:p>
        </w:tc>
        <w:tc>
          <w:tcPr>
            <w:tcW w:w="1009" w:type="dxa"/>
            <w:tcBorders>
              <w:top w:val="single" w:sz="16" w:space="0" w:color="000000"/>
              <w:bottom w:val="single" w:sz="16" w:space="0" w:color="000000"/>
            </w:tcBorders>
            <w:shd w:val="clear" w:color="auto" w:fill="FFFFFF"/>
            <w:tcMar>
              <w:top w:w="0" w:type="dxa"/>
              <w:bottom w:w="0" w:type="dxa"/>
            </w:tcMar>
          </w:tcPr>
          <w:p w14:paraId="3048E0E4"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df2</w:t>
            </w:r>
          </w:p>
        </w:tc>
        <w:tc>
          <w:tcPr>
            <w:tcW w:w="1009" w:type="dxa"/>
            <w:tcBorders>
              <w:top w:val="single" w:sz="16" w:space="0" w:color="000000"/>
              <w:bottom w:val="single" w:sz="16" w:space="0" w:color="000000"/>
              <w:right w:val="single" w:sz="16" w:space="0" w:color="000000"/>
            </w:tcBorders>
            <w:shd w:val="clear" w:color="auto" w:fill="FFFFFF"/>
            <w:tcMar>
              <w:top w:w="0" w:type="dxa"/>
              <w:bottom w:w="0" w:type="dxa"/>
            </w:tcMar>
          </w:tcPr>
          <w:p w14:paraId="76E85CDF"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Sig.</w:t>
            </w:r>
          </w:p>
        </w:tc>
      </w:tr>
      <w:tr w:rsidR="00BB23AF" w14:paraId="1CFF7A3F" w14:textId="77777777">
        <w:trPr>
          <w:cantSplit/>
        </w:trPr>
        <w:tc>
          <w:tcPr>
            <w:tcW w:w="735" w:type="dxa"/>
            <w:tcBorders>
              <w:top w:val="single" w:sz="16" w:space="0" w:color="000000"/>
              <w:left w:val="single" w:sz="16" w:space="0" w:color="000000"/>
              <w:bottom w:val="nil"/>
              <w:right w:val="single" w:sz="16" w:space="0" w:color="000000"/>
            </w:tcBorders>
            <w:shd w:val="clear" w:color="auto" w:fill="FFFFFF"/>
            <w:tcMar>
              <w:top w:w="0" w:type="dxa"/>
              <w:bottom w:w="0" w:type="dxa"/>
            </w:tcMar>
            <w:vAlign w:val="center"/>
          </w:tcPr>
          <w:p w14:paraId="6A97D1A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Pref1</w:t>
            </w:r>
          </w:p>
        </w:tc>
        <w:tc>
          <w:tcPr>
            <w:tcW w:w="1469" w:type="dxa"/>
            <w:tcBorders>
              <w:top w:val="single" w:sz="16" w:space="0" w:color="000000"/>
              <w:left w:val="single" w:sz="16" w:space="0" w:color="000000"/>
              <w:bottom w:val="nil"/>
            </w:tcBorders>
            <w:shd w:val="clear" w:color="auto" w:fill="FFFFFF"/>
            <w:tcMar>
              <w:top w:w="0" w:type="dxa"/>
              <w:bottom w:w="0" w:type="dxa"/>
            </w:tcMar>
            <w:vAlign w:val="center"/>
          </w:tcPr>
          <w:p w14:paraId="5D52F59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.968</w:t>
            </w:r>
          </w:p>
        </w:tc>
        <w:tc>
          <w:tcPr>
            <w:tcW w:w="1009" w:type="dxa"/>
            <w:tcBorders>
              <w:top w:val="single" w:sz="16" w:space="0" w:color="000000"/>
              <w:bottom w:val="nil"/>
            </w:tcBorders>
            <w:shd w:val="clear" w:color="auto" w:fill="FFFFFF"/>
            <w:tcMar>
              <w:top w:w="0" w:type="dxa"/>
              <w:bottom w:w="0" w:type="dxa"/>
            </w:tcMar>
            <w:vAlign w:val="center"/>
          </w:tcPr>
          <w:p w14:paraId="52A4A0B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w:t>
            </w:r>
          </w:p>
        </w:tc>
        <w:tc>
          <w:tcPr>
            <w:tcW w:w="1009" w:type="dxa"/>
            <w:tcBorders>
              <w:top w:val="single" w:sz="16" w:space="0" w:color="000000"/>
              <w:bottom w:val="nil"/>
            </w:tcBorders>
            <w:shd w:val="clear" w:color="auto" w:fill="FFFFFF"/>
            <w:tcMar>
              <w:top w:w="0" w:type="dxa"/>
              <w:bottom w:w="0" w:type="dxa"/>
            </w:tcMar>
            <w:vAlign w:val="center"/>
          </w:tcPr>
          <w:p w14:paraId="10B62D7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1009" w:type="dxa"/>
            <w:tcBorders>
              <w:top w:val="single" w:sz="16" w:space="0" w:color="000000"/>
              <w:bottom w:val="nil"/>
              <w:right w:val="single" w:sz="16" w:space="0" w:color="000000"/>
            </w:tcBorders>
            <w:shd w:val="clear" w:color="auto" w:fill="FFFFFF"/>
            <w:tcMar>
              <w:top w:w="0" w:type="dxa"/>
              <w:bottom w:w="0" w:type="dxa"/>
            </w:tcMar>
            <w:vAlign w:val="center"/>
          </w:tcPr>
          <w:p w14:paraId="37FA6B9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.382</w:t>
            </w:r>
          </w:p>
        </w:tc>
      </w:tr>
      <w:tr w:rsidR="00BB23AF" w14:paraId="1C30BD30" w14:textId="77777777">
        <w:trPr>
          <w:cantSplit/>
        </w:trPr>
        <w:tc>
          <w:tcPr>
            <w:tcW w:w="735" w:type="dxa"/>
            <w:tcBorders>
              <w:top w:val="nil"/>
              <w:left w:val="single" w:sz="16" w:space="0" w:color="000000"/>
              <w:bottom w:val="nil"/>
              <w:right w:val="single" w:sz="16" w:space="0" w:color="000000"/>
            </w:tcBorders>
            <w:shd w:val="clear" w:color="auto" w:fill="FFFFFF"/>
            <w:tcMar>
              <w:top w:w="0" w:type="dxa"/>
              <w:bottom w:w="0" w:type="dxa"/>
            </w:tcMar>
            <w:vAlign w:val="center"/>
          </w:tcPr>
          <w:p w14:paraId="1001814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Pref2</w:t>
            </w:r>
          </w:p>
        </w:tc>
        <w:tc>
          <w:tcPr>
            <w:tcW w:w="1469" w:type="dxa"/>
            <w:tcBorders>
              <w:top w:val="nil"/>
              <w:left w:val="single" w:sz="16" w:space="0" w:color="000000"/>
              <w:bottom w:val="nil"/>
            </w:tcBorders>
            <w:shd w:val="clear" w:color="auto" w:fill="FFFFFF"/>
            <w:tcMar>
              <w:top w:w="0" w:type="dxa"/>
              <w:bottom w:w="0" w:type="dxa"/>
            </w:tcMar>
            <w:vAlign w:val="center"/>
          </w:tcPr>
          <w:p w14:paraId="24CA4C9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.338</w:t>
            </w:r>
          </w:p>
        </w:tc>
        <w:tc>
          <w:tcPr>
            <w:tcW w:w="1009" w:type="dxa"/>
            <w:tcBorders>
              <w:top w:val="nil"/>
              <w:bottom w:val="nil"/>
            </w:tcBorders>
            <w:shd w:val="clear" w:color="auto" w:fill="FFFFFF"/>
            <w:tcMar>
              <w:top w:w="0" w:type="dxa"/>
              <w:bottom w:w="0" w:type="dxa"/>
            </w:tcMar>
            <w:vAlign w:val="center"/>
          </w:tcPr>
          <w:p w14:paraId="7FE888E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w:t>
            </w:r>
          </w:p>
        </w:tc>
        <w:tc>
          <w:tcPr>
            <w:tcW w:w="1009" w:type="dxa"/>
            <w:tcBorders>
              <w:top w:val="nil"/>
              <w:bottom w:val="nil"/>
            </w:tcBorders>
            <w:shd w:val="clear" w:color="auto" w:fill="FFFFFF"/>
            <w:tcMar>
              <w:top w:w="0" w:type="dxa"/>
              <w:bottom w:w="0" w:type="dxa"/>
            </w:tcMar>
            <w:vAlign w:val="center"/>
          </w:tcPr>
          <w:p w14:paraId="16D9F10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1009" w:type="dxa"/>
            <w:tcBorders>
              <w:top w:val="nil"/>
              <w:bottom w:val="nil"/>
              <w:right w:val="single" w:sz="16" w:space="0" w:color="000000"/>
            </w:tcBorders>
            <w:shd w:val="clear" w:color="auto" w:fill="FFFFFF"/>
            <w:tcMar>
              <w:top w:w="0" w:type="dxa"/>
              <w:bottom w:w="0" w:type="dxa"/>
            </w:tcMar>
            <w:vAlign w:val="center"/>
          </w:tcPr>
          <w:p w14:paraId="42002FA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.714</w:t>
            </w:r>
          </w:p>
        </w:tc>
      </w:tr>
      <w:tr w:rsidR="00BB23AF" w14:paraId="3B3A4009" w14:textId="77777777">
        <w:trPr>
          <w:cantSplit/>
        </w:trPr>
        <w:tc>
          <w:tcPr>
            <w:tcW w:w="735" w:type="dxa"/>
            <w:tcBorders>
              <w:top w:val="nil"/>
              <w:left w:val="single" w:sz="16" w:space="0" w:color="000000"/>
              <w:bottom w:val="single" w:sz="16" w:space="0" w:color="000000"/>
              <w:right w:val="single" w:sz="16" w:space="0" w:color="000000"/>
            </w:tcBorders>
            <w:shd w:val="clear" w:color="auto" w:fill="FFFFFF"/>
            <w:tcMar>
              <w:top w:w="0" w:type="dxa"/>
              <w:bottom w:w="0" w:type="dxa"/>
            </w:tcMar>
            <w:vAlign w:val="center"/>
          </w:tcPr>
          <w:p w14:paraId="14D691A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Pref3</w:t>
            </w:r>
          </w:p>
        </w:tc>
        <w:tc>
          <w:tcPr>
            <w:tcW w:w="1469" w:type="dxa"/>
            <w:tcBorders>
              <w:top w:val="nil"/>
              <w:left w:val="single" w:sz="16" w:space="0" w:color="000000"/>
              <w:bottom w:val="single" w:sz="16" w:space="0" w:color="000000"/>
            </w:tcBorders>
            <w:shd w:val="clear" w:color="auto" w:fill="FFFFFF"/>
            <w:tcMar>
              <w:top w:w="0" w:type="dxa"/>
              <w:bottom w:w="0" w:type="dxa"/>
            </w:tcMar>
            <w:vAlign w:val="center"/>
          </w:tcPr>
          <w:p w14:paraId="069ED53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.271</w:t>
            </w:r>
          </w:p>
        </w:tc>
        <w:tc>
          <w:tcPr>
            <w:tcW w:w="1009" w:type="dxa"/>
            <w:tcBorders>
              <w:top w:val="nil"/>
              <w:bottom w:val="single" w:sz="16" w:space="0" w:color="000000"/>
            </w:tcBorders>
            <w:shd w:val="clear" w:color="auto" w:fill="FFFFFF"/>
            <w:tcMar>
              <w:top w:w="0" w:type="dxa"/>
              <w:bottom w:w="0" w:type="dxa"/>
            </w:tcMar>
            <w:vAlign w:val="center"/>
          </w:tcPr>
          <w:p w14:paraId="16666A2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w:t>
            </w:r>
          </w:p>
        </w:tc>
        <w:tc>
          <w:tcPr>
            <w:tcW w:w="1009" w:type="dxa"/>
            <w:tcBorders>
              <w:top w:val="nil"/>
              <w:bottom w:val="single" w:sz="16" w:space="0" w:color="000000"/>
            </w:tcBorders>
            <w:shd w:val="clear" w:color="auto" w:fill="FFFFFF"/>
            <w:tcMar>
              <w:top w:w="0" w:type="dxa"/>
              <w:bottom w:w="0" w:type="dxa"/>
            </w:tcMar>
            <w:vAlign w:val="center"/>
          </w:tcPr>
          <w:p w14:paraId="72027B4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1009" w:type="dxa"/>
            <w:tcBorders>
              <w:top w:val="nil"/>
              <w:bottom w:val="single" w:sz="16" w:space="0" w:color="000000"/>
              <w:right w:val="single" w:sz="16" w:space="0" w:color="000000"/>
            </w:tcBorders>
            <w:shd w:val="clear" w:color="auto" w:fill="FFFFFF"/>
            <w:tcMar>
              <w:top w:w="0" w:type="dxa"/>
              <w:bottom w:w="0" w:type="dxa"/>
            </w:tcMar>
            <w:vAlign w:val="center"/>
          </w:tcPr>
          <w:p w14:paraId="6441612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.763</w:t>
            </w:r>
          </w:p>
        </w:tc>
      </w:tr>
    </w:tbl>
    <w:p w14:paraId="571CF2B9" w14:textId="55409625"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5</w:t>
      </w:r>
      <w:r w:rsidRPr="00BD75D9">
        <w:rPr>
          <w:rFonts w:ascii="Times New Roman" w:hAnsi="Times New Roman" w:cs="Times New Roman"/>
        </w:rPr>
        <w:t>)</w:t>
      </w:r>
    </w:p>
    <w:p w14:paraId="44B76BB1" w14:textId="77777777" w:rsidR="00BB23AF" w:rsidRDefault="00BB23AF">
      <w:pPr>
        <w:spacing w:after="0"/>
        <w:rPr>
          <w:rFonts w:ascii="Times New Roman" w:eastAsia="Times New Roman" w:hAnsi="Times New Roman" w:cs="Times New Roman"/>
          <w:sz w:val="24"/>
          <w:szCs w:val="24"/>
        </w:rPr>
      </w:pPr>
    </w:p>
    <w:p w14:paraId="4BAB37A6" w14:textId="77777777" w:rsidR="00BB23AF" w:rsidRDefault="00BB23AF">
      <w:pPr>
        <w:spacing w:after="0" w:line="240" w:lineRule="auto"/>
        <w:rPr>
          <w:rFonts w:ascii="Courier New" w:eastAsia="Courier New" w:hAnsi="Courier New" w:cs="Courier New"/>
          <w:color w:val="000000"/>
          <w:sz w:val="20"/>
          <w:szCs w:val="20"/>
        </w:rPr>
      </w:pPr>
    </w:p>
    <w:tbl>
      <w:tblPr>
        <w:tblW w:w="830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35"/>
        <w:gridCol w:w="1683"/>
        <w:gridCol w:w="1469"/>
        <w:gridCol w:w="1009"/>
        <w:gridCol w:w="1392"/>
        <w:gridCol w:w="1009"/>
        <w:gridCol w:w="1009"/>
      </w:tblGrid>
      <w:tr w:rsidR="00BB23AF" w14:paraId="69415712" w14:textId="77777777">
        <w:trPr>
          <w:cantSplit/>
        </w:trPr>
        <w:tc>
          <w:tcPr>
            <w:tcW w:w="8306" w:type="dxa"/>
            <w:gridSpan w:val="7"/>
            <w:tcBorders>
              <w:top w:val="nil"/>
              <w:left w:val="nil"/>
              <w:bottom w:val="nil"/>
              <w:right w:val="nil"/>
            </w:tcBorders>
            <w:shd w:val="clear" w:color="auto" w:fill="FFFFFF"/>
            <w:tcMar>
              <w:top w:w="0" w:type="dxa"/>
              <w:bottom w:w="0" w:type="dxa"/>
            </w:tcMar>
          </w:tcPr>
          <w:p w14:paraId="0282A6B0"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b/>
                <w:color w:val="000000"/>
                <w:sz w:val="18"/>
                <w:szCs w:val="18"/>
              </w:rPr>
              <w:t>ANOVA</w:t>
            </w:r>
          </w:p>
        </w:tc>
      </w:tr>
      <w:tr w:rsidR="00BB23AF" w14:paraId="348BE5FE" w14:textId="77777777">
        <w:trPr>
          <w:cantSplit/>
        </w:trPr>
        <w:tc>
          <w:tcPr>
            <w:tcW w:w="2418" w:type="dxa"/>
            <w:gridSpan w:val="2"/>
            <w:tcBorders>
              <w:top w:val="single" w:sz="16" w:space="0" w:color="000000"/>
              <w:left w:val="single" w:sz="16" w:space="0" w:color="000000"/>
              <w:bottom w:val="single" w:sz="16" w:space="0" w:color="000000"/>
              <w:right w:val="nil"/>
            </w:tcBorders>
            <w:shd w:val="clear" w:color="auto" w:fill="FFFFFF"/>
            <w:tcMar>
              <w:top w:w="0" w:type="dxa"/>
              <w:bottom w:w="0" w:type="dxa"/>
            </w:tcMar>
          </w:tcPr>
          <w:p w14:paraId="0AB64308" w14:textId="77777777" w:rsidR="00BB23AF" w:rsidRDefault="00BB23AF">
            <w:pPr>
              <w:spacing w:after="0"/>
              <w:ind w:left="60" w:right="60"/>
              <w:rPr>
                <w:rFonts w:ascii="Arial" w:eastAsia="Arial" w:hAnsi="Arial" w:cs="Arial"/>
                <w:color w:val="000000"/>
                <w:sz w:val="18"/>
                <w:szCs w:val="18"/>
              </w:rPr>
            </w:pPr>
          </w:p>
        </w:tc>
        <w:tc>
          <w:tcPr>
            <w:tcW w:w="1469" w:type="dxa"/>
            <w:tcBorders>
              <w:top w:val="single" w:sz="16" w:space="0" w:color="000000"/>
              <w:left w:val="single" w:sz="16" w:space="0" w:color="000000"/>
              <w:bottom w:val="single" w:sz="16" w:space="0" w:color="000000"/>
            </w:tcBorders>
            <w:shd w:val="clear" w:color="auto" w:fill="FFFFFF"/>
            <w:tcMar>
              <w:top w:w="0" w:type="dxa"/>
              <w:bottom w:w="0" w:type="dxa"/>
            </w:tcMar>
          </w:tcPr>
          <w:p w14:paraId="0D364D32"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Mar>
              <w:top w:w="0" w:type="dxa"/>
              <w:bottom w:w="0" w:type="dxa"/>
            </w:tcMar>
          </w:tcPr>
          <w:p w14:paraId="773C2EFC" w14:textId="77777777" w:rsidR="00BB23AF" w:rsidRDefault="00BB23AF">
            <w:pPr>
              <w:spacing w:after="0"/>
              <w:ind w:left="60" w:right="60"/>
              <w:jc w:val="center"/>
              <w:rPr>
                <w:rFonts w:ascii="Arial" w:eastAsia="Arial" w:hAnsi="Arial" w:cs="Arial"/>
                <w:color w:val="000000"/>
                <w:sz w:val="18"/>
                <w:szCs w:val="18"/>
              </w:rPr>
            </w:pPr>
            <w:proofErr w:type="spellStart"/>
            <w:r>
              <w:rPr>
                <w:rFonts w:ascii="Arial" w:eastAsia="Arial" w:hAnsi="Arial" w:cs="Arial"/>
                <w:color w:val="000000"/>
                <w:sz w:val="18"/>
                <w:szCs w:val="18"/>
              </w:rPr>
              <w:t>df</w:t>
            </w:r>
            <w:proofErr w:type="spellEnd"/>
          </w:p>
        </w:tc>
        <w:tc>
          <w:tcPr>
            <w:tcW w:w="1392" w:type="dxa"/>
            <w:tcBorders>
              <w:top w:val="single" w:sz="16" w:space="0" w:color="000000"/>
              <w:bottom w:val="single" w:sz="16" w:space="0" w:color="000000"/>
            </w:tcBorders>
            <w:shd w:val="clear" w:color="auto" w:fill="FFFFFF"/>
            <w:tcMar>
              <w:top w:w="0" w:type="dxa"/>
              <w:bottom w:w="0" w:type="dxa"/>
            </w:tcMar>
          </w:tcPr>
          <w:p w14:paraId="5AE35FBF"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Mean Square</w:t>
            </w:r>
          </w:p>
        </w:tc>
        <w:tc>
          <w:tcPr>
            <w:tcW w:w="1009" w:type="dxa"/>
            <w:tcBorders>
              <w:top w:val="single" w:sz="16" w:space="0" w:color="000000"/>
              <w:bottom w:val="single" w:sz="16" w:space="0" w:color="000000"/>
            </w:tcBorders>
            <w:shd w:val="clear" w:color="auto" w:fill="FFFFFF"/>
            <w:tcMar>
              <w:top w:w="0" w:type="dxa"/>
              <w:bottom w:w="0" w:type="dxa"/>
            </w:tcMar>
          </w:tcPr>
          <w:p w14:paraId="5FDD194C"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Mar>
              <w:top w:w="0" w:type="dxa"/>
              <w:bottom w:w="0" w:type="dxa"/>
            </w:tcMar>
          </w:tcPr>
          <w:p w14:paraId="40205C90"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Sig.</w:t>
            </w:r>
          </w:p>
        </w:tc>
      </w:tr>
      <w:tr w:rsidR="00BB23AF" w14:paraId="62FBE449" w14:textId="77777777">
        <w:trPr>
          <w:cantSplit/>
        </w:trPr>
        <w:tc>
          <w:tcPr>
            <w:tcW w:w="735" w:type="dxa"/>
            <w:vMerge w:val="restart"/>
            <w:tcBorders>
              <w:top w:val="single" w:sz="16" w:space="0" w:color="000000"/>
              <w:left w:val="single" w:sz="16" w:space="0" w:color="000000"/>
              <w:bottom w:val="nil"/>
              <w:right w:val="nil"/>
            </w:tcBorders>
            <w:shd w:val="clear" w:color="auto" w:fill="FFFFFF"/>
            <w:tcMar>
              <w:top w:w="0" w:type="dxa"/>
              <w:bottom w:w="0" w:type="dxa"/>
            </w:tcMar>
            <w:vAlign w:val="center"/>
          </w:tcPr>
          <w:p w14:paraId="7603076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Pref1</w:t>
            </w:r>
          </w:p>
        </w:tc>
        <w:tc>
          <w:tcPr>
            <w:tcW w:w="1683" w:type="dxa"/>
            <w:tcBorders>
              <w:top w:val="single" w:sz="16" w:space="0" w:color="000000"/>
              <w:left w:val="nil"/>
              <w:bottom w:val="nil"/>
              <w:right w:val="single" w:sz="16" w:space="0" w:color="000000"/>
            </w:tcBorders>
            <w:shd w:val="clear" w:color="auto" w:fill="FFFFFF"/>
            <w:tcMar>
              <w:top w:w="0" w:type="dxa"/>
              <w:bottom w:w="0" w:type="dxa"/>
            </w:tcMar>
            <w:vAlign w:val="center"/>
          </w:tcPr>
          <w:p w14:paraId="6D3FFB3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Between Groups</w:t>
            </w:r>
          </w:p>
        </w:tc>
        <w:tc>
          <w:tcPr>
            <w:tcW w:w="1469" w:type="dxa"/>
            <w:tcBorders>
              <w:top w:val="single" w:sz="16" w:space="0" w:color="000000"/>
              <w:left w:val="single" w:sz="16" w:space="0" w:color="000000"/>
              <w:bottom w:val="nil"/>
            </w:tcBorders>
            <w:shd w:val="clear" w:color="auto" w:fill="FFFFFF"/>
            <w:tcMar>
              <w:top w:w="0" w:type="dxa"/>
              <w:bottom w:w="0" w:type="dxa"/>
            </w:tcMar>
            <w:vAlign w:val="center"/>
          </w:tcPr>
          <w:p w14:paraId="4A95767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.501</w:t>
            </w:r>
          </w:p>
        </w:tc>
        <w:tc>
          <w:tcPr>
            <w:tcW w:w="1009" w:type="dxa"/>
            <w:tcBorders>
              <w:top w:val="single" w:sz="16" w:space="0" w:color="000000"/>
              <w:bottom w:val="nil"/>
            </w:tcBorders>
            <w:shd w:val="clear" w:color="auto" w:fill="FFFFFF"/>
            <w:tcMar>
              <w:top w:w="0" w:type="dxa"/>
              <w:bottom w:w="0" w:type="dxa"/>
            </w:tcMar>
            <w:vAlign w:val="center"/>
          </w:tcPr>
          <w:p w14:paraId="62EEE5C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w:t>
            </w:r>
          </w:p>
        </w:tc>
        <w:tc>
          <w:tcPr>
            <w:tcW w:w="1392" w:type="dxa"/>
            <w:tcBorders>
              <w:top w:val="single" w:sz="16" w:space="0" w:color="000000"/>
              <w:bottom w:val="nil"/>
            </w:tcBorders>
            <w:shd w:val="clear" w:color="auto" w:fill="FFFFFF"/>
            <w:tcMar>
              <w:top w:w="0" w:type="dxa"/>
              <w:bottom w:w="0" w:type="dxa"/>
            </w:tcMar>
            <w:vAlign w:val="center"/>
          </w:tcPr>
          <w:p w14:paraId="01F2241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.250</w:t>
            </w:r>
          </w:p>
        </w:tc>
        <w:tc>
          <w:tcPr>
            <w:tcW w:w="1009" w:type="dxa"/>
            <w:tcBorders>
              <w:top w:val="single" w:sz="16" w:space="0" w:color="000000"/>
              <w:bottom w:val="nil"/>
            </w:tcBorders>
            <w:shd w:val="clear" w:color="auto" w:fill="FFFFFF"/>
            <w:tcMar>
              <w:top w:w="0" w:type="dxa"/>
              <w:bottom w:w="0" w:type="dxa"/>
            </w:tcMar>
            <w:vAlign w:val="center"/>
          </w:tcPr>
          <w:p w14:paraId="415F588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.169</w:t>
            </w:r>
          </w:p>
        </w:tc>
        <w:tc>
          <w:tcPr>
            <w:tcW w:w="1009" w:type="dxa"/>
            <w:tcBorders>
              <w:top w:val="single" w:sz="16" w:space="0" w:color="000000"/>
              <w:bottom w:val="nil"/>
              <w:right w:val="single" w:sz="16" w:space="0" w:color="000000"/>
            </w:tcBorders>
            <w:shd w:val="clear" w:color="auto" w:fill="FFFFFF"/>
            <w:tcMar>
              <w:top w:w="0" w:type="dxa"/>
              <w:bottom w:w="0" w:type="dxa"/>
            </w:tcMar>
            <w:vAlign w:val="center"/>
          </w:tcPr>
          <w:p w14:paraId="01D4FD0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.845</w:t>
            </w:r>
          </w:p>
        </w:tc>
      </w:tr>
      <w:tr w:rsidR="00BB23AF" w14:paraId="0BFC04FB" w14:textId="77777777">
        <w:trPr>
          <w:cantSplit/>
        </w:trPr>
        <w:tc>
          <w:tcPr>
            <w:tcW w:w="735"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7471B03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4881395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Within Groups</w:t>
            </w:r>
          </w:p>
        </w:tc>
        <w:tc>
          <w:tcPr>
            <w:tcW w:w="1469" w:type="dxa"/>
            <w:tcBorders>
              <w:top w:val="nil"/>
              <w:left w:val="single" w:sz="16" w:space="0" w:color="000000"/>
              <w:bottom w:val="nil"/>
            </w:tcBorders>
            <w:shd w:val="clear" w:color="auto" w:fill="FFFFFF"/>
            <w:tcMar>
              <w:top w:w="0" w:type="dxa"/>
              <w:bottom w:w="0" w:type="dxa"/>
            </w:tcMar>
            <w:vAlign w:val="center"/>
          </w:tcPr>
          <w:p w14:paraId="2080B97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226.397</w:t>
            </w:r>
          </w:p>
        </w:tc>
        <w:tc>
          <w:tcPr>
            <w:tcW w:w="1009" w:type="dxa"/>
            <w:tcBorders>
              <w:top w:val="nil"/>
              <w:bottom w:val="nil"/>
            </w:tcBorders>
            <w:shd w:val="clear" w:color="auto" w:fill="FFFFFF"/>
            <w:tcMar>
              <w:top w:w="0" w:type="dxa"/>
              <w:bottom w:w="0" w:type="dxa"/>
            </w:tcMar>
            <w:vAlign w:val="center"/>
          </w:tcPr>
          <w:p w14:paraId="05579FF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1392" w:type="dxa"/>
            <w:tcBorders>
              <w:top w:val="nil"/>
              <w:bottom w:val="nil"/>
            </w:tcBorders>
            <w:shd w:val="clear" w:color="auto" w:fill="FFFFFF"/>
            <w:tcMar>
              <w:top w:w="0" w:type="dxa"/>
              <w:bottom w:w="0" w:type="dxa"/>
            </w:tcMar>
            <w:vAlign w:val="center"/>
          </w:tcPr>
          <w:p w14:paraId="0DA06DC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1.480</w:t>
            </w:r>
          </w:p>
        </w:tc>
        <w:tc>
          <w:tcPr>
            <w:tcW w:w="1009" w:type="dxa"/>
            <w:tcBorders>
              <w:top w:val="nil"/>
              <w:bottom w:val="nil"/>
            </w:tcBorders>
            <w:shd w:val="clear" w:color="auto" w:fill="FFFFFF"/>
            <w:tcMar>
              <w:top w:w="0" w:type="dxa"/>
              <w:bottom w:w="0" w:type="dxa"/>
            </w:tcMar>
          </w:tcPr>
          <w:p w14:paraId="5E9FEA64"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37EFF7A3" w14:textId="77777777" w:rsidR="00BB23AF" w:rsidRDefault="00BB23AF">
            <w:pPr>
              <w:spacing w:after="0" w:line="240" w:lineRule="auto"/>
              <w:rPr>
                <w:rFonts w:ascii="Times New Roman" w:eastAsia="Times New Roman" w:hAnsi="Times New Roman" w:cs="Times New Roman"/>
                <w:sz w:val="24"/>
                <w:szCs w:val="24"/>
              </w:rPr>
            </w:pPr>
          </w:p>
        </w:tc>
      </w:tr>
      <w:tr w:rsidR="00BB23AF" w14:paraId="3848F859" w14:textId="77777777">
        <w:trPr>
          <w:cantSplit/>
        </w:trPr>
        <w:tc>
          <w:tcPr>
            <w:tcW w:w="735"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5E57BFB6" w14:textId="77777777" w:rsidR="00BB23AF" w:rsidRDefault="00BB23A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6762A19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Total</w:t>
            </w:r>
          </w:p>
        </w:tc>
        <w:tc>
          <w:tcPr>
            <w:tcW w:w="1469" w:type="dxa"/>
            <w:tcBorders>
              <w:top w:val="nil"/>
              <w:left w:val="single" w:sz="16" w:space="0" w:color="000000"/>
              <w:bottom w:val="nil"/>
            </w:tcBorders>
            <w:shd w:val="clear" w:color="auto" w:fill="FFFFFF"/>
            <w:tcMar>
              <w:top w:w="0" w:type="dxa"/>
              <w:bottom w:w="0" w:type="dxa"/>
            </w:tcMar>
            <w:vAlign w:val="center"/>
          </w:tcPr>
          <w:p w14:paraId="4DDE6DC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226.897</w:t>
            </w:r>
          </w:p>
        </w:tc>
        <w:tc>
          <w:tcPr>
            <w:tcW w:w="1009" w:type="dxa"/>
            <w:tcBorders>
              <w:top w:val="nil"/>
              <w:bottom w:val="nil"/>
            </w:tcBorders>
            <w:shd w:val="clear" w:color="auto" w:fill="FFFFFF"/>
            <w:tcMar>
              <w:top w:w="0" w:type="dxa"/>
              <w:bottom w:w="0" w:type="dxa"/>
            </w:tcMar>
            <w:vAlign w:val="center"/>
          </w:tcPr>
          <w:p w14:paraId="69266D8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c>
          <w:tcPr>
            <w:tcW w:w="1392" w:type="dxa"/>
            <w:tcBorders>
              <w:top w:val="nil"/>
              <w:bottom w:val="nil"/>
            </w:tcBorders>
            <w:shd w:val="clear" w:color="auto" w:fill="FFFFFF"/>
            <w:tcMar>
              <w:top w:w="0" w:type="dxa"/>
              <w:bottom w:w="0" w:type="dxa"/>
            </w:tcMar>
          </w:tcPr>
          <w:p w14:paraId="02445552"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tcBorders>
            <w:shd w:val="clear" w:color="auto" w:fill="FFFFFF"/>
            <w:tcMar>
              <w:top w:w="0" w:type="dxa"/>
              <w:bottom w:w="0" w:type="dxa"/>
            </w:tcMar>
          </w:tcPr>
          <w:p w14:paraId="1289E1A4"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4EA2028F" w14:textId="77777777" w:rsidR="00BB23AF" w:rsidRDefault="00BB23AF">
            <w:pPr>
              <w:spacing w:after="0" w:line="240" w:lineRule="auto"/>
              <w:rPr>
                <w:rFonts w:ascii="Times New Roman" w:eastAsia="Times New Roman" w:hAnsi="Times New Roman" w:cs="Times New Roman"/>
                <w:sz w:val="24"/>
                <w:szCs w:val="24"/>
              </w:rPr>
            </w:pPr>
          </w:p>
        </w:tc>
      </w:tr>
      <w:tr w:rsidR="00BB23AF" w14:paraId="123CC88C" w14:textId="77777777">
        <w:trPr>
          <w:cantSplit/>
        </w:trPr>
        <w:tc>
          <w:tcPr>
            <w:tcW w:w="735" w:type="dxa"/>
            <w:vMerge w:val="restart"/>
            <w:tcBorders>
              <w:top w:val="nil"/>
              <w:left w:val="single" w:sz="16" w:space="0" w:color="000000"/>
              <w:bottom w:val="nil"/>
              <w:right w:val="nil"/>
            </w:tcBorders>
            <w:shd w:val="clear" w:color="auto" w:fill="FFFFFF"/>
            <w:tcMar>
              <w:top w:w="0" w:type="dxa"/>
              <w:bottom w:w="0" w:type="dxa"/>
            </w:tcMar>
            <w:vAlign w:val="center"/>
          </w:tcPr>
          <w:p w14:paraId="626C4459"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Pref2</w:t>
            </w:r>
          </w:p>
        </w:tc>
        <w:tc>
          <w:tcPr>
            <w:tcW w:w="1683" w:type="dxa"/>
            <w:tcBorders>
              <w:top w:val="nil"/>
              <w:left w:val="nil"/>
              <w:bottom w:val="nil"/>
              <w:right w:val="single" w:sz="16" w:space="0" w:color="000000"/>
            </w:tcBorders>
            <w:shd w:val="clear" w:color="auto" w:fill="FFFFFF"/>
            <w:tcMar>
              <w:top w:w="0" w:type="dxa"/>
              <w:bottom w:w="0" w:type="dxa"/>
            </w:tcMar>
            <w:vAlign w:val="center"/>
          </w:tcPr>
          <w:p w14:paraId="6E86F84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Between Groups</w:t>
            </w:r>
          </w:p>
        </w:tc>
        <w:tc>
          <w:tcPr>
            <w:tcW w:w="1469" w:type="dxa"/>
            <w:tcBorders>
              <w:top w:val="nil"/>
              <w:left w:val="single" w:sz="16" w:space="0" w:color="000000"/>
              <w:bottom w:val="nil"/>
            </w:tcBorders>
            <w:shd w:val="clear" w:color="auto" w:fill="FFFFFF"/>
            <w:tcMar>
              <w:top w:w="0" w:type="dxa"/>
              <w:bottom w:w="0" w:type="dxa"/>
            </w:tcMar>
            <w:vAlign w:val="center"/>
          </w:tcPr>
          <w:p w14:paraId="4AEE9AF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3.445</w:t>
            </w:r>
          </w:p>
        </w:tc>
        <w:tc>
          <w:tcPr>
            <w:tcW w:w="1009" w:type="dxa"/>
            <w:tcBorders>
              <w:top w:val="nil"/>
              <w:bottom w:val="nil"/>
            </w:tcBorders>
            <w:shd w:val="clear" w:color="auto" w:fill="FFFFFF"/>
            <w:tcMar>
              <w:top w:w="0" w:type="dxa"/>
              <w:bottom w:w="0" w:type="dxa"/>
            </w:tcMar>
            <w:vAlign w:val="center"/>
          </w:tcPr>
          <w:p w14:paraId="3EBD0A4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w:t>
            </w:r>
          </w:p>
        </w:tc>
        <w:tc>
          <w:tcPr>
            <w:tcW w:w="1392" w:type="dxa"/>
            <w:tcBorders>
              <w:top w:val="nil"/>
              <w:bottom w:val="nil"/>
            </w:tcBorders>
            <w:shd w:val="clear" w:color="auto" w:fill="FFFFFF"/>
            <w:tcMar>
              <w:top w:w="0" w:type="dxa"/>
              <w:bottom w:w="0" w:type="dxa"/>
            </w:tcMar>
            <w:vAlign w:val="center"/>
          </w:tcPr>
          <w:p w14:paraId="753FC68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1.723</w:t>
            </w:r>
          </w:p>
        </w:tc>
        <w:tc>
          <w:tcPr>
            <w:tcW w:w="1009" w:type="dxa"/>
            <w:tcBorders>
              <w:top w:val="nil"/>
              <w:bottom w:val="nil"/>
            </w:tcBorders>
            <w:shd w:val="clear" w:color="auto" w:fill="FFFFFF"/>
            <w:tcMar>
              <w:top w:w="0" w:type="dxa"/>
              <w:bottom w:w="0" w:type="dxa"/>
            </w:tcMar>
            <w:vAlign w:val="center"/>
          </w:tcPr>
          <w:p w14:paraId="2AB0954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.943</w:t>
            </w:r>
          </w:p>
        </w:tc>
        <w:tc>
          <w:tcPr>
            <w:tcW w:w="1009" w:type="dxa"/>
            <w:tcBorders>
              <w:top w:val="nil"/>
              <w:bottom w:val="nil"/>
              <w:right w:val="single" w:sz="16" w:space="0" w:color="000000"/>
            </w:tcBorders>
            <w:shd w:val="clear" w:color="auto" w:fill="FFFFFF"/>
            <w:tcMar>
              <w:top w:w="0" w:type="dxa"/>
              <w:bottom w:w="0" w:type="dxa"/>
            </w:tcMar>
            <w:vAlign w:val="center"/>
          </w:tcPr>
          <w:p w14:paraId="535C2D2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.392</w:t>
            </w:r>
          </w:p>
        </w:tc>
      </w:tr>
      <w:tr w:rsidR="00BB23AF" w14:paraId="0F8A2A03" w14:textId="77777777">
        <w:trPr>
          <w:cantSplit/>
        </w:trPr>
        <w:tc>
          <w:tcPr>
            <w:tcW w:w="735" w:type="dxa"/>
            <w:vMerge/>
            <w:tcBorders>
              <w:top w:val="nil"/>
              <w:left w:val="single" w:sz="16" w:space="0" w:color="000000"/>
              <w:bottom w:val="nil"/>
              <w:right w:val="nil"/>
            </w:tcBorders>
            <w:shd w:val="clear" w:color="auto" w:fill="FFFFFF"/>
            <w:tcMar>
              <w:top w:w="0" w:type="dxa"/>
              <w:bottom w:w="0" w:type="dxa"/>
            </w:tcMar>
            <w:vAlign w:val="center"/>
          </w:tcPr>
          <w:p w14:paraId="40E6701C"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6367C66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Within Groups</w:t>
            </w:r>
          </w:p>
        </w:tc>
        <w:tc>
          <w:tcPr>
            <w:tcW w:w="1469" w:type="dxa"/>
            <w:tcBorders>
              <w:top w:val="nil"/>
              <w:left w:val="single" w:sz="16" w:space="0" w:color="000000"/>
              <w:bottom w:val="nil"/>
            </w:tcBorders>
            <w:shd w:val="clear" w:color="auto" w:fill="FFFFFF"/>
            <w:tcMar>
              <w:top w:w="0" w:type="dxa"/>
              <w:bottom w:w="0" w:type="dxa"/>
            </w:tcMar>
            <w:vAlign w:val="center"/>
          </w:tcPr>
          <w:p w14:paraId="1F341EC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279.548</w:t>
            </w:r>
          </w:p>
        </w:tc>
        <w:tc>
          <w:tcPr>
            <w:tcW w:w="1009" w:type="dxa"/>
            <w:tcBorders>
              <w:top w:val="nil"/>
              <w:bottom w:val="nil"/>
            </w:tcBorders>
            <w:shd w:val="clear" w:color="auto" w:fill="FFFFFF"/>
            <w:tcMar>
              <w:top w:w="0" w:type="dxa"/>
              <w:bottom w:w="0" w:type="dxa"/>
            </w:tcMar>
            <w:vAlign w:val="center"/>
          </w:tcPr>
          <w:p w14:paraId="2D8DE10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1392" w:type="dxa"/>
            <w:tcBorders>
              <w:top w:val="nil"/>
              <w:bottom w:val="nil"/>
            </w:tcBorders>
            <w:shd w:val="clear" w:color="auto" w:fill="FFFFFF"/>
            <w:tcMar>
              <w:top w:w="0" w:type="dxa"/>
              <w:bottom w:w="0" w:type="dxa"/>
            </w:tcMar>
            <w:vAlign w:val="center"/>
          </w:tcPr>
          <w:p w14:paraId="36FECBD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1.827</w:t>
            </w:r>
          </w:p>
        </w:tc>
        <w:tc>
          <w:tcPr>
            <w:tcW w:w="1009" w:type="dxa"/>
            <w:tcBorders>
              <w:top w:val="nil"/>
              <w:bottom w:val="nil"/>
            </w:tcBorders>
            <w:shd w:val="clear" w:color="auto" w:fill="FFFFFF"/>
            <w:tcMar>
              <w:top w:w="0" w:type="dxa"/>
              <w:bottom w:w="0" w:type="dxa"/>
            </w:tcMar>
          </w:tcPr>
          <w:p w14:paraId="67DEF26F"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6F078BC6" w14:textId="77777777" w:rsidR="00BB23AF" w:rsidRDefault="00BB23AF">
            <w:pPr>
              <w:spacing w:after="0" w:line="240" w:lineRule="auto"/>
              <w:rPr>
                <w:rFonts w:ascii="Times New Roman" w:eastAsia="Times New Roman" w:hAnsi="Times New Roman" w:cs="Times New Roman"/>
                <w:sz w:val="24"/>
                <w:szCs w:val="24"/>
              </w:rPr>
            </w:pPr>
          </w:p>
        </w:tc>
      </w:tr>
      <w:tr w:rsidR="00BB23AF" w14:paraId="7E58D513" w14:textId="77777777">
        <w:trPr>
          <w:cantSplit/>
        </w:trPr>
        <w:tc>
          <w:tcPr>
            <w:tcW w:w="735" w:type="dxa"/>
            <w:vMerge/>
            <w:tcBorders>
              <w:top w:val="nil"/>
              <w:left w:val="single" w:sz="16" w:space="0" w:color="000000"/>
              <w:bottom w:val="nil"/>
              <w:right w:val="nil"/>
            </w:tcBorders>
            <w:shd w:val="clear" w:color="auto" w:fill="FFFFFF"/>
            <w:tcMar>
              <w:top w:w="0" w:type="dxa"/>
              <w:bottom w:w="0" w:type="dxa"/>
            </w:tcMar>
            <w:vAlign w:val="center"/>
          </w:tcPr>
          <w:p w14:paraId="427A6AF7" w14:textId="77777777" w:rsidR="00BB23AF" w:rsidRDefault="00BB23A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6D66503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Total</w:t>
            </w:r>
          </w:p>
        </w:tc>
        <w:tc>
          <w:tcPr>
            <w:tcW w:w="1469" w:type="dxa"/>
            <w:tcBorders>
              <w:top w:val="nil"/>
              <w:left w:val="single" w:sz="16" w:space="0" w:color="000000"/>
              <w:bottom w:val="nil"/>
            </w:tcBorders>
            <w:shd w:val="clear" w:color="auto" w:fill="FFFFFF"/>
            <w:tcMar>
              <w:top w:w="0" w:type="dxa"/>
              <w:bottom w:w="0" w:type="dxa"/>
            </w:tcMar>
            <w:vAlign w:val="center"/>
          </w:tcPr>
          <w:p w14:paraId="091FF03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282.994</w:t>
            </w:r>
          </w:p>
        </w:tc>
        <w:tc>
          <w:tcPr>
            <w:tcW w:w="1009" w:type="dxa"/>
            <w:tcBorders>
              <w:top w:val="nil"/>
              <w:bottom w:val="nil"/>
            </w:tcBorders>
            <w:shd w:val="clear" w:color="auto" w:fill="FFFFFF"/>
            <w:tcMar>
              <w:top w:w="0" w:type="dxa"/>
              <w:bottom w:w="0" w:type="dxa"/>
            </w:tcMar>
            <w:vAlign w:val="center"/>
          </w:tcPr>
          <w:p w14:paraId="294F94F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c>
          <w:tcPr>
            <w:tcW w:w="1392" w:type="dxa"/>
            <w:tcBorders>
              <w:top w:val="nil"/>
              <w:bottom w:val="nil"/>
            </w:tcBorders>
            <w:shd w:val="clear" w:color="auto" w:fill="FFFFFF"/>
            <w:tcMar>
              <w:top w:w="0" w:type="dxa"/>
              <w:bottom w:w="0" w:type="dxa"/>
            </w:tcMar>
          </w:tcPr>
          <w:p w14:paraId="6D13CFC1"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tcBorders>
            <w:shd w:val="clear" w:color="auto" w:fill="FFFFFF"/>
            <w:tcMar>
              <w:top w:w="0" w:type="dxa"/>
              <w:bottom w:w="0" w:type="dxa"/>
            </w:tcMar>
          </w:tcPr>
          <w:p w14:paraId="2C160624"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63F663A0" w14:textId="77777777" w:rsidR="00BB23AF" w:rsidRDefault="00BB23AF">
            <w:pPr>
              <w:spacing w:after="0" w:line="240" w:lineRule="auto"/>
              <w:rPr>
                <w:rFonts w:ascii="Times New Roman" w:eastAsia="Times New Roman" w:hAnsi="Times New Roman" w:cs="Times New Roman"/>
                <w:sz w:val="24"/>
                <w:szCs w:val="24"/>
              </w:rPr>
            </w:pPr>
          </w:p>
        </w:tc>
      </w:tr>
      <w:tr w:rsidR="00BB23AF" w14:paraId="78A09467" w14:textId="77777777">
        <w:trPr>
          <w:cantSplit/>
        </w:trPr>
        <w:tc>
          <w:tcPr>
            <w:tcW w:w="735" w:type="dxa"/>
            <w:vMerge w:val="restart"/>
            <w:tcBorders>
              <w:top w:val="nil"/>
              <w:left w:val="single" w:sz="16" w:space="0" w:color="000000"/>
              <w:bottom w:val="single" w:sz="16" w:space="0" w:color="000000"/>
              <w:right w:val="nil"/>
            </w:tcBorders>
            <w:shd w:val="clear" w:color="auto" w:fill="FFFFFF"/>
            <w:tcMar>
              <w:top w:w="0" w:type="dxa"/>
              <w:bottom w:w="0" w:type="dxa"/>
            </w:tcMar>
            <w:vAlign w:val="center"/>
          </w:tcPr>
          <w:p w14:paraId="30F345F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Pref3</w:t>
            </w:r>
          </w:p>
        </w:tc>
        <w:tc>
          <w:tcPr>
            <w:tcW w:w="1683" w:type="dxa"/>
            <w:tcBorders>
              <w:top w:val="nil"/>
              <w:left w:val="nil"/>
              <w:bottom w:val="nil"/>
              <w:right w:val="single" w:sz="16" w:space="0" w:color="000000"/>
            </w:tcBorders>
            <w:shd w:val="clear" w:color="auto" w:fill="FFFFFF"/>
            <w:tcMar>
              <w:top w:w="0" w:type="dxa"/>
              <w:bottom w:w="0" w:type="dxa"/>
            </w:tcMar>
            <w:vAlign w:val="center"/>
          </w:tcPr>
          <w:p w14:paraId="7FCF1B1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Between Groups</w:t>
            </w:r>
          </w:p>
        </w:tc>
        <w:tc>
          <w:tcPr>
            <w:tcW w:w="1469" w:type="dxa"/>
            <w:tcBorders>
              <w:top w:val="nil"/>
              <w:left w:val="single" w:sz="16" w:space="0" w:color="000000"/>
              <w:bottom w:val="nil"/>
            </w:tcBorders>
            <w:shd w:val="clear" w:color="auto" w:fill="FFFFFF"/>
            <w:tcMar>
              <w:top w:w="0" w:type="dxa"/>
              <w:bottom w:w="0" w:type="dxa"/>
            </w:tcMar>
            <w:vAlign w:val="center"/>
          </w:tcPr>
          <w:p w14:paraId="475055A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.324</w:t>
            </w:r>
          </w:p>
        </w:tc>
        <w:tc>
          <w:tcPr>
            <w:tcW w:w="1009" w:type="dxa"/>
            <w:tcBorders>
              <w:top w:val="nil"/>
              <w:bottom w:val="nil"/>
            </w:tcBorders>
            <w:shd w:val="clear" w:color="auto" w:fill="FFFFFF"/>
            <w:tcMar>
              <w:top w:w="0" w:type="dxa"/>
              <w:bottom w:w="0" w:type="dxa"/>
            </w:tcMar>
            <w:vAlign w:val="center"/>
          </w:tcPr>
          <w:p w14:paraId="6FF3600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w:t>
            </w:r>
          </w:p>
        </w:tc>
        <w:tc>
          <w:tcPr>
            <w:tcW w:w="1392" w:type="dxa"/>
            <w:tcBorders>
              <w:top w:val="nil"/>
              <w:bottom w:val="nil"/>
            </w:tcBorders>
            <w:shd w:val="clear" w:color="auto" w:fill="FFFFFF"/>
            <w:tcMar>
              <w:top w:w="0" w:type="dxa"/>
              <w:bottom w:w="0" w:type="dxa"/>
            </w:tcMar>
            <w:vAlign w:val="center"/>
          </w:tcPr>
          <w:p w14:paraId="66B8D83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.162</w:t>
            </w:r>
          </w:p>
        </w:tc>
        <w:tc>
          <w:tcPr>
            <w:tcW w:w="1009" w:type="dxa"/>
            <w:tcBorders>
              <w:top w:val="nil"/>
              <w:bottom w:val="nil"/>
            </w:tcBorders>
            <w:shd w:val="clear" w:color="auto" w:fill="FFFFFF"/>
            <w:tcMar>
              <w:top w:w="0" w:type="dxa"/>
              <w:bottom w:w="0" w:type="dxa"/>
            </w:tcMar>
            <w:vAlign w:val="center"/>
          </w:tcPr>
          <w:p w14:paraId="5C4CB6B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.113</w:t>
            </w:r>
          </w:p>
        </w:tc>
        <w:tc>
          <w:tcPr>
            <w:tcW w:w="1009" w:type="dxa"/>
            <w:tcBorders>
              <w:top w:val="nil"/>
              <w:bottom w:val="nil"/>
              <w:right w:val="single" w:sz="16" w:space="0" w:color="000000"/>
            </w:tcBorders>
            <w:shd w:val="clear" w:color="auto" w:fill="FFFFFF"/>
            <w:tcMar>
              <w:top w:w="0" w:type="dxa"/>
              <w:bottom w:w="0" w:type="dxa"/>
            </w:tcMar>
            <w:vAlign w:val="center"/>
          </w:tcPr>
          <w:p w14:paraId="060B3FF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.893</w:t>
            </w:r>
          </w:p>
        </w:tc>
      </w:tr>
      <w:tr w:rsidR="00BB23AF" w14:paraId="2CC08E71" w14:textId="77777777">
        <w:trPr>
          <w:cantSplit/>
        </w:trPr>
        <w:tc>
          <w:tcPr>
            <w:tcW w:w="735"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436A38CA"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5D11838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Within Groups</w:t>
            </w:r>
          </w:p>
        </w:tc>
        <w:tc>
          <w:tcPr>
            <w:tcW w:w="1469" w:type="dxa"/>
            <w:tcBorders>
              <w:top w:val="nil"/>
              <w:left w:val="single" w:sz="16" w:space="0" w:color="000000"/>
              <w:bottom w:val="nil"/>
            </w:tcBorders>
            <w:shd w:val="clear" w:color="auto" w:fill="FFFFFF"/>
            <w:tcMar>
              <w:top w:w="0" w:type="dxa"/>
              <w:bottom w:w="0" w:type="dxa"/>
            </w:tcMar>
            <w:vAlign w:val="center"/>
          </w:tcPr>
          <w:p w14:paraId="03EF022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218.926</w:t>
            </w:r>
          </w:p>
        </w:tc>
        <w:tc>
          <w:tcPr>
            <w:tcW w:w="1009" w:type="dxa"/>
            <w:tcBorders>
              <w:top w:val="nil"/>
              <w:bottom w:val="nil"/>
            </w:tcBorders>
            <w:shd w:val="clear" w:color="auto" w:fill="FFFFFF"/>
            <w:tcMar>
              <w:top w:w="0" w:type="dxa"/>
              <w:bottom w:w="0" w:type="dxa"/>
            </w:tcMar>
            <w:vAlign w:val="center"/>
          </w:tcPr>
          <w:p w14:paraId="033313B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1392" w:type="dxa"/>
            <w:tcBorders>
              <w:top w:val="nil"/>
              <w:bottom w:val="nil"/>
            </w:tcBorders>
            <w:shd w:val="clear" w:color="auto" w:fill="FFFFFF"/>
            <w:tcMar>
              <w:top w:w="0" w:type="dxa"/>
              <w:bottom w:w="0" w:type="dxa"/>
            </w:tcMar>
            <w:vAlign w:val="center"/>
          </w:tcPr>
          <w:p w14:paraId="598778F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1.431</w:t>
            </w:r>
          </w:p>
        </w:tc>
        <w:tc>
          <w:tcPr>
            <w:tcW w:w="1009" w:type="dxa"/>
            <w:tcBorders>
              <w:top w:val="nil"/>
              <w:bottom w:val="nil"/>
            </w:tcBorders>
            <w:shd w:val="clear" w:color="auto" w:fill="FFFFFF"/>
            <w:tcMar>
              <w:top w:w="0" w:type="dxa"/>
              <w:bottom w:w="0" w:type="dxa"/>
            </w:tcMar>
          </w:tcPr>
          <w:p w14:paraId="3D388BC0"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3D56246F" w14:textId="77777777" w:rsidR="00BB23AF" w:rsidRDefault="00BB23AF">
            <w:pPr>
              <w:spacing w:after="0" w:line="240" w:lineRule="auto"/>
              <w:rPr>
                <w:rFonts w:ascii="Times New Roman" w:eastAsia="Times New Roman" w:hAnsi="Times New Roman" w:cs="Times New Roman"/>
                <w:sz w:val="24"/>
                <w:szCs w:val="24"/>
              </w:rPr>
            </w:pPr>
          </w:p>
        </w:tc>
      </w:tr>
      <w:tr w:rsidR="00BB23AF" w14:paraId="21D6BF4E" w14:textId="77777777">
        <w:trPr>
          <w:cantSplit/>
        </w:trPr>
        <w:tc>
          <w:tcPr>
            <w:tcW w:w="735"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72254FE7" w14:textId="77777777" w:rsidR="00BB23AF" w:rsidRDefault="00BB23A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83" w:type="dxa"/>
            <w:tcBorders>
              <w:top w:val="nil"/>
              <w:left w:val="nil"/>
              <w:bottom w:val="single" w:sz="16" w:space="0" w:color="000000"/>
              <w:right w:val="single" w:sz="16" w:space="0" w:color="000000"/>
            </w:tcBorders>
            <w:shd w:val="clear" w:color="auto" w:fill="FFFFFF"/>
            <w:tcMar>
              <w:top w:w="0" w:type="dxa"/>
              <w:bottom w:w="0" w:type="dxa"/>
            </w:tcMar>
            <w:vAlign w:val="center"/>
          </w:tcPr>
          <w:p w14:paraId="1C773C5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Total</w:t>
            </w:r>
          </w:p>
        </w:tc>
        <w:tc>
          <w:tcPr>
            <w:tcW w:w="1469" w:type="dxa"/>
            <w:tcBorders>
              <w:top w:val="nil"/>
              <w:left w:val="single" w:sz="16" w:space="0" w:color="000000"/>
              <w:bottom w:val="single" w:sz="16" w:space="0" w:color="000000"/>
            </w:tcBorders>
            <w:shd w:val="clear" w:color="auto" w:fill="FFFFFF"/>
            <w:tcMar>
              <w:top w:w="0" w:type="dxa"/>
              <w:bottom w:w="0" w:type="dxa"/>
            </w:tcMar>
            <w:vAlign w:val="center"/>
          </w:tcPr>
          <w:p w14:paraId="2553A7E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219.250</w:t>
            </w:r>
          </w:p>
        </w:tc>
        <w:tc>
          <w:tcPr>
            <w:tcW w:w="1009" w:type="dxa"/>
            <w:tcBorders>
              <w:top w:val="nil"/>
              <w:bottom w:val="single" w:sz="16" w:space="0" w:color="000000"/>
            </w:tcBorders>
            <w:shd w:val="clear" w:color="auto" w:fill="FFFFFF"/>
            <w:tcMar>
              <w:top w:w="0" w:type="dxa"/>
              <w:bottom w:w="0" w:type="dxa"/>
            </w:tcMar>
            <w:vAlign w:val="center"/>
          </w:tcPr>
          <w:p w14:paraId="155D4D3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c>
          <w:tcPr>
            <w:tcW w:w="1392" w:type="dxa"/>
            <w:tcBorders>
              <w:top w:val="nil"/>
              <w:bottom w:val="single" w:sz="16" w:space="0" w:color="000000"/>
            </w:tcBorders>
            <w:shd w:val="clear" w:color="auto" w:fill="FFFFFF"/>
            <w:tcMar>
              <w:top w:w="0" w:type="dxa"/>
              <w:bottom w:w="0" w:type="dxa"/>
            </w:tcMar>
          </w:tcPr>
          <w:p w14:paraId="376914D2"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single" w:sz="16" w:space="0" w:color="000000"/>
            </w:tcBorders>
            <w:shd w:val="clear" w:color="auto" w:fill="FFFFFF"/>
            <w:tcMar>
              <w:top w:w="0" w:type="dxa"/>
              <w:bottom w:w="0" w:type="dxa"/>
            </w:tcMar>
          </w:tcPr>
          <w:p w14:paraId="55509933"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single" w:sz="16" w:space="0" w:color="000000"/>
              <w:right w:val="single" w:sz="16" w:space="0" w:color="000000"/>
            </w:tcBorders>
            <w:shd w:val="clear" w:color="auto" w:fill="FFFFFF"/>
            <w:tcMar>
              <w:top w:w="0" w:type="dxa"/>
              <w:bottom w:w="0" w:type="dxa"/>
            </w:tcMar>
          </w:tcPr>
          <w:p w14:paraId="10121C5C" w14:textId="77777777" w:rsidR="00BB23AF" w:rsidRDefault="00BB23AF">
            <w:pPr>
              <w:spacing w:after="0" w:line="240" w:lineRule="auto"/>
              <w:rPr>
                <w:rFonts w:ascii="Times New Roman" w:eastAsia="Times New Roman" w:hAnsi="Times New Roman" w:cs="Times New Roman"/>
                <w:sz w:val="24"/>
                <w:szCs w:val="24"/>
              </w:rPr>
            </w:pPr>
          </w:p>
        </w:tc>
      </w:tr>
    </w:tbl>
    <w:p w14:paraId="4675CA8F" w14:textId="77777777" w:rsidR="00BB23AF" w:rsidRDefault="00BB23AF">
      <w:pPr>
        <w:spacing w:after="0"/>
        <w:rPr>
          <w:rFonts w:ascii="Times New Roman" w:eastAsia="Times New Roman" w:hAnsi="Times New Roman" w:cs="Times New Roman"/>
          <w:sz w:val="24"/>
          <w:szCs w:val="24"/>
        </w:rPr>
      </w:pPr>
      <w:bookmarkStart w:id="6" w:name="_Hlk197428354"/>
      <w:r>
        <w:rPr>
          <w:rFonts w:ascii="Times New Roman" w:eastAsia="Times New Roman" w:hAnsi="Times New Roman" w:cs="Times New Roman"/>
          <w:sz w:val="24"/>
          <w:szCs w:val="24"/>
        </w:rPr>
        <w:t>POST HOC TEST</w:t>
      </w:r>
    </w:p>
    <w:bookmarkEnd w:id="6"/>
    <w:p w14:paraId="29CCF1F8" w14:textId="54203AF9"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6</w:t>
      </w:r>
      <w:r w:rsidRPr="00BD75D9">
        <w:rPr>
          <w:rFonts w:ascii="Times New Roman" w:hAnsi="Times New Roman" w:cs="Times New Roman"/>
        </w:rPr>
        <w:t>)</w:t>
      </w:r>
    </w:p>
    <w:p w14:paraId="2FE8A4C5" w14:textId="77777777" w:rsidR="00BB23AF" w:rsidRDefault="00BB23AF">
      <w:pPr>
        <w:spacing w:after="0" w:line="240" w:lineRule="auto"/>
        <w:rPr>
          <w:rFonts w:ascii="Times New Roman" w:eastAsia="Times New Roman" w:hAnsi="Times New Roman" w:cs="Times New Roman"/>
          <w:sz w:val="24"/>
          <w:szCs w:val="24"/>
        </w:rPr>
      </w:pPr>
    </w:p>
    <w:p w14:paraId="0B05E4B9" w14:textId="77777777" w:rsidR="00BB23AF" w:rsidRDefault="00BB23AF">
      <w:r>
        <w:br w:type="page"/>
      </w:r>
    </w:p>
    <w:tbl>
      <w:tblPr>
        <w:tblW w:w="10463" w:type="dxa"/>
        <w:tblInd w:w="-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6"/>
        <w:gridCol w:w="1119"/>
        <w:gridCol w:w="1274"/>
        <w:gridCol w:w="1317"/>
        <w:gridCol w:w="1359"/>
        <w:gridCol w:w="976"/>
        <w:gridCol w:w="933"/>
        <w:gridCol w:w="1288"/>
        <w:gridCol w:w="1291"/>
      </w:tblGrid>
      <w:tr w:rsidR="00BB23AF" w14:paraId="16E35EF7" w14:textId="77777777" w:rsidTr="00F42713">
        <w:trPr>
          <w:cantSplit/>
          <w:trHeight w:val="213"/>
        </w:trPr>
        <w:tc>
          <w:tcPr>
            <w:tcW w:w="10463" w:type="dxa"/>
            <w:gridSpan w:val="9"/>
            <w:tcBorders>
              <w:top w:val="nil"/>
              <w:left w:val="nil"/>
              <w:bottom w:val="nil"/>
              <w:right w:val="nil"/>
            </w:tcBorders>
            <w:shd w:val="clear" w:color="auto" w:fill="FFFFFF"/>
            <w:tcMar>
              <w:top w:w="0" w:type="dxa"/>
              <w:bottom w:w="0" w:type="dxa"/>
            </w:tcMar>
          </w:tcPr>
          <w:p w14:paraId="7C2447CC" w14:textId="77777777" w:rsidR="00BB23AF" w:rsidRDefault="00BB23AF">
            <w:pPr>
              <w:spacing w:after="0"/>
              <w:ind w:left="60" w:right="60"/>
              <w:jc w:val="center"/>
              <w:rPr>
                <w:rFonts w:ascii="Arial" w:eastAsia="Arial" w:hAnsi="Arial" w:cs="Arial"/>
                <w:color w:val="000000"/>
                <w:sz w:val="18"/>
                <w:szCs w:val="18"/>
              </w:rPr>
            </w:pPr>
            <w:bookmarkStart w:id="7" w:name="_Hlk197428469"/>
            <w:r>
              <w:rPr>
                <w:rFonts w:ascii="Arial" w:eastAsia="Arial" w:hAnsi="Arial" w:cs="Arial"/>
                <w:b/>
                <w:color w:val="000000"/>
                <w:sz w:val="18"/>
                <w:szCs w:val="18"/>
              </w:rPr>
              <w:lastRenderedPageBreak/>
              <w:t>Multiple Comparisons</w:t>
            </w:r>
          </w:p>
        </w:tc>
      </w:tr>
      <w:tr w:rsidR="00BB23AF" w14:paraId="2D9F7737" w14:textId="77777777" w:rsidTr="00F42713">
        <w:trPr>
          <w:cantSplit/>
          <w:trHeight w:val="223"/>
        </w:trPr>
        <w:tc>
          <w:tcPr>
            <w:tcW w:w="2025" w:type="dxa"/>
            <w:gridSpan w:val="2"/>
            <w:vMerge w:val="restart"/>
            <w:tcBorders>
              <w:top w:val="single" w:sz="16" w:space="0" w:color="000000"/>
              <w:left w:val="single" w:sz="16" w:space="0" w:color="000000"/>
              <w:bottom w:val="nil"/>
              <w:right w:val="nil"/>
            </w:tcBorders>
            <w:shd w:val="clear" w:color="auto" w:fill="FFFFFF"/>
            <w:tcMar>
              <w:top w:w="0" w:type="dxa"/>
              <w:bottom w:w="0" w:type="dxa"/>
            </w:tcMar>
          </w:tcPr>
          <w:p w14:paraId="2BBED4F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Dependent Variable</w:t>
            </w:r>
          </w:p>
        </w:tc>
        <w:tc>
          <w:tcPr>
            <w:tcW w:w="1274" w:type="dxa"/>
            <w:vMerge w:val="restart"/>
            <w:tcBorders>
              <w:top w:val="single" w:sz="16" w:space="0" w:color="000000"/>
              <w:left w:val="nil"/>
              <w:bottom w:val="nil"/>
              <w:right w:val="nil"/>
            </w:tcBorders>
            <w:shd w:val="clear" w:color="auto" w:fill="FFFFFF"/>
            <w:tcMar>
              <w:top w:w="0" w:type="dxa"/>
              <w:bottom w:w="0" w:type="dxa"/>
            </w:tcMar>
          </w:tcPr>
          <w:p w14:paraId="52FCDA2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(I) Age Group</w:t>
            </w:r>
          </w:p>
        </w:tc>
        <w:tc>
          <w:tcPr>
            <w:tcW w:w="1317" w:type="dxa"/>
            <w:vMerge w:val="restart"/>
            <w:tcBorders>
              <w:top w:val="single" w:sz="16" w:space="0" w:color="000000"/>
              <w:left w:val="nil"/>
              <w:bottom w:val="nil"/>
              <w:right w:val="single" w:sz="16" w:space="0" w:color="000000"/>
            </w:tcBorders>
            <w:shd w:val="clear" w:color="auto" w:fill="FFFFFF"/>
            <w:tcMar>
              <w:top w:w="0" w:type="dxa"/>
              <w:bottom w:w="0" w:type="dxa"/>
            </w:tcMar>
          </w:tcPr>
          <w:p w14:paraId="4949DC8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(J) Age Group</w:t>
            </w:r>
          </w:p>
        </w:tc>
        <w:tc>
          <w:tcPr>
            <w:tcW w:w="1359" w:type="dxa"/>
            <w:vMerge w:val="restart"/>
            <w:tcBorders>
              <w:top w:val="single" w:sz="16" w:space="0" w:color="000000"/>
              <w:left w:val="single" w:sz="16" w:space="0" w:color="000000"/>
            </w:tcBorders>
            <w:shd w:val="clear" w:color="auto" w:fill="FFFFFF"/>
            <w:tcMar>
              <w:top w:w="0" w:type="dxa"/>
              <w:bottom w:w="0" w:type="dxa"/>
            </w:tcMar>
          </w:tcPr>
          <w:p w14:paraId="319D7F55"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Mean Difference (I-J)</w:t>
            </w:r>
          </w:p>
        </w:tc>
        <w:tc>
          <w:tcPr>
            <w:tcW w:w="976" w:type="dxa"/>
            <w:vMerge w:val="restart"/>
            <w:tcBorders>
              <w:top w:val="single" w:sz="16" w:space="0" w:color="000000"/>
            </w:tcBorders>
            <w:shd w:val="clear" w:color="auto" w:fill="FFFFFF"/>
            <w:tcMar>
              <w:top w:w="0" w:type="dxa"/>
              <w:bottom w:w="0" w:type="dxa"/>
            </w:tcMar>
          </w:tcPr>
          <w:p w14:paraId="022AAF62"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Std. Error</w:t>
            </w:r>
          </w:p>
        </w:tc>
        <w:tc>
          <w:tcPr>
            <w:tcW w:w="933" w:type="dxa"/>
            <w:vMerge w:val="restart"/>
            <w:tcBorders>
              <w:top w:val="single" w:sz="16" w:space="0" w:color="000000"/>
            </w:tcBorders>
            <w:shd w:val="clear" w:color="auto" w:fill="FFFFFF"/>
            <w:tcMar>
              <w:top w:w="0" w:type="dxa"/>
              <w:bottom w:w="0" w:type="dxa"/>
            </w:tcMar>
          </w:tcPr>
          <w:p w14:paraId="3A96EB5D"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Sig.</w:t>
            </w:r>
          </w:p>
        </w:tc>
        <w:tc>
          <w:tcPr>
            <w:tcW w:w="2579" w:type="dxa"/>
            <w:gridSpan w:val="2"/>
            <w:tcBorders>
              <w:top w:val="single" w:sz="16" w:space="0" w:color="000000"/>
            </w:tcBorders>
            <w:shd w:val="clear" w:color="auto" w:fill="FFFFFF"/>
            <w:tcMar>
              <w:top w:w="0" w:type="dxa"/>
              <w:bottom w:w="0" w:type="dxa"/>
            </w:tcMar>
          </w:tcPr>
          <w:p w14:paraId="4AD0216F"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95% Confidence Interval</w:t>
            </w:r>
          </w:p>
        </w:tc>
      </w:tr>
      <w:tr w:rsidR="00BB23AF" w14:paraId="6EE8A9E5" w14:textId="77777777" w:rsidTr="00F42713">
        <w:trPr>
          <w:cantSplit/>
          <w:trHeight w:val="139"/>
        </w:trPr>
        <w:tc>
          <w:tcPr>
            <w:tcW w:w="2025" w:type="dxa"/>
            <w:gridSpan w:val="2"/>
            <w:vMerge/>
            <w:tcBorders>
              <w:top w:val="single" w:sz="16" w:space="0" w:color="000000"/>
              <w:left w:val="single" w:sz="16" w:space="0" w:color="000000"/>
              <w:bottom w:val="nil"/>
              <w:right w:val="nil"/>
            </w:tcBorders>
            <w:shd w:val="clear" w:color="auto" w:fill="FFFFFF"/>
            <w:tcMar>
              <w:top w:w="0" w:type="dxa"/>
              <w:bottom w:w="0" w:type="dxa"/>
            </w:tcMar>
          </w:tcPr>
          <w:p w14:paraId="59AD554A"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single" w:sz="16" w:space="0" w:color="000000"/>
              <w:left w:val="nil"/>
              <w:bottom w:val="nil"/>
              <w:right w:val="nil"/>
            </w:tcBorders>
            <w:shd w:val="clear" w:color="auto" w:fill="FFFFFF"/>
            <w:tcMar>
              <w:top w:w="0" w:type="dxa"/>
              <w:bottom w:w="0" w:type="dxa"/>
            </w:tcMar>
          </w:tcPr>
          <w:p w14:paraId="69ADEFB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vMerge/>
            <w:tcBorders>
              <w:top w:val="single" w:sz="16" w:space="0" w:color="000000"/>
              <w:left w:val="nil"/>
              <w:bottom w:val="nil"/>
              <w:right w:val="single" w:sz="16" w:space="0" w:color="000000"/>
            </w:tcBorders>
            <w:shd w:val="clear" w:color="auto" w:fill="FFFFFF"/>
            <w:tcMar>
              <w:top w:w="0" w:type="dxa"/>
              <w:bottom w:w="0" w:type="dxa"/>
            </w:tcMar>
          </w:tcPr>
          <w:p w14:paraId="50D14426"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59" w:type="dxa"/>
            <w:vMerge/>
            <w:tcBorders>
              <w:top w:val="single" w:sz="16" w:space="0" w:color="000000"/>
              <w:left w:val="single" w:sz="16" w:space="0" w:color="000000"/>
            </w:tcBorders>
            <w:shd w:val="clear" w:color="auto" w:fill="FFFFFF"/>
            <w:tcMar>
              <w:top w:w="0" w:type="dxa"/>
              <w:bottom w:w="0" w:type="dxa"/>
            </w:tcMar>
          </w:tcPr>
          <w:p w14:paraId="07304066"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976" w:type="dxa"/>
            <w:vMerge/>
            <w:tcBorders>
              <w:top w:val="single" w:sz="16" w:space="0" w:color="000000"/>
            </w:tcBorders>
            <w:shd w:val="clear" w:color="auto" w:fill="FFFFFF"/>
            <w:tcMar>
              <w:top w:w="0" w:type="dxa"/>
              <w:bottom w:w="0" w:type="dxa"/>
            </w:tcMar>
          </w:tcPr>
          <w:p w14:paraId="61232D5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933" w:type="dxa"/>
            <w:vMerge/>
            <w:tcBorders>
              <w:top w:val="single" w:sz="16" w:space="0" w:color="000000"/>
            </w:tcBorders>
            <w:shd w:val="clear" w:color="auto" w:fill="FFFFFF"/>
            <w:tcMar>
              <w:top w:w="0" w:type="dxa"/>
              <w:bottom w:w="0" w:type="dxa"/>
            </w:tcMar>
          </w:tcPr>
          <w:p w14:paraId="1D8E7955"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88" w:type="dxa"/>
            <w:tcBorders>
              <w:bottom w:val="single" w:sz="16" w:space="0" w:color="000000"/>
            </w:tcBorders>
            <w:shd w:val="clear" w:color="auto" w:fill="FFFFFF"/>
            <w:tcMar>
              <w:top w:w="0" w:type="dxa"/>
              <w:bottom w:w="0" w:type="dxa"/>
            </w:tcMar>
          </w:tcPr>
          <w:p w14:paraId="7DD183D9"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Lower Bound</w:t>
            </w:r>
          </w:p>
        </w:tc>
        <w:tc>
          <w:tcPr>
            <w:tcW w:w="1291" w:type="dxa"/>
            <w:tcBorders>
              <w:bottom w:val="single" w:sz="16" w:space="0" w:color="000000"/>
              <w:right w:val="single" w:sz="16" w:space="0" w:color="000000"/>
            </w:tcBorders>
            <w:shd w:val="clear" w:color="auto" w:fill="FFFFFF"/>
            <w:tcMar>
              <w:top w:w="0" w:type="dxa"/>
              <w:bottom w:w="0" w:type="dxa"/>
            </w:tcMar>
          </w:tcPr>
          <w:p w14:paraId="69BC1118"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Upper Bound</w:t>
            </w:r>
          </w:p>
        </w:tc>
      </w:tr>
      <w:tr w:rsidR="00BB23AF" w14:paraId="14807007" w14:textId="77777777" w:rsidTr="00F42713">
        <w:trPr>
          <w:cantSplit/>
          <w:trHeight w:val="213"/>
        </w:trPr>
        <w:tc>
          <w:tcPr>
            <w:tcW w:w="906" w:type="dxa"/>
            <w:vMerge w:val="restart"/>
            <w:tcBorders>
              <w:top w:val="single" w:sz="16" w:space="0" w:color="000000"/>
              <w:left w:val="single" w:sz="16" w:space="0" w:color="000000"/>
              <w:bottom w:val="nil"/>
              <w:right w:val="nil"/>
            </w:tcBorders>
            <w:shd w:val="clear" w:color="auto" w:fill="FFFFFF"/>
            <w:tcMar>
              <w:top w:w="0" w:type="dxa"/>
              <w:bottom w:w="0" w:type="dxa"/>
            </w:tcMar>
            <w:vAlign w:val="center"/>
          </w:tcPr>
          <w:p w14:paraId="6ECAB0C6"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Pref1</w:t>
            </w:r>
          </w:p>
        </w:tc>
        <w:tc>
          <w:tcPr>
            <w:tcW w:w="1119" w:type="dxa"/>
            <w:vMerge w:val="restart"/>
            <w:tcBorders>
              <w:top w:val="single" w:sz="16" w:space="0" w:color="000000"/>
              <w:left w:val="nil"/>
              <w:bottom w:val="nil"/>
              <w:right w:val="nil"/>
            </w:tcBorders>
            <w:shd w:val="clear" w:color="auto" w:fill="FFFFFF"/>
            <w:tcMar>
              <w:top w:w="0" w:type="dxa"/>
              <w:bottom w:w="0" w:type="dxa"/>
            </w:tcMar>
            <w:vAlign w:val="center"/>
          </w:tcPr>
          <w:p w14:paraId="70EC7C0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Tukey HSD</w:t>
            </w:r>
          </w:p>
        </w:tc>
        <w:tc>
          <w:tcPr>
            <w:tcW w:w="1274" w:type="dxa"/>
            <w:vMerge w:val="restart"/>
            <w:tcBorders>
              <w:top w:val="single" w:sz="16" w:space="0" w:color="000000"/>
              <w:left w:val="nil"/>
              <w:bottom w:val="nil"/>
              <w:right w:val="nil"/>
            </w:tcBorders>
            <w:shd w:val="clear" w:color="auto" w:fill="FFFFFF"/>
            <w:tcMar>
              <w:top w:w="0" w:type="dxa"/>
              <w:bottom w:w="0" w:type="dxa"/>
            </w:tcMar>
            <w:vAlign w:val="center"/>
          </w:tcPr>
          <w:p w14:paraId="3B604D7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17" w:type="dxa"/>
            <w:tcBorders>
              <w:top w:val="single" w:sz="16" w:space="0" w:color="000000"/>
              <w:left w:val="nil"/>
              <w:bottom w:val="nil"/>
              <w:right w:val="single" w:sz="16" w:space="0" w:color="000000"/>
            </w:tcBorders>
            <w:shd w:val="clear" w:color="auto" w:fill="FFFFFF"/>
            <w:tcMar>
              <w:top w:w="0" w:type="dxa"/>
              <w:bottom w:w="0" w:type="dxa"/>
            </w:tcMar>
            <w:vAlign w:val="center"/>
          </w:tcPr>
          <w:p w14:paraId="7888144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single" w:sz="16" w:space="0" w:color="000000"/>
              <w:left w:val="single" w:sz="16" w:space="0" w:color="000000"/>
              <w:bottom w:val="nil"/>
            </w:tcBorders>
            <w:shd w:val="clear" w:color="auto" w:fill="FFFFFF"/>
            <w:tcMar>
              <w:top w:w="0" w:type="dxa"/>
              <w:bottom w:w="0" w:type="dxa"/>
            </w:tcMar>
            <w:vAlign w:val="center"/>
          </w:tcPr>
          <w:p w14:paraId="17800B3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.088</w:t>
            </w:r>
          </w:p>
        </w:tc>
        <w:tc>
          <w:tcPr>
            <w:tcW w:w="976" w:type="dxa"/>
            <w:tcBorders>
              <w:top w:val="single" w:sz="16" w:space="0" w:color="000000"/>
              <w:bottom w:val="nil"/>
            </w:tcBorders>
            <w:shd w:val="clear" w:color="auto" w:fill="FFFFFF"/>
            <w:tcMar>
              <w:top w:w="0" w:type="dxa"/>
              <w:bottom w:w="0" w:type="dxa"/>
            </w:tcMar>
            <w:vAlign w:val="center"/>
          </w:tcPr>
          <w:p w14:paraId="263C1CC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.322</w:t>
            </w:r>
          </w:p>
        </w:tc>
        <w:tc>
          <w:tcPr>
            <w:tcW w:w="933" w:type="dxa"/>
            <w:tcBorders>
              <w:top w:val="single" w:sz="16" w:space="0" w:color="000000"/>
              <w:bottom w:val="nil"/>
            </w:tcBorders>
            <w:shd w:val="clear" w:color="auto" w:fill="FFFFFF"/>
            <w:tcMar>
              <w:top w:w="0" w:type="dxa"/>
              <w:bottom w:w="0" w:type="dxa"/>
            </w:tcMar>
            <w:vAlign w:val="center"/>
          </w:tcPr>
          <w:p w14:paraId="6B2883D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.959</w:t>
            </w:r>
          </w:p>
        </w:tc>
        <w:tc>
          <w:tcPr>
            <w:tcW w:w="1288" w:type="dxa"/>
            <w:tcBorders>
              <w:top w:val="single" w:sz="16" w:space="0" w:color="000000"/>
              <w:bottom w:val="nil"/>
            </w:tcBorders>
            <w:shd w:val="clear" w:color="auto" w:fill="FFFFFF"/>
            <w:tcMar>
              <w:top w:w="0" w:type="dxa"/>
              <w:bottom w:w="0" w:type="dxa"/>
            </w:tcMar>
            <w:vAlign w:val="center"/>
          </w:tcPr>
          <w:p w14:paraId="0C56938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-.67</w:t>
            </w:r>
          </w:p>
        </w:tc>
        <w:tc>
          <w:tcPr>
            <w:tcW w:w="1291" w:type="dxa"/>
            <w:tcBorders>
              <w:top w:val="single" w:sz="16" w:space="0" w:color="000000"/>
              <w:bottom w:val="nil"/>
              <w:right w:val="single" w:sz="16" w:space="0" w:color="000000"/>
            </w:tcBorders>
            <w:shd w:val="clear" w:color="auto" w:fill="FFFFFF"/>
            <w:tcMar>
              <w:top w:w="0" w:type="dxa"/>
              <w:bottom w:w="0" w:type="dxa"/>
            </w:tcMar>
            <w:vAlign w:val="center"/>
          </w:tcPr>
          <w:p w14:paraId="706602A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.85</w:t>
            </w:r>
          </w:p>
        </w:tc>
      </w:tr>
      <w:tr w:rsidR="00BB23AF" w14:paraId="2EE2FE08"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1E56683B"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single" w:sz="16" w:space="0" w:color="000000"/>
              <w:left w:val="nil"/>
              <w:bottom w:val="nil"/>
              <w:right w:val="nil"/>
            </w:tcBorders>
            <w:shd w:val="clear" w:color="auto" w:fill="FFFFFF"/>
            <w:tcMar>
              <w:top w:w="0" w:type="dxa"/>
              <w:bottom w:w="0" w:type="dxa"/>
            </w:tcMar>
            <w:vAlign w:val="center"/>
          </w:tcPr>
          <w:p w14:paraId="73E94EEF"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single" w:sz="16" w:space="0" w:color="000000"/>
              <w:left w:val="nil"/>
              <w:bottom w:val="nil"/>
              <w:right w:val="nil"/>
            </w:tcBorders>
            <w:shd w:val="clear" w:color="auto" w:fill="FFFFFF"/>
            <w:tcMar>
              <w:top w:w="0" w:type="dxa"/>
              <w:bottom w:w="0" w:type="dxa"/>
            </w:tcMar>
            <w:vAlign w:val="center"/>
          </w:tcPr>
          <w:p w14:paraId="58862D2B"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2E7FBEB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75C3274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-.274</w:t>
            </w:r>
          </w:p>
        </w:tc>
        <w:tc>
          <w:tcPr>
            <w:tcW w:w="976" w:type="dxa"/>
            <w:tcBorders>
              <w:top w:val="nil"/>
              <w:bottom w:val="nil"/>
            </w:tcBorders>
            <w:shd w:val="clear" w:color="auto" w:fill="FFFFFF"/>
            <w:tcMar>
              <w:top w:w="0" w:type="dxa"/>
              <w:bottom w:w="0" w:type="dxa"/>
            </w:tcMar>
            <w:vAlign w:val="center"/>
          </w:tcPr>
          <w:p w14:paraId="5AC6914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.554</w:t>
            </w:r>
          </w:p>
        </w:tc>
        <w:tc>
          <w:tcPr>
            <w:tcW w:w="933" w:type="dxa"/>
            <w:tcBorders>
              <w:top w:val="nil"/>
              <w:bottom w:val="nil"/>
            </w:tcBorders>
            <w:shd w:val="clear" w:color="auto" w:fill="FFFFFF"/>
            <w:tcMar>
              <w:top w:w="0" w:type="dxa"/>
              <w:bottom w:w="0" w:type="dxa"/>
            </w:tcMar>
            <w:vAlign w:val="center"/>
          </w:tcPr>
          <w:p w14:paraId="0EBF48F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.874</w:t>
            </w:r>
          </w:p>
        </w:tc>
        <w:tc>
          <w:tcPr>
            <w:tcW w:w="1288" w:type="dxa"/>
            <w:tcBorders>
              <w:top w:val="nil"/>
              <w:bottom w:val="nil"/>
            </w:tcBorders>
            <w:shd w:val="clear" w:color="auto" w:fill="FFFFFF"/>
            <w:tcMar>
              <w:top w:w="0" w:type="dxa"/>
              <w:bottom w:w="0" w:type="dxa"/>
            </w:tcMar>
            <w:vAlign w:val="center"/>
          </w:tcPr>
          <w:p w14:paraId="5B5E600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-1.59</w:t>
            </w:r>
          </w:p>
        </w:tc>
        <w:tc>
          <w:tcPr>
            <w:tcW w:w="1291" w:type="dxa"/>
            <w:tcBorders>
              <w:top w:val="nil"/>
              <w:bottom w:val="nil"/>
              <w:right w:val="single" w:sz="16" w:space="0" w:color="000000"/>
            </w:tcBorders>
            <w:shd w:val="clear" w:color="auto" w:fill="FFFFFF"/>
            <w:tcMar>
              <w:top w:w="0" w:type="dxa"/>
              <w:bottom w:w="0" w:type="dxa"/>
            </w:tcMar>
            <w:vAlign w:val="center"/>
          </w:tcPr>
          <w:p w14:paraId="4E97C16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1.04</w:t>
            </w:r>
          </w:p>
        </w:tc>
      </w:tr>
      <w:tr w:rsidR="00BB23AF" w14:paraId="523D0284"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5538578A"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single" w:sz="16" w:space="0" w:color="000000"/>
              <w:left w:val="nil"/>
              <w:bottom w:val="nil"/>
              <w:right w:val="nil"/>
            </w:tcBorders>
            <w:shd w:val="clear" w:color="auto" w:fill="FFFFFF"/>
            <w:tcMar>
              <w:top w:w="0" w:type="dxa"/>
              <w:bottom w:w="0" w:type="dxa"/>
            </w:tcMar>
            <w:vAlign w:val="center"/>
          </w:tcPr>
          <w:p w14:paraId="6D8332C7"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5D4000D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7B6D1E6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24336D1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-.088</w:t>
            </w:r>
          </w:p>
        </w:tc>
        <w:tc>
          <w:tcPr>
            <w:tcW w:w="976" w:type="dxa"/>
            <w:tcBorders>
              <w:top w:val="nil"/>
              <w:bottom w:val="nil"/>
            </w:tcBorders>
            <w:shd w:val="clear" w:color="auto" w:fill="FFFFFF"/>
            <w:tcMar>
              <w:top w:w="0" w:type="dxa"/>
              <w:bottom w:w="0" w:type="dxa"/>
            </w:tcMar>
            <w:vAlign w:val="center"/>
          </w:tcPr>
          <w:p w14:paraId="63EDF7B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.322</w:t>
            </w:r>
          </w:p>
        </w:tc>
        <w:tc>
          <w:tcPr>
            <w:tcW w:w="933" w:type="dxa"/>
            <w:tcBorders>
              <w:top w:val="nil"/>
              <w:bottom w:val="nil"/>
            </w:tcBorders>
            <w:shd w:val="clear" w:color="auto" w:fill="FFFFFF"/>
            <w:tcMar>
              <w:top w:w="0" w:type="dxa"/>
              <w:bottom w:w="0" w:type="dxa"/>
            </w:tcMar>
            <w:vAlign w:val="center"/>
          </w:tcPr>
          <w:p w14:paraId="3B45A6F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.959</w:t>
            </w:r>
          </w:p>
        </w:tc>
        <w:tc>
          <w:tcPr>
            <w:tcW w:w="1288" w:type="dxa"/>
            <w:tcBorders>
              <w:top w:val="nil"/>
              <w:bottom w:val="nil"/>
            </w:tcBorders>
            <w:shd w:val="clear" w:color="auto" w:fill="FFFFFF"/>
            <w:tcMar>
              <w:top w:w="0" w:type="dxa"/>
              <w:bottom w:w="0" w:type="dxa"/>
            </w:tcMar>
            <w:vAlign w:val="center"/>
          </w:tcPr>
          <w:p w14:paraId="7A23FA8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-.85</w:t>
            </w:r>
          </w:p>
        </w:tc>
        <w:tc>
          <w:tcPr>
            <w:tcW w:w="1291" w:type="dxa"/>
            <w:tcBorders>
              <w:top w:val="nil"/>
              <w:bottom w:val="nil"/>
              <w:right w:val="single" w:sz="16" w:space="0" w:color="000000"/>
            </w:tcBorders>
            <w:shd w:val="clear" w:color="auto" w:fill="FFFFFF"/>
            <w:tcMar>
              <w:top w:w="0" w:type="dxa"/>
              <w:bottom w:w="0" w:type="dxa"/>
            </w:tcMar>
            <w:vAlign w:val="center"/>
          </w:tcPr>
          <w:p w14:paraId="514EAC8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.67</w:t>
            </w:r>
          </w:p>
        </w:tc>
      </w:tr>
      <w:tr w:rsidR="00BB23AF" w14:paraId="2B81A5DD"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0996757F"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single" w:sz="16" w:space="0" w:color="000000"/>
              <w:left w:val="nil"/>
              <w:bottom w:val="nil"/>
              <w:right w:val="nil"/>
            </w:tcBorders>
            <w:shd w:val="clear" w:color="auto" w:fill="FFFFFF"/>
            <w:tcMar>
              <w:top w:w="0" w:type="dxa"/>
              <w:bottom w:w="0" w:type="dxa"/>
            </w:tcMar>
            <w:vAlign w:val="center"/>
          </w:tcPr>
          <w:p w14:paraId="6C26400F"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12745EC3"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1564141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3B647BF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-.362</w:t>
            </w:r>
          </w:p>
        </w:tc>
        <w:tc>
          <w:tcPr>
            <w:tcW w:w="976" w:type="dxa"/>
            <w:tcBorders>
              <w:top w:val="nil"/>
              <w:bottom w:val="nil"/>
            </w:tcBorders>
            <w:shd w:val="clear" w:color="auto" w:fill="FFFFFF"/>
            <w:tcMar>
              <w:top w:w="0" w:type="dxa"/>
              <w:bottom w:w="0" w:type="dxa"/>
            </w:tcMar>
            <w:vAlign w:val="center"/>
          </w:tcPr>
          <w:p w14:paraId="18F5A8D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.623</w:t>
            </w:r>
          </w:p>
        </w:tc>
        <w:tc>
          <w:tcPr>
            <w:tcW w:w="933" w:type="dxa"/>
            <w:tcBorders>
              <w:top w:val="nil"/>
              <w:bottom w:val="nil"/>
            </w:tcBorders>
            <w:shd w:val="clear" w:color="auto" w:fill="FFFFFF"/>
            <w:tcMar>
              <w:top w:w="0" w:type="dxa"/>
              <w:bottom w:w="0" w:type="dxa"/>
            </w:tcMar>
            <w:vAlign w:val="center"/>
          </w:tcPr>
          <w:p w14:paraId="235B640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.830</w:t>
            </w:r>
          </w:p>
        </w:tc>
        <w:tc>
          <w:tcPr>
            <w:tcW w:w="1288" w:type="dxa"/>
            <w:tcBorders>
              <w:top w:val="nil"/>
              <w:bottom w:val="nil"/>
            </w:tcBorders>
            <w:shd w:val="clear" w:color="auto" w:fill="FFFFFF"/>
            <w:tcMar>
              <w:top w:w="0" w:type="dxa"/>
              <w:bottom w:w="0" w:type="dxa"/>
            </w:tcMar>
            <w:vAlign w:val="center"/>
          </w:tcPr>
          <w:p w14:paraId="041A0AB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-1.84</w:t>
            </w:r>
          </w:p>
        </w:tc>
        <w:tc>
          <w:tcPr>
            <w:tcW w:w="1291" w:type="dxa"/>
            <w:tcBorders>
              <w:top w:val="nil"/>
              <w:bottom w:val="nil"/>
              <w:right w:val="single" w:sz="16" w:space="0" w:color="000000"/>
            </w:tcBorders>
            <w:shd w:val="clear" w:color="auto" w:fill="FFFFFF"/>
            <w:tcMar>
              <w:top w:w="0" w:type="dxa"/>
              <w:bottom w:w="0" w:type="dxa"/>
            </w:tcMar>
            <w:vAlign w:val="center"/>
          </w:tcPr>
          <w:p w14:paraId="7618ABB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1.11</w:t>
            </w:r>
          </w:p>
        </w:tc>
      </w:tr>
      <w:tr w:rsidR="00BB23AF" w14:paraId="7B2C257D"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7C4E34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single" w:sz="16" w:space="0" w:color="000000"/>
              <w:left w:val="nil"/>
              <w:bottom w:val="nil"/>
              <w:right w:val="nil"/>
            </w:tcBorders>
            <w:shd w:val="clear" w:color="auto" w:fill="FFFFFF"/>
            <w:tcMar>
              <w:top w:w="0" w:type="dxa"/>
              <w:bottom w:w="0" w:type="dxa"/>
            </w:tcMar>
            <w:vAlign w:val="center"/>
          </w:tcPr>
          <w:p w14:paraId="47500C62"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64F7F386"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1746596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00E0E30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.274</w:t>
            </w:r>
          </w:p>
        </w:tc>
        <w:tc>
          <w:tcPr>
            <w:tcW w:w="976" w:type="dxa"/>
            <w:tcBorders>
              <w:top w:val="nil"/>
              <w:bottom w:val="nil"/>
            </w:tcBorders>
            <w:shd w:val="clear" w:color="auto" w:fill="FFFFFF"/>
            <w:tcMar>
              <w:top w:w="0" w:type="dxa"/>
              <w:bottom w:w="0" w:type="dxa"/>
            </w:tcMar>
            <w:vAlign w:val="center"/>
          </w:tcPr>
          <w:p w14:paraId="4E72E4E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.554</w:t>
            </w:r>
          </w:p>
        </w:tc>
        <w:tc>
          <w:tcPr>
            <w:tcW w:w="933" w:type="dxa"/>
            <w:tcBorders>
              <w:top w:val="nil"/>
              <w:bottom w:val="nil"/>
            </w:tcBorders>
            <w:shd w:val="clear" w:color="auto" w:fill="FFFFFF"/>
            <w:tcMar>
              <w:top w:w="0" w:type="dxa"/>
              <w:bottom w:w="0" w:type="dxa"/>
            </w:tcMar>
            <w:vAlign w:val="center"/>
          </w:tcPr>
          <w:p w14:paraId="28C5405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.874</w:t>
            </w:r>
          </w:p>
        </w:tc>
        <w:tc>
          <w:tcPr>
            <w:tcW w:w="1288" w:type="dxa"/>
            <w:tcBorders>
              <w:top w:val="nil"/>
              <w:bottom w:val="nil"/>
            </w:tcBorders>
            <w:shd w:val="clear" w:color="auto" w:fill="FFFFFF"/>
            <w:tcMar>
              <w:top w:w="0" w:type="dxa"/>
              <w:bottom w:w="0" w:type="dxa"/>
            </w:tcMar>
            <w:vAlign w:val="center"/>
          </w:tcPr>
          <w:p w14:paraId="3241887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-1.04</w:t>
            </w:r>
          </w:p>
        </w:tc>
        <w:tc>
          <w:tcPr>
            <w:tcW w:w="1291" w:type="dxa"/>
            <w:tcBorders>
              <w:top w:val="nil"/>
              <w:bottom w:val="nil"/>
              <w:right w:val="single" w:sz="16" w:space="0" w:color="000000"/>
            </w:tcBorders>
            <w:shd w:val="clear" w:color="auto" w:fill="FFFFFF"/>
            <w:tcMar>
              <w:top w:w="0" w:type="dxa"/>
              <w:bottom w:w="0" w:type="dxa"/>
            </w:tcMar>
            <w:vAlign w:val="center"/>
          </w:tcPr>
          <w:p w14:paraId="171E298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1.59</w:t>
            </w:r>
          </w:p>
        </w:tc>
      </w:tr>
      <w:tr w:rsidR="00BB23AF" w14:paraId="693BA48A"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67A7198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single" w:sz="16" w:space="0" w:color="000000"/>
              <w:left w:val="nil"/>
              <w:bottom w:val="nil"/>
              <w:right w:val="nil"/>
            </w:tcBorders>
            <w:shd w:val="clear" w:color="auto" w:fill="FFFFFF"/>
            <w:tcMar>
              <w:top w:w="0" w:type="dxa"/>
              <w:bottom w:w="0" w:type="dxa"/>
            </w:tcMar>
            <w:vAlign w:val="center"/>
          </w:tcPr>
          <w:p w14:paraId="108A55B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26060307"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4FAEDEF6"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02AC5EC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.362</w:t>
            </w:r>
          </w:p>
        </w:tc>
        <w:tc>
          <w:tcPr>
            <w:tcW w:w="976" w:type="dxa"/>
            <w:tcBorders>
              <w:top w:val="nil"/>
              <w:bottom w:val="nil"/>
            </w:tcBorders>
            <w:shd w:val="clear" w:color="auto" w:fill="FFFFFF"/>
            <w:tcMar>
              <w:top w:w="0" w:type="dxa"/>
              <w:bottom w:w="0" w:type="dxa"/>
            </w:tcMar>
            <w:vAlign w:val="center"/>
          </w:tcPr>
          <w:p w14:paraId="29BCE93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.623</w:t>
            </w:r>
          </w:p>
        </w:tc>
        <w:tc>
          <w:tcPr>
            <w:tcW w:w="933" w:type="dxa"/>
            <w:tcBorders>
              <w:top w:val="nil"/>
              <w:bottom w:val="nil"/>
            </w:tcBorders>
            <w:shd w:val="clear" w:color="auto" w:fill="FFFFFF"/>
            <w:tcMar>
              <w:top w:w="0" w:type="dxa"/>
              <w:bottom w:w="0" w:type="dxa"/>
            </w:tcMar>
            <w:vAlign w:val="center"/>
          </w:tcPr>
          <w:p w14:paraId="4F4B8C3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.830</w:t>
            </w:r>
          </w:p>
        </w:tc>
        <w:tc>
          <w:tcPr>
            <w:tcW w:w="1288" w:type="dxa"/>
            <w:tcBorders>
              <w:top w:val="nil"/>
              <w:bottom w:val="nil"/>
            </w:tcBorders>
            <w:shd w:val="clear" w:color="auto" w:fill="FFFFFF"/>
            <w:tcMar>
              <w:top w:w="0" w:type="dxa"/>
              <w:bottom w:w="0" w:type="dxa"/>
            </w:tcMar>
            <w:vAlign w:val="center"/>
          </w:tcPr>
          <w:p w14:paraId="204E20E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-1.11</w:t>
            </w:r>
          </w:p>
        </w:tc>
        <w:tc>
          <w:tcPr>
            <w:tcW w:w="1291" w:type="dxa"/>
            <w:tcBorders>
              <w:top w:val="nil"/>
              <w:bottom w:val="nil"/>
              <w:right w:val="single" w:sz="16" w:space="0" w:color="000000"/>
            </w:tcBorders>
            <w:shd w:val="clear" w:color="auto" w:fill="FFFFFF"/>
            <w:tcMar>
              <w:top w:w="0" w:type="dxa"/>
              <w:bottom w:w="0" w:type="dxa"/>
            </w:tcMar>
            <w:vAlign w:val="center"/>
          </w:tcPr>
          <w:p w14:paraId="7050DD0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1.84</w:t>
            </w:r>
          </w:p>
        </w:tc>
      </w:tr>
      <w:tr w:rsidR="00BB23AF" w14:paraId="5B9DD8C2"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3024241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val="restart"/>
            <w:tcBorders>
              <w:top w:val="nil"/>
              <w:left w:val="nil"/>
              <w:bottom w:val="nil"/>
              <w:right w:val="nil"/>
            </w:tcBorders>
            <w:shd w:val="clear" w:color="auto" w:fill="FFFFFF"/>
            <w:tcMar>
              <w:top w:w="0" w:type="dxa"/>
              <w:bottom w:w="0" w:type="dxa"/>
            </w:tcMar>
            <w:vAlign w:val="center"/>
          </w:tcPr>
          <w:p w14:paraId="75886329"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LSD</w:t>
            </w:r>
          </w:p>
        </w:tc>
        <w:tc>
          <w:tcPr>
            <w:tcW w:w="1274" w:type="dxa"/>
            <w:vMerge w:val="restart"/>
            <w:tcBorders>
              <w:top w:val="nil"/>
              <w:left w:val="nil"/>
              <w:bottom w:val="nil"/>
              <w:right w:val="nil"/>
            </w:tcBorders>
            <w:shd w:val="clear" w:color="auto" w:fill="FFFFFF"/>
            <w:tcMar>
              <w:top w:w="0" w:type="dxa"/>
              <w:bottom w:w="0" w:type="dxa"/>
            </w:tcMar>
            <w:vAlign w:val="center"/>
          </w:tcPr>
          <w:p w14:paraId="0C51049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1B29257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148E0FB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.088</w:t>
            </w:r>
          </w:p>
        </w:tc>
        <w:tc>
          <w:tcPr>
            <w:tcW w:w="976" w:type="dxa"/>
            <w:tcBorders>
              <w:top w:val="nil"/>
              <w:bottom w:val="nil"/>
            </w:tcBorders>
            <w:shd w:val="clear" w:color="auto" w:fill="FFFFFF"/>
            <w:tcMar>
              <w:top w:w="0" w:type="dxa"/>
              <w:bottom w:w="0" w:type="dxa"/>
            </w:tcMar>
            <w:vAlign w:val="center"/>
          </w:tcPr>
          <w:p w14:paraId="28FD5A5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.322</w:t>
            </w:r>
          </w:p>
        </w:tc>
        <w:tc>
          <w:tcPr>
            <w:tcW w:w="933" w:type="dxa"/>
            <w:tcBorders>
              <w:top w:val="nil"/>
              <w:bottom w:val="nil"/>
            </w:tcBorders>
            <w:shd w:val="clear" w:color="auto" w:fill="FFFFFF"/>
            <w:tcMar>
              <w:top w:w="0" w:type="dxa"/>
              <w:bottom w:w="0" w:type="dxa"/>
            </w:tcMar>
            <w:vAlign w:val="center"/>
          </w:tcPr>
          <w:p w14:paraId="1A7E747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.784</w:t>
            </w:r>
          </w:p>
        </w:tc>
        <w:tc>
          <w:tcPr>
            <w:tcW w:w="1288" w:type="dxa"/>
            <w:tcBorders>
              <w:top w:val="nil"/>
              <w:bottom w:val="nil"/>
            </w:tcBorders>
            <w:shd w:val="clear" w:color="auto" w:fill="FFFFFF"/>
            <w:tcMar>
              <w:top w:w="0" w:type="dxa"/>
              <w:bottom w:w="0" w:type="dxa"/>
            </w:tcMar>
            <w:vAlign w:val="center"/>
          </w:tcPr>
          <w:p w14:paraId="00461AE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w:t>
            </w:r>
          </w:p>
        </w:tc>
        <w:tc>
          <w:tcPr>
            <w:tcW w:w="1291" w:type="dxa"/>
            <w:tcBorders>
              <w:top w:val="nil"/>
              <w:bottom w:val="nil"/>
              <w:right w:val="single" w:sz="16" w:space="0" w:color="000000"/>
            </w:tcBorders>
            <w:shd w:val="clear" w:color="auto" w:fill="FFFFFF"/>
            <w:tcMar>
              <w:top w:w="0" w:type="dxa"/>
              <w:bottom w:w="0" w:type="dxa"/>
            </w:tcMar>
            <w:vAlign w:val="center"/>
          </w:tcPr>
          <w:p w14:paraId="1C82A91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.72</w:t>
            </w:r>
          </w:p>
        </w:tc>
      </w:tr>
      <w:tr w:rsidR="00BB23AF" w14:paraId="5F360B9A"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519166F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5226E492"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391B97A5"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7295704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6A013DB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-.274</w:t>
            </w:r>
          </w:p>
        </w:tc>
        <w:tc>
          <w:tcPr>
            <w:tcW w:w="976" w:type="dxa"/>
            <w:tcBorders>
              <w:top w:val="nil"/>
              <w:bottom w:val="nil"/>
            </w:tcBorders>
            <w:shd w:val="clear" w:color="auto" w:fill="FFFFFF"/>
            <w:tcMar>
              <w:top w:w="0" w:type="dxa"/>
              <w:bottom w:w="0" w:type="dxa"/>
            </w:tcMar>
            <w:vAlign w:val="center"/>
          </w:tcPr>
          <w:p w14:paraId="4CAA75D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.554</w:t>
            </w:r>
          </w:p>
        </w:tc>
        <w:tc>
          <w:tcPr>
            <w:tcW w:w="933" w:type="dxa"/>
            <w:tcBorders>
              <w:top w:val="nil"/>
              <w:bottom w:val="nil"/>
            </w:tcBorders>
            <w:shd w:val="clear" w:color="auto" w:fill="FFFFFF"/>
            <w:tcMar>
              <w:top w:w="0" w:type="dxa"/>
              <w:bottom w:w="0" w:type="dxa"/>
            </w:tcMar>
            <w:vAlign w:val="center"/>
          </w:tcPr>
          <w:p w14:paraId="4278A94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.622</w:t>
            </w:r>
          </w:p>
        </w:tc>
        <w:tc>
          <w:tcPr>
            <w:tcW w:w="1288" w:type="dxa"/>
            <w:tcBorders>
              <w:top w:val="nil"/>
              <w:bottom w:val="nil"/>
            </w:tcBorders>
            <w:shd w:val="clear" w:color="auto" w:fill="FFFFFF"/>
            <w:tcMar>
              <w:top w:w="0" w:type="dxa"/>
              <w:bottom w:w="0" w:type="dxa"/>
            </w:tcMar>
            <w:vAlign w:val="center"/>
          </w:tcPr>
          <w:p w14:paraId="2A03DF2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-1.37</w:t>
            </w:r>
          </w:p>
        </w:tc>
        <w:tc>
          <w:tcPr>
            <w:tcW w:w="1291" w:type="dxa"/>
            <w:tcBorders>
              <w:top w:val="nil"/>
              <w:bottom w:val="nil"/>
              <w:right w:val="single" w:sz="16" w:space="0" w:color="000000"/>
            </w:tcBorders>
            <w:shd w:val="clear" w:color="auto" w:fill="FFFFFF"/>
            <w:tcMar>
              <w:top w:w="0" w:type="dxa"/>
              <w:bottom w:w="0" w:type="dxa"/>
            </w:tcMar>
            <w:vAlign w:val="center"/>
          </w:tcPr>
          <w:p w14:paraId="71943EB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.82</w:t>
            </w:r>
          </w:p>
        </w:tc>
      </w:tr>
      <w:tr w:rsidR="00BB23AF" w14:paraId="28B87F26"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3768042A"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2C74845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0D05E99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36DEA2C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1617F8E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-.088</w:t>
            </w:r>
          </w:p>
        </w:tc>
        <w:tc>
          <w:tcPr>
            <w:tcW w:w="976" w:type="dxa"/>
            <w:tcBorders>
              <w:top w:val="nil"/>
              <w:bottom w:val="nil"/>
            </w:tcBorders>
            <w:shd w:val="clear" w:color="auto" w:fill="FFFFFF"/>
            <w:tcMar>
              <w:top w:w="0" w:type="dxa"/>
              <w:bottom w:w="0" w:type="dxa"/>
            </w:tcMar>
            <w:vAlign w:val="center"/>
          </w:tcPr>
          <w:p w14:paraId="30B551E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.322</w:t>
            </w:r>
          </w:p>
        </w:tc>
        <w:tc>
          <w:tcPr>
            <w:tcW w:w="933" w:type="dxa"/>
            <w:tcBorders>
              <w:top w:val="nil"/>
              <w:bottom w:val="nil"/>
            </w:tcBorders>
            <w:shd w:val="clear" w:color="auto" w:fill="FFFFFF"/>
            <w:tcMar>
              <w:top w:w="0" w:type="dxa"/>
              <w:bottom w:w="0" w:type="dxa"/>
            </w:tcMar>
            <w:vAlign w:val="center"/>
          </w:tcPr>
          <w:p w14:paraId="3713A81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.784</w:t>
            </w:r>
          </w:p>
        </w:tc>
        <w:tc>
          <w:tcPr>
            <w:tcW w:w="1288" w:type="dxa"/>
            <w:tcBorders>
              <w:top w:val="nil"/>
              <w:bottom w:val="nil"/>
            </w:tcBorders>
            <w:shd w:val="clear" w:color="auto" w:fill="FFFFFF"/>
            <w:tcMar>
              <w:top w:w="0" w:type="dxa"/>
              <w:bottom w:w="0" w:type="dxa"/>
            </w:tcMar>
            <w:vAlign w:val="center"/>
          </w:tcPr>
          <w:p w14:paraId="082360E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-.72</w:t>
            </w:r>
          </w:p>
        </w:tc>
        <w:tc>
          <w:tcPr>
            <w:tcW w:w="1291" w:type="dxa"/>
            <w:tcBorders>
              <w:top w:val="nil"/>
              <w:bottom w:val="nil"/>
              <w:right w:val="single" w:sz="16" w:space="0" w:color="000000"/>
            </w:tcBorders>
            <w:shd w:val="clear" w:color="auto" w:fill="FFFFFF"/>
            <w:tcMar>
              <w:top w:w="0" w:type="dxa"/>
              <w:bottom w:w="0" w:type="dxa"/>
            </w:tcMar>
            <w:vAlign w:val="center"/>
          </w:tcPr>
          <w:p w14:paraId="504957C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w:t>
            </w:r>
          </w:p>
        </w:tc>
      </w:tr>
      <w:tr w:rsidR="00BB23AF" w14:paraId="4DA09FC2"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48F2AE32"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21118264"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37C40215"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7590AB9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4A143A3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-.362</w:t>
            </w:r>
          </w:p>
        </w:tc>
        <w:tc>
          <w:tcPr>
            <w:tcW w:w="976" w:type="dxa"/>
            <w:tcBorders>
              <w:top w:val="nil"/>
              <w:bottom w:val="nil"/>
            </w:tcBorders>
            <w:shd w:val="clear" w:color="auto" w:fill="FFFFFF"/>
            <w:tcMar>
              <w:top w:w="0" w:type="dxa"/>
              <w:bottom w:w="0" w:type="dxa"/>
            </w:tcMar>
            <w:vAlign w:val="center"/>
          </w:tcPr>
          <w:p w14:paraId="05093E6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.623</w:t>
            </w:r>
          </w:p>
        </w:tc>
        <w:tc>
          <w:tcPr>
            <w:tcW w:w="933" w:type="dxa"/>
            <w:tcBorders>
              <w:top w:val="nil"/>
              <w:bottom w:val="nil"/>
            </w:tcBorders>
            <w:shd w:val="clear" w:color="auto" w:fill="FFFFFF"/>
            <w:tcMar>
              <w:top w:w="0" w:type="dxa"/>
              <w:bottom w:w="0" w:type="dxa"/>
            </w:tcMar>
            <w:vAlign w:val="center"/>
          </w:tcPr>
          <w:p w14:paraId="4EAB854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.562</w:t>
            </w:r>
          </w:p>
        </w:tc>
        <w:tc>
          <w:tcPr>
            <w:tcW w:w="1288" w:type="dxa"/>
            <w:tcBorders>
              <w:top w:val="nil"/>
              <w:bottom w:val="nil"/>
            </w:tcBorders>
            <w:shd w:val="clear" w:color="auto" w:fill="FFFFFF"/>
            <w:tcMar>
              <w:top w:w="0" w:type="dxa"/>
              <w:bottom w:w="0" w:type="dxa"/>
            </w:tcMar>
            <w:vAlign w:val="center"/>
          </w:tcPr>
          <w:p w14:paraId="2525C84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-1.59</w:t>
            </w:r>
          </w:p>
        </w:tc>
        <w:tc>
          <w:tcPr>
            <w:tcW w:w="1291" w:type="dxa"/>
            <w:tcBorders>
              <w:top w:val="nil"/>
              <w:bottom w:val="nil"/>
              <w:right w:val="single" w:sz="16" w:space="0" w:color="000000"/>
            </w:tcBorders>
            <w:shd w:val="clear" w:color="auto" w:fill="FFFFFF"/>
            <w:tcMar>
              <w:top w:w="0" w:type="dxa"/>
              <w:bottom w:w="0" w:type="dxa"/>
            </w:tcMar>
            <w:vAlign w:val="center"/>
          </w:tcPr>
          <w:p w14:paraId="3581BF9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.87</w:t>
            </w:r>
          </w:p>
        </w:tc>
      </w:tr>
      <w:tr w:rsidR="00BB23AF" w14:paraId="6F1FFCF4"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61DB862"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5D375873"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2F490D3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208DD8B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7CBFD27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.274</w:t>
            </w:r>
          </w:p>
        </w:tc>
        <w:tc>
          <w:tcPr>
            <w:tcW w:w="976" w:type="dxa"/>
            <w:tcBorders>
              <w:top w:val="nil"/>
              <w:bottom w:val="nil"/>
            </w:tcBorders>
            <w:shd w:val="clear" w:color="auto" w:fill="FFFFFF"/>
            <w:tcMar>
              <w:top w:w="0" w:type="dxa"/>
              <w:bottom w:w="0" w:type="dxa"/>
            </w:tcMar>
            <w:vAlign w:val="center"/>
          </w:tcPr>
          <w:p w14:paraId="65FA5EA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.554</w:t>
            </w:r>
          </w:p>
        </w:tc>
        <w:tc>
          <w:tcPr>
            <w:tcW w:w="933" w:type="dxa"/>
            <w:tcBorders>
              <w:top w:val="nil"/>
              <w:bottom w:val="nil"/>
            </w:tcBorders>
            <w:shd w:val="clear" w:color="auto" w:fill="FFFFFF"/>
            <w:tcMar>
              <w:top w:w="0" w:type="dxa"/>
              <w:bottom w:w="0" w:type="dxa"/>
            </w:tcMar>
            <w:vAlign w:val="center"/>
          </w:tcPr>
          <w:p w14:paraId="510EC9E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.622</w:t>
            </w:r>
          </w:p>
        </w:tc>
        <w:tc>
          <w:tcPr>
            <w:tcW w:w="1288" w:type="dxa"/>
            <w:tcBorders>
              <w:top w:val="nil"/>
              <w:bottom w:val="nil"/>
            </w:tcBorders>
            <w:shd w:val="clear" w:color="auto" w:fill="FFFFFF"/>
            <w:tcMar>
              <w:top w:w="0" w:type="dxa"/>
              <w:bottom w:w="0" w:type="dxa"/>
            </w:tcMar>
            <w:vAlign w:val="center"/>
          </w:tcPr>
          <w:p w14:paraId="3F65299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-.82</w:t>
            </w:r>
          </w:p>
        </w:tc>
        <w:tc>
          <w:tcPr>
            <w:tcW w:w="1291" w:type="dxa"/>
            <w:tcBorders>
              <w:top w:val="nil"/>
              <w:bottom w:val="nil"/>
              <w:right w:val="single" w:sz="16" w:space="0" w:color="000000"/>
            </w:tcBorders>
            <w:shd w:val="clear" w:color="auto" w:fill="FFFFFF"/>
            <w:tcMar>
              <w:top w:w="0" w:type="dxa"/>
              <w:bottom w:w="0" w:type="dxa"/>
            </w:tcMar>
            <w:vAlign w:val="center"/>
          </w:tcPr>
          <w:p w14:paraId="26FA65C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1.37</w:t>
            </w:r>
          </w:p>
        </w:tc>
      </w:tr>
      <w:tr w:rsidR="00BB23AF" w14:paraId="0A9593E3" w14:textId="77777777" w:rsidTr="00F42713">
        <w:trPr>
          <w:cantSplit/>
          <w:trHeight w:val="139"/>
        </w:trPr>
        <w:tc>
          <w:tcPr>
            <w:tcW w:w="90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3937FF2C"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34450F6E"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586DBDA2"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0510E56B"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743DED1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.362</w:t>
            </w:r>
          </w:p>
        </w:tc>
        <w:tc>
          <w:tcPr>
            <w:tcW w:w="976" w:type="dxa"/>
            <w:tcBorders>
              <w:top w:val="nil"/>
              <w:bottom w:val="nil"/>
            </w:tcBorders>
            <w:shd w:val="clear" w:color="auto" w:fill="FFFFFF"/>
            <w:tcMar>
              <w:top w:w="0" w:type="dxa"/>
              <w:bottom w:w="0" w:type="dxa"/>
            </w:tcMar>
            <w:vAlign w:val="center"/>
          </w:tcPr>
          <w:p w14:paraId="06BEA16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.623</w:t>
            </w:r>
          </w:p>
        </w:tc>
        <w:tc>
          <w:tcPr>
            <w:tcW w:w="933" w:type="dxa"/>
            <w:tcBorders>
              <w:top w:val="nil"/>
              <w:bottom w:val="nil"/>
            </w:tcBorders>
            <w:shd w:val="clear" w:color="auto" w:fill="FFFFFF"/>
            <w:tcMar>
              <w:top w:w="0" w:type="dxa"/>
              <w:bottom w:w="0" w:type="dxa"/>
            </w:tcMar>
            <w:vAlign w:val="center"/>
          </w:tcPr>
          <w:p w14:paraId="5A425F2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.562</w:t>
            </w:r>
          </w:p>
        </w:tc>
        <w:tc>
          <w:tcPr>
            <w:tcW w:w="1288" w:type="dxa"/>
            <w:tcBorders>
              <w:top w:val="nil"/>
              <w:bottom w:val="nil"/>
            </w:tcBorders>
            <w:shd w:val="clear" w:color="auto" w:fill="FFFFFF"/>
            <w:tcMar>
              <w:top w:w="0" w:type="dxa"/>
              <w:bottom w:w="0" w:type="dxa"/>
            </w:tcMar>
            <w:vAlign w:val="center"/>
          </w:tcPr>
          <w:p w14:paraId="3F49559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-.87</w:t>
            </w:r>
          </w:p>
        </w:tc>
        <w:tc>
          <w:tcPr>
            <w:tcW w:w="1291" w:type="dxa"/>
            <w:tcBorders>
              <w:top w:val="nil"/>
              <w:bottom w:val="nil"/>
              <w:right w:val="single" w:sz="16" w:space="0" w:color="000000"/>
            </w:tcBorders>
            <w:shd w:val="clear" w:color="auto" w:fill="FFFFFF"/>
            <w:tcMar>
              <w:top w:w="0" w:type="dxa"/>
              <w:bottom w:w="0" w:type="dxa"/>
            </w:tcMar>
            <w:vAlign w:val="center"/>
          </w:tcPr>
          <w:p w14:paraId="7B65C72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1.59</w:t>
            </w:r>
          </w:p>
        </w:tc>
      </w:tr>
      <w:tr w:rsidR="00BB23AF" w14:paraId="03521932" w14:textId="77777777" w:rsidTr="00F42713">
        <w:trPr>
          <w:cantSplit/>
          <w:trHeight w:val="213"/>
        </w:trPr>
        <w:tc>
          <w:tcPr>
            <w:tcW w:w="906" w:type="dxa"/>
            <w:vMerge w:val="restart"/>
            <w:tcBorders>
              <w:top w:val="nil"/>
              <w:left w:val="single" w:sz="16" w:space="0" w:color="000000"/>
              <w:bottom w:val="nil"/>
              <w:right w:val="nil"/>
            </w:tcBorders>
            <w:shd w:val="clear" w:color="auto" w:fill="FFFFFF"/>
            <w:tcMar>
              <w:top w:w="0" w:type="dxa"/>
              <w:bottom w:w="0" w:type="dxa"/>
            </w:tcMar>
            <w:vAlign w:val="center"/>
          </w:tcPr>
          <w:p w14:paraId="27571CD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Pref2</w:t>
            </w:r>
          </w:p>
        </w:tc>
        <w:tc>
          <w:tcPr>
            <w:tcW w:w="1119" w:type="dxa"/>
            <w:vMerge w:val="restart"/>
            <w:tcBorders>
              <w:top w:val="nil"/>
              <w:left w:val="nil"/>
              <w:bottom w:val="nil"/>
              <w:right w:val="nil"/>
            </w:tcBorders>
            <w:shd w:val="clear" w:color="auto" w:fill="FFFFFF"/>
            <w:tcMar>
              <w:top w:w="0" w:type="dxa"/>
              <w:bottom w:w="0" w:type="dxa"/>
            </w:tcMar>
            <w:vAlign w:val="center"/>
          </w:tcPr>
          <w:p w14:paraId="53FA58D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Tukey HSD</w:t>
            </w:r>
          </w:p>
        </w:tc>
        <w:tc>
          <w:tcPr>
            <w:tcW w:w="1274" w:type="dxa"/>
            <w:vMerge w:val="restart"/>
            <w:tcBorders>
              <w:top w:val="nil"/>
              <w:left w:val="nil"/>
              <w:bottom w:val="nil"/>
              <w:right w:val="nil"/>
            </w:tcBorders>
            <w:shd w:val="clear" w:color="auto" w:fill="FFFFFF"/>
            <w:tcMar>
              <w:top w:w="0" w:type="dxa"/>
              <w:bottom w:w="0" w:type="dxa"/>
            </w:tcMar>
            <w:vAlign w:val="center"/>
          </w:tcPr>
          <w:p w14:paraId="462F302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1B5758A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00EFFA2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.246</w:t>
            </w:r>
          </w:p>
        </w:tc>
        <w:tc>
          <w:tcPr>
            <w:tcW w:w="976" w:type="dxa"/>
            <w:tcBorders>
              <w:top w:val="nil"/>
              <w:bottom w:val="nil"/>
            </w:tcBorders>
            <w:shd w:val="clear" w:color="auto" w:fill="FFFFFF"/>
            <w:tcMar>
              <w:top w:w="0" w:type="dxa"/>
              <w:bottom w:w="0" w:type="dxa"/>
            </w:tcMar>
            <w:vAlign w:val="center"/>
          </w:tcPr>
          <w:p w14:paraId="115B44B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.357</w:t>
            </w:r>
          </w:p>
        </w:tc>
        <w:tc>
          <w:tcPr>
            <w:tcW w:w="933" w:type="dxa"/>
            <w:tcBorders>
              <w:top w:val="nil"/>
              <w:bottom w:val="nil"/>
            </w:tcBorders>
            <w:shd w:val="clear" w:color="auto" w:fill="FFFFFF"/>
            <w:tcMar>
              <w:top w:w="0" w:type="dxa"/>
              <w:bottom w:w="0" w:type="dxa"/>
            </w:tcMar>
            <w:vAlign w:val="center"/>
          </w:tcPr>
          <w:p w14:paraId="7568D97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.770</w:t>
            </w:r>
          </w:p>
        </w:tc>
        <w:tc>
          <w:tcPr>
            <w:tcW w:w="1288" w:type="dxa"/>
            <w:tcBorders>
              <w:top w:val="nil"/>
              <w:bottom w:val="nil"/>
            </w:tcBorders>
            <w:shd w:val="clear" w:color="auto" w:fill="FFFFFF"/>
            <w:tcMar>
              <w:top w:w="0" w:type="dxa"/>
              <w:bottom w:w="0" w:type="dxa"/>
            </w:tcMar>
            <w:vAlign w:val="center"/>
          </w:tcPr>
          <w:p w14:paraId="526B37D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-.60</w:t>
            </w:r>
          </w:p>
        </w:tc>
        <w:tc>
          <w:tcPr>
            <w:tcW w:w="1291" w:type="dxa"/>
            <w:tcBorders>
              <w:top w:val="nil"/>
              <w:bottom w:val="nil"/>
              <w:right w:val="single" w:sz="16" w:space="0" w:color="000000"/>
            </w:tcBorders>
            <w:shd w:val="clear" w:color="auto" w:fill="FFFFFF"/>
            <w:tcMar>
              <w:top w:w="0" w:type="dxa"/>
              <w:bottom w:w="0" w:type="dxa"/>
            </w:tcMar>
            <w:vAlign w:val="center"/>
          </w:tcPr>
          <w:p w14:paraId="7649ABD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1.09</w:t>
            </w:r>
          </w:p>
        </w:tc>
      </w:tr>
      <w:tr w:rsidR="00BB23AF" w14:paraId="577D826A"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7F9D4EBA"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50E2454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1388DAE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0442EAE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163938C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-.704</w:t>
            </w:r>
          </w:p>
        </w:tc>
        <w:tc>
          <w:tcPr>
            <w:tcW w:w="976" w:type="dxa"/>
            <w:tcBorders>
              <w:top w:val="nil"/>
              <w:bottom w:val="nil"/>
            </w:tcBorders>
            <w:shd w:val="clear" w:color="auto" w:fill="FFFFFF"/>
            <w:tcMar>
              <w:top w:w="0" w:type="dxa"/>
              <w:bottom w:w="0" w:type="dxa"/>
            </w:tcMar>
            <w:vAlign w:val="center"/>
          </w:tcPr>
          <w:p w14:paraId="2C43832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.616</w:t>
            </w:r>
          </w:p>
        </w:tc>
        <w:tc>
          <w:tcPr>
            <w:tcW w:w="933" w:type="dxa"/>
            <w:tcBorders>
              <w:top w:val="nil"/>
              <w:bottom w:val="nil"/>
            </w:tcBorders>
            <w:shd w:val="clear" w:color="auto" w:fill="FFFFFF"/>
            <w:tcMar>
              <w:top w:w="0" w:type="dxa"/>
              <w:bottom w:w="0" w:type="dxa"/>
            </w:tcMar>
            <w:vAlign w:val="center"/>
          </w:tcPr>
          <w:p w14:paraId="350C5C9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.489</w:t>
            </w:r>
          </w:p>
        </w:tc>
        <w:tc>
          <w:tcPr>
            <w:tcW w:w="1288" w:type="dxa"/>
            <w:tcBorders>
              <w:top w:val="nil"/>
              <w:bottom w:val="nil"/>
            </w:tcBorders>
            <w:shd w:val="clear" w:color="auto" w:fill="FFFFFF"/>
            <w:tcMar>
              <w:top w:w="0" w:type="dxa"/>
              <w:bottom w:w="0" w:type="dxa"/>
            </w:tcMar>
            <w:vAlign w:val="center"/>
          </w:tcPr>
          <w:p w14:paraId="364907B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-2.16</w:t>
            </w:r>
          </w:p>
        </w:tc>
        <w:tc>
          <w:tcPr>
            <w:tcW w:w="1291" w:type="dxa"/>
            <w:tcBorders>
              <w:top w:val="nil"/>
              <w:bottom w:val="nil"/>
              <w:right w:val="single" w:sz="16" w:space="0" w:color="000000"/>
            </w:tcBorders>
            <w:shd w:val="clear" w:color="auto" w:fill="FFFFFF"/>
            <w:tcMar>
              <w:top w:w="0" w:type="dxa"/>
              <w:bottom w:w="0" w:type="dxa"/>
            </w:tcMar>
            <w:vAlign w:val="center"/>
          </w:tcPr>
          <w:p w14:paraId="2ABAB34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w:t>
            </w:r>
          </w:p>
        </w:tc>
      </w:tr>
      <w:tr w:rsidR="00BB23AF" w14:paraId="2D1336A8"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0500F68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10FD45C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5F69818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6D9B33B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761CEB1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-.246</w:t>
            </w:r>
          </w:p>
        </w:tc>
        <w:tc>
          <w:tcPr>
            <w:tcW w:w="976" w:type="dxa"/>
            <w:tcBorders>
              <w:top w:val="nil"/>
              <w:bottom w:val="nil"/>
            </w:tcBorders>
            <w:shd w:val="clear" w:color="auto" w:fill="FFFFFF"/>
            <w:tcMar>
              <w:top w:w="0" w:type="dxa"/>
              <w:bottom w:w="0" w:type="dxa"/>
            </w:tcMar>
            <w:vAlign w:val="center"/>
          </w:tcPr>
          <w:p w14:paraId="4E73E74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.357</w:t>
            </w:r>
          </w:p>
        </w:tc>
        <w:tc>
          <w:tcPr>
            <w:tcW w:w="933" w:type="dxa"/>
            <w:tcBorders>
              <w:top w:val="nil"/>
              <w:bottom w:val="nil"/>
            </w:tcBorders>
            <w:shd w:val="clear" w:color="auto" w:fill="FFFFFF"/>
            <w:tcMar>
              <w:top w:w="0" w:type="dxa"/>
              <w:bottom w:w="0" w:type="dxa"/>
            </w:tcMar>
            <w:vAlign w:val="center"/>
          </w:tcPr>
          <w:p w14:paraId="4F7CC73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.770</w:t>
            </w:r>
          </w:p>
        </w:tc>
        <w:tc>
          <w:tcPr>
            <w:tcW w:w="1288" w:type="dxa"/>
            <w:tcBorders>
              <w:top w:val="nil"/>
              <w:bottom w:val="nil"/>
            </w:tcBorders>
            <w:shd w:val="clear" w:color="auto" w:fill="FFFFFF"/>
            <w:tcMar>
              <w:top w:w="0" w:type="dxa"/>
              <w:bottom w:w="0" w:type="dxa"/>
            </w:tcMar>
            <w:vAlign w:val="center"/>
          </w:tcPr>
          <w:p w14:paraId="00F27D5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-1.09</w:t>
            </w:r>
          </w:p>
        </w:tc>
        <w:tc>
          <w:tcPr>
            <w:tcW w:w="1291" w:type="dxa"/>
            <w:tcBorders>
              <w:top w:val="nil"/>
              <w:bottom w:val="nil"/>
              <w:right w:val="single" w:sz="16" w:space="0" w:color="000000"/>
            </w:tcBorders>
            <w:shd w:val="clear" w:color="auto" w:fill="FFFFFF"/>
            <w:tcMar>
              <w:top w:w="0" w:type="dxa"/>
              <w:bottom w:w="0" w:type="dxa"/>
            </w:tcMar>
            <w:vAlign w:val="center"/>
          </w:tcPr>
          <w:p w14:paraId="71BE501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.60</w:t>
            </w:r>
          </w:p>
        </w:tc>
      </w:tr>
      <w:tr w:rsidR="00BB23AF" w14:paraId="0EE472D7"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5524A82B"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7A544AFD"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0ECDD62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099D74F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789C85D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-.950</w:t>
            </w:r>
          </w:p>
        </w:tc>
        <w:tc>
          <w:tcPr>
            <w:tcW w:w="976" w:type="dxa"/>
            <w:tcBorders>
              <w:top w:val="nil"/>
              <w:bottom w:val="nil"/>
            </w:tcBorders>
            <w:shd w:val="clear" w:color="auto" w:fill="FFFFFF"/>
            <w:tcMar>
              <w:top w:w="0" w:type="dxa"/>
              <w:bottom w:w="0" w:type="dxa"/>
            </w:tcMar>
            <w:vAlign w:val="center"/>
          </w:tcPr>
          <w:p w14:paraId="27C8453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.693</w:t>
            </w:r>
          </w:p>
        </w:tc>
        <w:tc>
          <w:tcPr>
            <w:tcW w:w="933" w:type="dxa"/>
            <w:tcBorders>
              <w:top w:val="nil"/>
              <w:bottom w:val="nil"/>
            </w:tcBorders>
            <w:shd w:val="clear" w:color="auto" w:fill="FFFFFF"/>
            <w:tcMar>
              <w:top w:w="0" w:type="dxa"/>
              <w:bottom w:w="0" w:type="dxa"/>
            </w:tcMar>
            <w:vAlign w:val="center"/>
          </w:tcPr>
          <w:p w14:paraId="4914A91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.358</w:t>
            </w:r>
          </w:p>
        </w:tc>
        <w:tc>
          <w:tcPr>
            <w:tcW w:w="1288" w:type="dxa"/>
            <w:tcBorders>
              <w:top w:val="nil"/>
              <w:bottom w:val="nil"/>
            </w:tcBorders>
            <w:shd w:val="clear" w:color="auto" w:fill="FFFFFF"/>
            <w:tcMar>
              <w:top w:w="0" w:type="dxa"/>
              <w:bottom w:w="0" w:type="dxa"/>
            </w:tcMar>
            <w:vAlign w:val="center"/>
          </w:tcPr>
          <w:p w14:paraId="38A7F48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-2.59</w:t>
            </w:r>
          </w:p>
        </w:tc>
        <w:tc>
          <w:tcPr>
            <w:tcW w:w="1291" w:type="dxa"/>
            <w:tcBorders>
              <w:top w:val="nil"/>
              <w:bottom w:val="nil"/>
              <w:right w:val="single" w:sz="16" w:space="0" w:color="000000"/>
            </w:tcBorders>
            <w:shd w:val="clear" w:color="auto" w:fill="FFFFFF"/>
            <w:tcMar>
              <w:top w:w="0" w:type="dxa"/>
              <w:bottom w:w="0" w:type="dxa"/>
            </w:tcMar>
            <w:vAlign w:val="center"/>
          </w:tcPr>
          <w:p w14:paraId="1E5DC89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w:t>
            </w:r>
          </w:p>
        </w:tc>
      </w:tr>
      <w:tr w:rsidR="00BB23AF" w14:paraId="029BD45B"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6D1667DC"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0F9B674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57D4AD5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150A80BB"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4EF93A2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.704</w:t>
            </w:r>
          </w:p>
        </w:tc>
        <w:tc>
          <w:tcPr>
            <w:tcW w:w="976" w:type="dxa"/>
            <w:tcBorders>
              <w:top w:val="nil"/>
              <w:bottom w:val="nil"/>
            </w:tcBorders>
            <w:shd w:val="clear" w:color="auto" w:fill="FFFFFF"/>
            <w:tcMar>
              <w:top w:w="0" w:type="dxa"/>
              <w:bottom w:w="0" w:type="dxa"/>
            </w:tcMar>
            <w:vAlign w:val="center"/>
          </w:tcPr>
          <w:p w14:paraId="4A39018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.616</w:t>
            </w:r>
          </w:p>
        </w:tc>
        <w:tc>
          <w:tcPr>
            <w:tcW w:w="933" w:type="dxa"/>
            <w:tcBorders>
              <w:top w:val="nil"/>
              <w:bottom w:val="nil"/>
            </w:tcBorders>
            <w:shd w:val="clear" w:color="auto" w:fill="FFFFFF"/>
            <w:tcMar>
              <w:top w:w="0" w:type="dxa"/>
              <w:bottom w:w="0" w:type="dxa"/>
            </w:tcMar>
            <w:vAlign w:val="center"/>
          </w:tcPr>
          <w:p w14:paraId="07FC483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.489</w:t>
            </w:r>
          </w:p>
        </w:tc>
        <w:tc>
          <w:tcPr>
            <w:tcW w:w="1288" w:type="dxa"/>
            <w:tcBorders>
              <w:top w:val="nil"/>
              <w:bottom w:val="nil"/>
            </w:tcBorders>
            <w:shd w:val="clear" w:color="auto" w:fill="FFFFFF"/>
            <w:tcMar>
              <w:top w:w="0" w:type="dxa"/>
              <w:bottom w:w="0" w:type="dxa"/>
            </w:tcMar>
            <w:vAlign w:val="center"/>
          </w:tcPr>
          <w:p w14:paraId="746B84A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w:t>
            </w:r>
          </w:p>
        </w:tc>
        <w:tc>
          <w:tcPr>
            <w:tcW w:w="1291" w:type="dxa"/>
            <w:tcBorders>
              <w:top w:val="nil"/>
              <w:bottom w:val="nil"/>
              <w:right w:val="single" w:sz="16" w:space="0" w:color="000000"/>
            </w:tcBorders>
            <w:shd w:val="clear" w:color="auto" w:fill="FFFFFF"/>
            <w:tcMar>
              <w:top w:w="0" w:type="dxa"/>
              <w:bottom w:w="0" w:type="dxa"/>
            </w:tcMar>
            <w:vAlign w:val="center"/>
          </w:tcPr>
          <w:p w14:paraId="5BCDD61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2.16</w:t>
            </w:r>
          </w:p>
        </w:tc>
      </w:tr>
      <w:tr w:rsidR="00BB23AF" w14:paraId="0B8C5950"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2F2E54EB"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1F7C7525"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04A6D8A6"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0FD2015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068B3B4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.950</w:t>
            </w:r>
          </w:p>
        </w:tc>
        <w:tc>
          <w:tcPr>
            <w:tcW w:w="976" w:type="dxa"/>
            <w:tcBorders>
              <w:top w:val="nil"/>
              <w:bottom w:val="nil"/>
            </w:tcBorders>
            <w:shd w:val="clear" w:color="auto" w:fill="FFFFFF"/>
            <w:tcMar>
              <w:top w:w="0" w:type="dxa"/>
              <w:bottom w:w="0" w:type="dxa"/>
            </w:tcMar>
            <w:vAlign w:val="center"/>
          </w:tcPr>
          <w:p w14:paraId="266EF61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.693</w:t>
            </w:r>
          </w:p>
        </w:tc>
        <w:tc>
          <w:tcPr>
            <w:tcW w:w="933" w:type="dxa"/>
            <w:tcBorders>
              <w:top w:val="nil"/>
              <w:bottom w:val="nil"/>
            </w:tcBorders>
            <w:shd w:val="clear" w:color="auto" w:fill="FFFFFF"/>
            <w:tcMar>
              <w:top w:w="0" w:type="dxa"/>
              <w:bottom w:w="0" w:type="dxa"/>
            </w:tcMar>
            <w:vAlign w:val="center"/>
          </w:tcPr>
          <w:p w14:paraId="09E42A5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.358</w:t>
            </w:r>
          </w:p>
        </w:tc>
        <w:tc>
          <w:tcPr>
            <w:tcW w:w="1288" w:type="dxa"/>
            <w:tcBorders>
              <w:top w:val="nil"/>
              <w:bottom w:val="nil"/>
            </w:tcBorders>
            <w:shd w:val="clear" w:color="auto" w:fill="FFFFFF"/>
            <w:tcMar>
              <w:top w:w="0" w:type="dxa"/>
              <w:bottom w:w="0" w:type="dxa"/>
            </w:tcMar>
            <w:vAlign w:val="center"/>
          </w:tcPr>
          <w:p w14:paraId="113874B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w:t>
            </w:r>
          </w:p>
        </w:tc>
        <w:tc>
          <w:tcPr>
            <w:tcW w:w="1291" w:type="dxa"/>
            <w:tcBorders>
              <w:top w:val="nil"/>
              <w:bottom w:val="nil"/>
              <w:right w:val="single" w:sz="16" w:space="0" w:color="000000"/>
            </w:tcBorders>
            <w:shd w:val="clear" w:color="auto" w:fill="FFFFFF"/>
            <w:tcMar>
              <w:top w:w="0" w:type="dxa"/>
              <w:bottom w:w="0" w:type="dxa"/>
            </w:tcMar>
            <w:vAlign w:val="center"/>
          </w:tcPr>
          <w:p w14:paraId="3DE1692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2.59</w:t>
            </w:r>
          </w:p>
        </w:tc>
      </w:tr>
      <w:tr w:rsidR="00BB23AF" w14:paraId="3712FE57"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224AF88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val="restart"/>
            <w:tcBorders>
              <w:top w:val="nil"/>
              <w:left w:val="nil"/>
              <w:bottom w:val="nil"/>
              <w:right w:val="nil"/>
            </w:tcBorders>
            <w:shd w:val="clear" w:color="auto" w:fill="FFFFFF"/>
            <w:tcMar>
              <w:top w:w="0" w:type="dxa"/>
              <w:bottom w:w="0" w:type="dxa"/>
            </w:tcMar>
            <w:vAlign w:val="center"/>
          </w:tcPr>
          <w:p w14:paraId="312C274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LSD</w:t>
            </w:r>
          </w:p>
        </w:tc>
        <w:tc>
          <w:tcPr>
            <w:tcW w:w="1274" w:type="dxa"/>
            <w:vMerge w:val="restart"/>
            <w:tcBorders>
              <w:top w:val="nil"/>
              <w:left w:val="nil"/>
              <w:bottom w:val="nil"/>
              <w:right w:val="nil"/>
            </w:tcBorders>
            <w:shd w:val="clear" w:color="auto" w:fill="FFFFFF"/>
            <w:tcMar>
              <w:top w:w="0" w:type="dxa"/>
              <w:bottom w:w="0" w:type="dxa"/>
            </w:tcMar>
            <w:vAlign w:val="center"/>
          </w:tcPr>
          <w:p w14:paraId="05ECCF4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68D7A40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33BBF82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.246</w:t>
            </w:r>
          </w:p>
        </w:tc>
        <w:tc>
          <w:tcPr>
            <w:tcW w:w="976" w:type="dxa"/>
            <w:tcBorders>
              <w:top w:val="nil"/>
              <w:bottom w:val="nil"/>
            </w:tcBorders>
            <w:shd w:val="clear" w:color="auto" w:fill="FFFFFF"/>
            <w:tcMar>
              <w:top w:w="0" w:type="dxa"/>
              <w:bottom w:w="0" w:type="dxa"/>
            </w:tcMar>
            <w:vAlign w:val="center"/>
          </w:tcPr>
          <w:p w14:paraId="4D2BF40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.357</w:t>
            </w:r>
          </w:p>
        </w:tc>
        <w:tc>
          <w:tcPr>
            <w:tcW w:w="933" w:type="dxa"/>
            <w:tcBorders>
              <w:top w:val="nil"/>
              <w:bottom w:val="nil"/>
            </w:tcBorders>
            <w:shd w:val="clear" w:color="auto" w:fill="FFFFFF"/>
            <w:tcMar>
              <w:top w:w="0" w:type="dxa"/>
              <w:bottom w:w="0" w:type="dxa"/>
            </w:tcMar>
            <w:vAlign w:val="center"/>
          </w:tcPr>
          <w:p w14:paraId="2A3E17D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.492</w:t>
            </w:r>
          </w:p>
        </w:tc>
        <w:tc>
          <w:tcPr>
            <w:tcW w:w="1288" w:type="dxa"/>
            <w:tcBorders>
              <w:top w:val="nil"/>
              <w:bottom w:val="nil"/>
            </w:tcBorders>
            <w:shd w:val="clear" w:color="auto" w:fill="FFFFFF"/>
            <w:tcMar>
              <w:top w:w="0" w:type="dxa"/>
              <w:bottom w:w="0" w:type="dxa"/>
            </w:tcMar>
            <w:vAlign w:val="center"/>
          </w:tcPr>
          <w:p w14:paraId="2B25AF1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w:t>
            </w:r>
          </w:p>
        </w:tc>
        <w:tc>
          <w:tcPr>
            <w:tcW w:w="1291" w:type="dxa"/>
            <w:tcBorders>
              <w:top w:val="nil"/>
              <w:bottom w:val="nil"/>
              <w:right w:val="single" w:sz="16" w:space="0" w:color="000000"/>
            </w:tcBorders>
            <w:shd w:val="clear" w:color="auto" w:fill="FFFFFF"/>
            <w:tcMar>
              <w:top w:w="0" w:type="dxa"/>
              <w:bottom w:w="0" w:type="dxa"/>
            </w:tcMar>
            <w:vAlign w:val="center"/>
          </w:tcPr>
          <w:p w14:paraId="5FBB7F6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w:t>
            </w:r>
          </w:p>
        </w:tc>
      </w:tr>
      <w:tr w:rsidR="00BB23AF" w14:paraId="41A1FBF8"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6EB40F5E"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0CBE791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02384F96"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4551D40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6F3F122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-.704</w:t>
            </w:r>
          </w:p>
        </w:tc>
        <w:tc>
          <w:tcPr>
            <w:tcW w:w="976" w:type="dxa"/>
            <w:tcBorders>
              <w:top w:val="nil"/>
              <w:bottom w:val="nil"/>
            </w:tcBorders>
            <w:shd w:val="clear" w:color="auto" w:fill="FFFFFF"/>
            <w:tcMar>
              <w:top w:w="0" w:type="dxa"/>
              <w:bottom w:w="0" w:type="dxa"/>
            </w:tcMar>
            <w:vAlign w:val="center"/>
          </w:tcPr>
          <w:p w14:paraId="61A7CF8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.616</w:t>
            </w:r>
          </w:p>
        </w:tc>
        <w:tc>
          <w:tcPr>
            <w:tcW w:w="933" w:type="dxa"/>
            <w:tcBorders>
              <w:top w:val="nil"/>
              <w:bottom w:val="nil"/>
            </w:tcBorders>
            <w:shd w:val="clear" w:color="auto" w:fill="FFFFFF"/>
            <w:tcMar>
              <w:top w:w="0" w:type="dxa"/>
              <w:bottom w:w="0" w:type="dxa"/>
            </w:tcMar>
            <w:vAlign w:val="center"/>
          </w:tcPr>
          <w:p w14:paraId="7DD0A5B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.255</w:t>
            </w:r>
          </w:p>
        </w:tc>
        <w:tc>
          <w:tcPr>
            <w:tcW w:w="1288" w:type="dxa"/>
            <w:tcBorders>
              <w:top w:val="nil"/>
              <w:bottom w:val="nil"/>
            </w:tcBorders>
            <w:shd w:val="clear" w:color="auto" w:fill="FFFFFF"/>
            <w:tcMar>
              <w:top w:w="0" w:type="dxa"/>
              <w:bottom w:w="0" w:type="dxa"/>
            </w:tcMar>
            <w:vAlign w:val="center"/>
          </w:tcPr>
          <w:p w14:paraId="487312A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-1.92</w:t>
            </w:r>
          </w:p>
        </w:tc>
        <w:tc>
          <w:tcPr>
            <w:tcW w:w="1291" w:type="dxa"/>
            <w:tcBorders>
              <w:top w:val="nil"/>
              <w:bottom w:val="nil"/>
              <w:right w:val="single" w:sz="16" w:space="0" w:color="000000"/>
            </w:tcBorders>
            <w:shd w:val="clear" w:color="auto" w:fill="FFFFFF"/>
            <w:tcMar>
              <w:top w:w="0" w:type="dxa"/>
              <w:bottom w:w="0" w:type="dxa"/>
            </w:tcMar>
            <w:vAlign w:val="center"/>
          </w:tcPr>
          <w:p w14:paraId="019EBC1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w:t>
            </w:r>
          </w:p>
        </w:tc>
      </w:tr>
      <w:tr w:rsidR="00BB23AF" w14:paraId="4FDC4787"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7E4C357A"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4CAC939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13A5DA1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5CACC24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6AA7004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-.246</w:t>
            </w:r>
          </w:p>
        </w:tc>
        <w:tc>
          <w:tcPr>
            <w:tcW w:w="976" w:type="dxa"/>
            <w:tcBorders>
              <w:top w:val="nil"/>
              <w:bottom w:val="nil"/>
            </w:tcBorders>
            <w:shd w:val="clear" w:color="auto" w:fill="FFFFFF"/>
            <w:tcMar>
              <w:top w:w="0" w:type="dxa"/>
              <w:bottom w:w="0" w:type="dxa"/>
            </w:tcMar>
            <w:vAlign w:val="center"/>
          </w:tcPr>
          <w:p w14:paraId="23C28AB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.357</w:t>
            </w:r>
          </w:p>
        </w:tc>
        <w:tc>
          <w:tcPr>
            <w:tcW w:w="933" w:type="dxa"/>
            <w:tcBorders>
              <w:top w:val="nil"/>
              <w:bottom w:val="nil"/>
            </w:tcBorders>
            <w:shd w:val="clear" w:color="auto" w:fill="FFFFFF"/>
            <w:tcMar>
              <w:top w:w="0" w:type="dxa"/>
              <w:bottom w:w="0" w:type="dxa"/>
            </w:tcMar>
            <w:vAlign w:val="center"/>
          </w:tcPr>
          <w:p w14:paraId="79518AE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.492</w:t>
            </w:r>
          </w:p>
        </w:tc>
        <w:tc>
          <w:tcPr>
            <w:tcW w:w="1288" w:type="dxa"/>
            <w:tcBorders>
              <w:top w:val="nil"/>
              <w:bottom w:val="nil"/>
            </w:tcBorders>
            <w:shd w:val="clear" w:color="auto" w:fill="FFFFFF"/>
            <w:tcMar>
              <w:top w:w="0" w:type="dxa"/>
              <w:bottom w:w="0" w:type="dxa"/>
            </w:tcMar>
            <w:vAlign w:val="center"/>
          </w:tcPr>
          <w:p w14:paraId="484A2DE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w:t>
            </w:r>
          </w:p>
        </w:tc>
        <w:tc>
          <w:tcPr>
            <w:tcW w:w="1291" w:type="dxa"/>
            <w:tcBorders>
              <w:top w:val="nil"/>
              <w:bottom w:val="nil"/>
              <w:right w:val="single" w:sz="16" w:space="0" w:color="000000"/>
            </w:tcBorders>
            <w:shd w:val="clear" w:color="auto" w:fill="FFFFFF"/>
            <w:tcMar>
              <w:top w:w="0" w:type="dxa"/>
              <w:bottom w:w="0" w:type="dxa"/>
            </w:tcMar>
            <w:vAlign w:val="center"/>
          </w:tcPr>
          <w:p w14:paraId="60D1133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w:t>
            </w:r>
          </w:p>
        </w:tc>
      </w:tr>
      <w:tr w:rsidR="00BB23AF" w14:paraId="33964248"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50B0F89C"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303E481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6060AF3C"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782F8DE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5364A3F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-.950</w:t>
            </w:r>
          </w:p>
        </w:tc>
        <w:tc>
          <w:tcPr>
            <w:tcW w:w="976" w:type="dxa"/>
            <w:tcBorders>
              <w:top w:val="nil"/>
              <w:bottom w:val="nil"/>
            </w:tcBorders>
            <w:shd w:val="clear" w:color="auto" w:fill="FFFFFF"/>
            <w:tcMar>
              <w:top w:w="0" w:type="dxa"/>
              <w:bottom w:w="0" w:type="dxa"/>
            </w:tcMar>
            <w:vAlign w:val="center"/>
          </w:tcPr>
          <w:p w14:paraId="56F3706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.693</w:t>
            </w:r>
          </w:p>
        </w:tc>
        <w:tc>
          <w:tcPr>
            <w:tcW w:w="933" w:type="dxa"/>
            <w:tcBorders>
              <w:top w:val="nil"/>
              <w:bottom w:val="nil"/>
            </w:tcBorders>
            <w:shd w:val="clear" w:color="auto" w:fill="FFFFFF"/>
            <w:tcMar>
              <w:top w:w="0" w:type="dxa"/>
              <w:bottom w:w="0" w:type="dxa"/>
            </w:tcMar>
            <w:vAlign w:val="center"/>
          </w:tcPr>
          <w:p w14:paraId="542D182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.172</w:t>
            </w:r>
          </w:p>
        </w:tc>
        <w:tc>
          <w:tcPr>
            <w:tcW w:w="1288" w:type="dxa"/>
            <w:tcBorders>
              <w:top w:val="nil"/>
              <w:bottom w:val="nil"/>
            </w:tcBorders>
            <w:shd w:val="clear" w:color="auto" w:fill="FFFFFF"/>
            <w:tcMar>
              <w:top w:w="0" w:type="dxa"/>
              <w:bottom w:w="0" w:type="dxa"/>
            </w:tcMar>
            <w:vAlign w:val="center"/>
          </w:tcPr>
          <w:p w14:paraId="61049B7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-2.32</w:t>
            </w:r>
          </w:p>
        </w:tc>
        <w:tc>
          <w:tcPr>
            <w:tcW w:w="1291" w:type="dxa"/>
            <w:tcBorders>
              <w:top w:val="nil"/>
              <w:bottom w:val="nil"/>
              <w:right w:val="single" w:sz="16" w:space="0" w:color="000000"/>
            </w:tcBorders>
            <w:shd w:val="clear" w:color="auto" w:fill="FFFFFF"/>
            <w:tcMar>
              <w:top w:w="0" w:type="dxa"/>
              <w:bottom w:w="0" w:type="dxa"/>
            </w:tcMar>
            <w:vAlign w:val="center"/>
          </w:tcPr>
          <w:p w14:paraId="08CCCB0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.42</w:t>
            </w:r>
          </w:p>
        </w:tc>
      </w:tr>
      <w:tr w:rsidR="00BB23AF" w14:paraId="773230E4"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2679A37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2380E7DF"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234C0F1C"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37EC686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036D4ED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.704</w:t>
            </w:r>
          </w:p>
        </w:tc>
        <w:tc>
          <w:tcPr>
            <w:tcW w:w="976" w:type="dxa"/>
            <w:tcBorders>
              <w:top w:val="nil"/>
              <w:bottom w:val="nil"/>
            </w:tcBorders>
            <w:shd w:val="clear" w:color="auto" w:fill="FFFFFF"/>
            <w:tcMar>
              <w:top w:w="0" w:type="dxa"/>
              <w:bottom w:w="0" w:type="dxa"/>
            </w:tcMar>
            <w:vAlign w:val="center"/>
          </w:tcPr>
          <w:p w14:paraId="1375924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.616</w:t>
            </w:r>
          </w:p>
        </w:tc>
        <w:tc>
          <w:tcPr>
            <w:tcW w:w="933" w:type="dxa"/>
            <w:tcBorders>
              <w:top w:val="nil"/>
              <w:bottom w:val="nil"/>
            </w:tcBorders>
            <w:shd w:val="clear" w:color="auto" w:fill="FFFFFF"/>
            <w:tcMar>
              <w:top w:w="0" w:type="dxa"/>
              <w:bottom w:w="0" w:type="dxa"/>
            </w:tcMar>
            <w:vAlign w:val="center"/>
          </w:tcPr>
          <w:p w14:paraId="2078716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.255</w:t>
            </w:r>
          </w:p>
        </w:tc>
        <w:tc>
          <w:tcPr>
            <w:tcW w:w="1288" w:type="dxa"/>
            <w:tcBorders>
              <w:top w:val="nil"/>
              <w:bottom w:val="nil"/>
            </w:tcBorders>
            <w:shd w:val="clear" w:color="auto" w:fill="FFFFFF"/>
            <w:tcMar>
              <w:top w:w="0" w:type="dxa"/>
              <w:bottom w:w="0" w:type="dxa"/>
            </w:tcMar>
            <w:vAlign w:val="center"/>
          </w:tcPr>
          <w:p w14:paraId="47A423B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w:t>
            </w:r>
          </w:p>
        </w:tc>
        <w:tc>
          <w:tcPr>
            <w:tcW w:w="1291" w:type="dxa"/>
            <w:tcBorders>
              <w:top w:val="nil"/>
              <w:bottom w:val="nil"/>
              <w:right w:val="single" w:sz="16" w:space="0" w:color="000000"/>
            </w:tcBorders>
            <w:shd w:val="clear" w:color="auto" w:fill="FFFFFF"/>
            <w:tcMar>
              <w:top w:w="0" w:type="dxa"/>
              <w:bottom w:w="0" w:type="dxa"/>
            </w:tcMar>
            <w:vAlign w:val="center"/>
          </w:tcPr>
          <w:p w14:paraId="7EFAD10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1.92</w:t>
            </w:r>
          </w:p>
        </w:tc>
      </w:tr>
      <w:tr w:rsidR="00BB23AF" w14:paraId="31036130" w14:textId="77777777" w:rsidTr="00F42713">
        <w:trPr>
          <w:cantSplit/>
          <w:trHeight w:val="139"/>
        </w:trPr>
        <w:tc>
          <w:tcPr>
            <w:tcW w:w="906" w:type="dxa"/>
            <w:vMerge/>
            <w:tcBorders>
              <w:top w:val="nil"/>
              <w:left w:val="single" w:sz="16" w:space="0" w:color="000000"/>
              <w:bottom w:val="nil"/>
              <w:right w:val="nil"/>
            </w:tcBorders>
            <w:shd w:val="clear" w:color="auto" w:fill="FFFFFF"/>
            <w:tcMar>
              <w:top w:w="0" w:type="dxa"/>
              <w:bottom w:w="0" w:type="dxa"/>
            </w:tcMar>
            <w:vAlign w:val="center"/>
          </w:tcPr>
          <w:p w14:paraId="5B8A86F3"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6C67F64F"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6B613353"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0AFAF676"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58CDB15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.950</w:t>
            </w:r>
          </w:p>
        </w:tc>
        <w:tc>
          <w:tcPr>
            <w:tcW w:w="976" w:type="dxa"/>
            <w:tcBorders>
              <w:top w:val="nil"/>
              <w:bottom w:val="nil"/>
            </w:tcBorders>
            <w:shd w:val="clear" w:color="auto" w:fill="FFFFFF"/>
            <w:tcMar>
              <w:top w:w="0" w:type="dxa"/>
              <w:bottom w:w="0" w:type="dxa"/>
            </w:tcMar>
            <w:vAlign w:val="center"/>
          </w:tcPr>
          <w:p w14:paraId="6619DB8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.693</w:t>
            </w:r>
          </w:p>
        </w:tc>
        <w:tc>
          <w:tcPr>
            <w:tcW w:w="933" w:type="dxa"/>
            <w:tcBorders>
              <w:top w:val="nil"/>
              <w:bottom w:val="nil"/>
            </w:tcBorders>
            <w:shd w:val="clear" w:color="auto" w:fill="FFFFFF"/>
            <w:tcMar>
              <w:top w:w="0" w:type="dxa"/>
              <w:bottom w:w="0" w:type="dxa"/>
            </w:tcMar>
            <w:vAlign w:val="center"/>
          </w:tcPr>
          <w:p w14:paraId="0906CFD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.172</w:t>
            </w:r>
          </w:p>
        </w:tc>
        <w:tc>
          <w:tcPr>
            <w:tcW w:w="1288" w:type="dxa"/>
            <w:tcBorders>
              <w:top w:val="nil"/>
              <w:bottom w:val="nil"/>
            </w:tcBorders>
            <w:shd w:val="clear" w:color="auto" w:fill="FFFFFF"/>
            <w:tcMar>
              <w:top w:w="0" w:type="dxa"/>
              <w:bottom w:w="0" w:type="dxa"/>
            </w:tcMar>
            <w:vAlign w:val="center"/>
          </w:tcPr>
          <w:p w14:paraId="656014C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-.42</w:t>
            </w:r>
          </w:p>
        </w:tc>
        <w:tc>
          <w:tcPr>
            <w:tcW w:w="1291" w:type="dxa"/>
            <w:tcBorders>
              <w:top w:val="nil"/>
              <w:bottom w:val="nil"/>
              <w:right w:val="single" w:sz="16" w:space="0" w:color="000000"/>
            </w:tcBorders>
            <w:shd w:val="clear" w:color="auto" w:fill="FFFFFF"/>
            <w:tcMar>
              <w:top w:w="0" w:type="dxa"/>
              <w:bottom w:w="0" w:type="dxa"/>
            </w:tcMar>
            <w:vAlign w:val="center"/>
          </w:tcPr>
          <w:p w14:paraId="32097CB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2.32</w:t>
            </w:r>
          </w:p>
        </w:tc>
      </w:tr>
      <w:tr w:rsidR="00BB23AF" w14:paraId="25C72B90" w14:textId="77777777" w:rsidTr="00F42713">
        <w:trPr>
          <w:cantSplit/>
          <w:trHeight w:val="213"/>
        </w:trPr>
        <w:tc>
          <w:tcPr>
            <w:tcW w:w="906" w:type="dxa"/>
            <w:vMerge w:val="restart"/>
            <w:tcBorders>
              <w:top w:val="nil"/>
              <w:left w:val="single" w:sz="16" w:space="0" w:color="000000"/>
              <w:bottom w:val="single" w:sz="16" w:space="0" w:color="000000"/>
              <w:right w:val="nil"/>
            </w:tcBorders>
            <w:shd w:val="clear" w:color="auto" w:fill="FFFFFF"/>
            <w:tcMar>
              <w:top w:w="0" w:type="dxa"/>
              <w:bottom w:w="0" w:type="dxa"/>
            </w:tcMar>
            <w:vAlign w:val="center"/>
          </w:tcPr>
          <w:p w14:paraId="69B431F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Pref3</w:t>
            </w:r>
          </w:p>
        </w:tc>
        <w:tc>
          <w:tcPr>
            <w:tcW w:w="1119" w:type="dxa"/>
            <w:vMerge w:val="restart"/>
            <w:tcBorders>
              <w:top w:val="nil"/>
              <w:left w:val="nil"/>
              <w:bottom w:val="nil"/>
              <w:right w:val="nil"/>
            </w:tcBorders>
            <w:shd w:val="clear" w:color="auto" w:fill="FFFFFF"/>
            <w:tcMar>
              <w:top w:w="0" w:type="dxa"/>
              <w:bottom w:w="0" w:type="dxa"/>
            </w:tcMar>
            <w:vAlign w:val="center"/>
          </w:tcPr>
          <w:p w14:paraId="40ED040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Tukey HSD</w:t>
            </w:r>
          </w:p>
        </w:tc>
        <w:tc>
          <w:tcPr>
            <w:tcW w:w="1274" w:type="dxa"/>
            <w:vMerge w:val="restart"/>
            <w:tcBorders>
              <w:top w:val="nil"/>
              <w:left w:val="nil"/>
              <w:bottom w:val="nil"/>
              <w:right w:val="nil"/>
            </w:tcBorders>
            <w:shd w:val="clear" w:color="auto" w:fill="FFFFFF"/>
            <w:tcMar>
              <w:top w:w="0" w:type="dxa"/>
              <w:bottom w:w="0" w:type="dxa"/>
            </w:tcMar>
            <w:vAlign w:val="center"/>
          </w:tcPr>
          <w:p w14:paraId="5FBF743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4ED9C09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12BD2DB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-.009</w:t>
            </w:r>
          </w:p>
        </w:tc>
        <w:tc>
          <w:tcPr>
            <w:tcW w:w="976" w:type="dxa"/>
            <w:tcBorders>
              <w:top w:val="nil"/>
              <w:bottom w:val="nil"/>
            </w:tcBorders>
            <w:shd w:val="clear" w:color="auto" w:fill="FFFFFF"/>
            <w:tcMar>
              <w:top w:w="0" w:type="dxa"/>
              <w:bottom w:w="0" w:type="dxa"/>
            </w:tcMar>
            <w:vAlign w:val="center"/>
          </w:tcPr>
          <w:p w14:paraId="7E8F209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.316</w:t>
            </w:r>
          </w:p>
        </w:tc>
        <w:tc>
          <w:tcPr>
            <w:tcW w:w="933" w:type="dxa"/>
            <w:tcBorders>
              <w:top w:val="nil"/>
              <w:bottom w:val="nil"/>
            </w:tcBorders>
            <w:shd w:val="clear" w:color="auto" w:fill="FFFFFF"/>
            <w:tcMar>
              <w:top w:w="0" w:type="dxa"/>
              <w:bottom w:w="0" w:type="dxa"/>
            </w:tcMar>
            <w:vAlign w:val="center"/>
          </w:tcPr>
          <w:p w14:paraId="53E3192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288" w:type="dxa"/>
            <w:tcBorders>
              <w:top w:val="nil"/>
              <w:bottom w:val="nil"/>
            </w:tcBorders>
            <w:shd w:val="clear" w:color="auto" w:fill="FFFFFF"/>
            <w:tcMar>
              <w:top w:w="0" w:type="dxa"/>
              <w:bottom w:w="0" w:type="dxa"/>
            </w:tcMar>
            <w:vAlign w:val="center"/>
          </w:tcPr>
          <w:p w14:paraId="4A48B93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-.76</w:t>
            </w:r>
          </w:p>
        </w:tc>
        <w:tc>
          <w:tcPr>
            <w:tcW w:w="1291" w:type="dxa"/>
            <w:tcBorders>
              <w:top w:val="nil"/>
              <w:bottom w:val="nil"/>
              <w:right w:val="single" w:sz="16" w:space="0" w:color="000000"/>
            </w:tcBorders>
            <w:shd w:val="clear" w:color="auto" w:fill="FFFFFF"/>
            <w:tcMar>
              <w:top w:w="0" w:type="dxa"/>
              <w:bottom w:w="0" w:type="dxa"/>
            </w:tcMar>
            <w:vAlign w:val="center"/>
          </w:tcPr>
          <w:p w14:paraId="62F6813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.74</w:t>
            </w:r>
          </w:p>
        </w:tc>
      </w:tr>
      <w:tr w:rsidR="00BB23AF" w14:paraId="33870041"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4DF0954"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5B75C96F"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50BD9312"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13BFFB06"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470DD4B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-.259</w:t>
            </w:r>
          </w:p>
        </w:tc>
        <w:tc>
          <w:tcPr>
            <w:tcW w:w="976" w:type="dxa"/>
            <w:tcBorders>
              <w:top w:val="nil"/>
              <w:bottom w:val="nil"/>
            </w:tcBorders>
            <w:shd w:val="clear" w:color="auto" w:fill="FFFFFF"/>
            <w:tcMar>
              <w:top w:w="0" w:type="dxa"/>
              <w:bottom w:w="0" w:type="dxa"/>
            </w:tcMar>
            <w:vAlign w:val="center"/>
          </w:tcPr>
          <w:p w14:paraId="78A671E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.545</w:t>
            </w:r>
          </w:p>
        </w:tc>
        <w:tc>
          <w:tcPr>
            <w:tcW w:w="933" w:type="dxa"/>
            <w:tcBorders>
              <w:top w:val="nil"/>
              <w:bottom w:val="nil"/>
            </w:tcBorders>
            <w:shd w:val="clear" w:color="auto" w:fill="FFFFFF"/>
            <w:tcMar>
              <w:top w:w="0" w:type="dxa"/>
              <w:bottom w:w="0" w:type="dxa"/>
            </w:tcMar>
            <w:vAlign w:val="center"/>
          </w:tcPr>
          <w:p w14:paraId="246BB92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.883</w:t>
            </w:r>
          </w:p>
        </w:tc>
        <w:tc>
          <w:tcPr>
            <w:tcW w:w="1288" w:type="dxa"/>
            <w:tcBorders>
              <w:top w:val="nil"/>
              <w:bottom w:val="nil"/>
            </w:tcBorders>
            <w:shd w:val="clear" w:color="auto" w:fill="FFFFFF"/>
            <w:tcMar>
              <w:top w:w="0" w:type="dxa"/>
              <w:bottom w:w="0" w:type="dxa"/>
            </w:tcMar>
            <w:vAlign w:val="center"/>
          </w:tcPr>
          <w:p w14:paraId="53ABD7A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c>
          <w:tcPr>
            <w:tcW w:w="1291" w:type="dxa"/>
            <w:tcBorders>
              <w:top w:val="nil"/>
              <w:bottom w:val="nil"/>
              <w:right w:val="single" w:sz="16" w:space="0" w:color="000000"/>
            </w:tcBorders>
            <w:shd w:val="clear" w:color="auto" w:fill="FFFFFF"/>
            <w:tcMar>
              <w:top w:w="0" w:type="dxa"/>
              <w:bottom w:w="0" w:type="dxa"/>
            </w:tcMar>
            <w:vAlign w:val="center"/>
          </w:tcPr>
          <w:p w14:paraId="027DEA0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1.03</w:t>
            </w:r>
          </w:p>
        </w:tc>
      </w:tr>
      <w:tr w:rsidR="00BB23AF" w14:paraId="583FD817"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5D2199ED"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6D1B018C"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401739A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560B241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047371B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.009</w:t>
            </w:r>
          </w:p>
        </w:tc>
        <w:tc>
          <w:tcPr>
            <w:tcW w:w="976" w:type="dxa"/>
            <w:tcBorders>
              <w:top w:val="nil"/>
              <w:bottom w:val="nil"/>
            </w:tcBorders>
            <w:shd w:val="clear" w:color="auto" w:fill="FFFFFF"/>
            <w:tcMar>
              <w:top w:w="0" w:type="dxa"/>
              <w:bottom w:w="0" w:type="dxa"/>
            </w:tcMar>
            <w:vAlign w:val="center"/>
          </w:tcPr>
          <w:p w14:paraId="5BDDAB7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.316</w:t>
            </w:r>
          </w:p>
        </w:tc>
        <w:tc>
          <w:tcPr>
            <w:tcW w:w="933" w:type="dxa"/>
            <w:tcBorders>
              <w:top w:val="nil"/>
              <w:bottom w:val="nil"/>
            </w:tcBorders>
            <w:shd w:val="clear" w:color="auto" w:fill="FFFFFF"/>
            <w:tcMar>
              <w:top w:w="0" w:type="dxa"/>
              <w:bottom w:w="0" w:type="dxa"/>
            </w:tcMar>
            <w:vAlign w:val="center"/>
          </w:tcPr>
          <w:p w14:paraId="6208642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288" w:type="dxa"/>
            <w:tcBorders>
              <w:top w:val="nil"/>
              <w:bottom w:val="nil"/>
            </w:tcBorders>
            <w:shd w:val="clear" w:color="auto" w:fill="FFFFFF"/>
            <w:tcMar>
              <w:top w:w="0" w:type="dxa"/>
              <w:bottom w:w="0" w:type="dxa"/>
            </w:tcMar>
            <w:vAlign w:val="center"/>
          </w:tcPr>
          <w:p w14:paraId="76F6F72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-.74</w:t>
            </w:r>
          </w:p>
        </w:tc>
        <w:tc>
          <w:tcPr>
            <w:tcW w:w="1291" w:type="dxa"/>
            <w:tcBorders>
              <w:top w:val="nil"/>
              <w:bottom w:val="nil"/>
              <w:right w:val="single" w:sz="16" w:space="0" w:color="000000"/>
            </w:tcBorders>
            <w:shd w:val="clear" w:color="auto" w:fill="FFFFFF"/>
            <w:tcMar>
              <w:top w:w="0" w:type="dxa"/>
              <w:bottom w:w="0" w:type="dxa"/>
            </w:tcMar>
            <w:vAlign w:val="center"/>
          </w:tcPr>
          <w:p w14:paraId="7B75260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.76</w:t>
            </w:r>
          </w:p>
        </w:tc>
      </w:tr>
      <w:tr w:rsidR="00BB23AF" w14:paraId="583AEE83"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2451E192"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74475123"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6F00A745"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071DF02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2292421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-.250</w:t>
            </w:r>
          </w:p>
        </w:tc>
        <w:tc>
          <w:tcPr>
            <w:tcW w:w="976" w:type="dxa"/>
            <w:tcBorders>
              <w:top w:val="nil"/>
              <w:bottom w:val="nil"/>
            </w:tcBorders>
            <w:shd w:val="clear" w:color="auto" w:fill="FFFFFF"/>
            <w:tcMar>
              <w:top w:w="0" w:type="dxa"/>
              <w:bottom w:w="0" w:type="dxa"/>
            </w:tcMar>
            <w:vAlign w:val="center"/>
          </w:tcPr>
          <w:p w14:paraId="5FFF0C6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.613</w:t>
            </w:r>
          </w:p>
        </w:tc>
        <w:tc>
          <w:tcPr>
            <w:tcW w:w="933" w:type="dxa"/>
            <w:tcBorders>
              <w:top w:val="nil"/>
              <w:bottom w:val="nil"/>
            </w:tcBorders>
            <w:shd w:val="clear" w:color="auto" w:fill="FFFFFF"/>
            <w:tcMar>
              <w:top w:w="0" w:type="dxa"/>
              <w:bottom w:w="0" w:type="dxa"/>
            </w:tcMar>
            <w:vAlign w:val="center"/>
          </w:tcPr>
          <w:p w14:paraId="568AC7C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.912</w:t>
            </w:r>
          </w:p>
        </w:tc>
        <w:tc>
          <w:tcPr>
            <w:tcW w:w="1288" w:type="dxa"/>
            <w:tcBorders>
              <w:top w:val="nil"/>
              <w:bottom w:val="nil"/>
            </w:tcBorders>
            <w:shd w:val="clear" w:color="auto" w:fill="FFFFFF"/>
            <w:tcMar>
              <w:top w:w="0" w:type="dxa"/>
              <w:bottom w:w="0" w:type="dxa"/>
            </w:tcMar>
            <w:vAlign w:val="center"/>
          </w:tcPr>
          <w:p w14:paraId="251EA4F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-1.70</w:t>
            </w:r>
          </w:p>
        </w:tc>
        <w:tc>
          <w:tcPr>
            <w:tcW w:w="1291" w:type="dxa"/>
            <w:tcBorders>
              <w:top w:val="nil"/>
              <w:bottom w:val="nil"/>
              <w:right w:val="single" w:sz="16" w:space="0" w:color="000000"/>
            </w:tcBorders>
            <w:shd w:val="clear" w:color="auto" w:fill="FFFFFF"/>
            <w:tcMar>
              <w:top w:w="0" w:type="dxa"/>
              <w:bottom w:w="0" w:type="dxa"/>
            </w:tcMar>
            <w:vAlign w:val="center"/>
          </w:tcPr>
          <w:p w14:paraId="23AA52E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1.20</w:t>
            </w:r>
          </w:p>
        </w:tc>
      </w:tr>
      <w:tr w:rsidR="00BB23AF" w14:paraId="65B52395"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7DCF0D4"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220FDBAB"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556B031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0563612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5091F08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.259</w:t>
            </w:r>
          </w:p>
        </w:tc>
        <w:tc>
          <w:tcPr>
            <w:tcW w:w="976" w:type="dxa"/>
            <w:tcBorders>
              <w:top w:val="nil"/>
              <w:bottom w:val="nil"/>
            </w:tcBorders>
            <w:shd w:val="clear" w:color="auto" w:fill="FFFFFF"/>
            <w:tcMar>
              <w:top w:w="0" w:type="dxa"/>
              <w:bottom w:w="0" w:type="dxa"/>
            </w:tcMar>
            <w:vAlign w:val="center"/>
          </w:tcPr>
          <w:p w14:paraId="09C6289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.545</w:t>
            </w:r>
          </w:p>
        </w:tc>
        <w:tc>
          <w:tcPr>
            <w:tcW w:w="933" w:type="dxa"/>
            <w:tcBorders>
              <w:top w:val="nil"/>
              <w:bottom w:val="nil"/>
            </w:tcBorders>
            <w:shd w:val="clear" w:color="auto" w:fill="FFFFFF"/>
            <w:tcMar>
              <w:top w:w="0" w:type="dxa"/>
              <w:bottom w:w="0" w:type="dxa"/>
            </w:tcMar>
            <w:vAlign w:val="center"/>
          </w:tcPr>
          <w:p w14:paraId="120FFAC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.883</w:t>
            </w:r>
          </w:p>
        </w:tc>
        <w:tc>
          <w:tcPr>
            <w:tcW w:w="1288" w:type="dxa"/>
            <w:tcBorders>
              <w:top w:val="nil"/>
              <w:bottom w:val="nil"/>
            </w:tcBorders>
            <w:shd w:val="clear" w:color="auto" w:fill="FFFFFF"/>
            <w:tcMar>
              <w:top w:w="0" w:type="dxa"/>
              <w:bottom w:w="0" w:type="dxa"/>
            </w:tcMar>
            <w:vAlign w:val="center"/>
          </w:tcPr>
          <w:p w14:paraId="0A13860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-1.03</w:t>
            </w:r>
          </w:p>
        </w:tc>
        <w:tc>
          <w:tcPr>
            <w:tcW w:w="1291" w:type="dxa"/>
            <w:tcBorders>
              <w:top w:val="nil"/>
              <w:bottom w:val="nil"/>
              <w:right w:val="single" w:sz="16" w:space="0" w:color="000000"/>
            </w:tcBorders>
            <w:shd w:val="clear" w:color="auto" w:fill="FFFFFF"/>
            <w:tcMar>
              <w:top w:w="0" w:type="dxa"/>
              <w:bottom w:w="0" w:type="dxa"/>
            </w:tcMar>
            <w:vAlign w:val="center"/>
          </w:tcPr>
          <w:p w14:paraId="2A0A3C3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r>
      <w:tr w:rsidR="00BB23AF" w14:paraId="68BC5C16"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7122F2E7"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nil"/>
              <w:right w:val="nil"/>
            </w:tcBorders>
            <w:shd w:val="clear" w:color="auto" w:fill="FFFFFF"/>
            <w:tcMar>
              <w:top w:w="0" w:type="dxa"/>
              <w:bottom w:w="0" w:type="dxa"/>
            </w:tcMar>
            <w:vAlign w:val="center"/>
          </w:tcPr>
          <w:p w14:paraId="64CD77B6"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39765B42"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0C97BA29"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33CD7FC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.250</w:t>
            </w:r>
          </w:p>
        </w:tc>
        <w:tc>
          <w:tcPr>
            <w:tcW w:w="976" w:type="dxa"/>
            <w:tcBorders>
              <w:top w:val="nil"/>
              <w:bottom w:val="nil"/>
            </w:tcBorders>
            <w:shd w:val="clear" w:color="auto" w:fill="FFFFFF"/>
            <w:tcMar>
              <w:top w:w="0" w:type="dxa"/>
              <w:bottom w:w="0" w:type="dxa"/>
            </w:tcMar>
            <w:vAlign w:val="center"/>
          </w:tcPr>
          <w:p w14:paraId="6DACAB3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.613</w:t>
            </w:r>
          </w:p>
        </w:tc>
        <w:tc>
          <w:tcPr>
            <w:tcW w:w="933" w:type="dxa"/>
            <w:tcBorders>
              <w:top w:val="nil"/>
              <w:bottom w:val="nil"/>
            </w:tcBorders>
            <w:shd w:val="clear" w:color="auto" w:fill="FFFFFF"/>
            <w:tcMar>
              <w:top w:w="0" w:type="dxa"/>
              <w:bottom w:w="0" w:type="dxa"/>
            </w:tcMar>
            <w:vAlign w:val="center"/>
          </w:tcPr>
          <w:p w14:paraId="1430813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.912</w:t>
            </w:r>
          </w:p>
        </w:tc>
        <w:tc>
          <w:tcPr>
            <w:tcW w:w="1288" w:type="dxa"/>
            <w:tcBorders>
              <w:top w:val="nil"/>
              <w:bottom w:val="nil"/>
            </w:tcBorders>
            <w:shd w:val="clear" w:color="auto" w:fill="FFFFFF"/>
            <w:tcMar>
              <w:top w:w="0" w:type="dxa"/>
              <w:bottom w:w="0" w:type="dxa"/>
            </w:tcMar>
            <w:vAlign w:val="center"/>
          </w:tcPr>
          <w:p w14:paraId="23D9218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-1.20</w:t>
            </w:r>
          </w:p>
        </w:tc>
        <w:tc>
          <w:tcPr>
            <w:tcW w:w="1291" w:type="dxa"/>
            <w:tcBorders>
              <w:top w:val="nil"/>
              <w:bottom w:val="nil"/>
              <w:right w:val="single" w:sz="16" w:space="0" w:color="000000"/>
            </w:tcBorders>
            <w:shd w:val="clear" w:color="auto" w:fill="FFFFFF"/>
            <w:tcMar>
              <w:top w:w="0" w:type="dxa"/>
              <w:bottom w:w="0" w:type="dxa"/>
            </w:tcMar>
            <w:vAlign w:val="center"/>
          </w:tcPr>
          <w:p w14:paraId="5BE7DAA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1.70</w:t>
            </w:r>
          </w:p>
        </w:tc>
      </w:tr>
      <w:tr w:rsidR="00BB23AF" w14:paraId="21829410"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D2597E7"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val="restart"/>
            <w:tcBorders>
              <w:top w:val="nil"/>
              <w:left w:val="nil"/>
              <w:bottom w:val="single" w:sz="16" w:space="0" w:color="000000"/>
              <w:right w:val="nil"/>
            </w:tcBorders>
            <w:shd w:val="clear" w:color="auto" w:fill="FFFFFF"/>
            <w:tcMar>
              <w:top w:w="0" w:type="dxa"/>
              <w:bottom w:w="0" w:type="dxa"/>
            </w:tcMar>
            <w:vAlign w:val="center"/>
          </w:tcPr>
          <w:p w14:paraId="46413F9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LSD</w:t>
            </w:r>
          </w:p>
        </w:tc>
        <w:tc>
          <w:tcPr>
            <w:tcW w:w="1274" w:type="dxa"/>
            <w:vMerge w:val="restart"/>
            <w:tcBorders>
              <w:top w:val="nil"/>
              <w:left w:val="nil"/>
              <w:bottom w:val="nil"/>
              <w:right w:val="nil"/>
            </w:tcBorders>
            <w:shd w:val="clear" w:color="auto" w:fill="FFFFFF"/>
            <w:tcMar>
              <w:top w:w="0" w:type="dxa"/>
              <w:bottom w:w="0" w:type="dxa"/>
            </w:tcMar>
            <w:vAlign w:val="center"/>
          </w:tcPr>
          <w:p w14:paraId="5030CF4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7B8BDD2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nil"/>
            </w:tcBorders>
            <w:shd w:val="clear" w:color="auto" w:fill="FFFFFF"/>
            <w:tcMar>
              <w:top w:w="0" w:type="dxa"/>
              <w:bottom w:w="0" w:type="dxa"/>
            </w:tcMar>
            <w:vAlign w:val="center"/>
          </w:tcPr>
          <w:p w14:paraId="3FB1357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-.009</w:t>
            </w:r>
          </w:p>
        </w:tc>
        <w:tc>
          <w:tcPr>
            <w:tcW w:w="976" w:type="dxa"/>
            <w:tcBorders>
              <w:top w:val="nil"/>
              <w:bottom w:val="nil"/>
            </w:tcBorders>
            <w:shd w:val="clear" w:color="auto" w:fill="FFFFFF"/>
            <w:tcMar>
              <w:top w:w="0" w:type="dxa"/>
              <w:bottom w:w="0" w:type="dxa"/>
            </w:tcMar>
            <w:vAlign w:val="center"/>
          </w:tcPr>
          <w:p w14:paraId="0C5D8E9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.316</w:t>
            </w:r>
          </w:p>
        </w:tc>
        <w:tc>
          <w:tcPr>
            <w:tcW w:w="933" w:type="dxa"/>
            <w:tcBorders>
              <w:top w:val="nil"/>
              <w:bottom w:val="nil"/>
            </w:tcBorders>
            <w:shd w:val="clear" w:color="auto" w:fill="FFFFFF"/>
            <w:tcMar>
              <w:top w:w="0" w:type="dxa"/>
              <w:bottom w:w="0" w:type="dxa"/>
            </w:tcMar>
            <w:vAlign w:val="center"/>
          </w:tcPr>
          <w:p w14:paraId="7C35228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.977</w:t>
            </w:r>
          </w:p>
        </w:tc>
        <w:tc>
          <w:tcPr>
            <w:tcW w:w="1288" w:type="dxa"/>
            <w:tcBorders>
              <w:top w:val="nil"/>
              <w:bottom w:val="nil"/>
            </w:tcBorders>
            <w:shd w:val="clear" w:color="auto" w:fill="FFFFFF"/>
            <w:tcMar>
              <w:top w:w="0" w:type="dxa"/>
              <w:bottom w:w="0" w:type="dxa"/>
            </w:tcMar>
            <w:vAlign w:val="center"/>
          </w:tcPr>
          <w:p w14:paraId="1D7B95A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w:t>
            </w:r>
          </w:p>
        </w:tc>
        <w:tc>
          <w:tcPr>
            <w:tcW w:w="1291" w:type="dxa"/>
            <w:tcBorders>
              <w:top w:val="nil"/>
              <w:bottom w:val="nil"/>
              <w:right w:val="single" w:sz="16" w:space="0" w:color="000000"/>
            </w:tcBorders>
            <w:shd w:val="clear" w:color="auto" w:fill="FFFFFF"/>
            <w:tcMar>
              <w:top w:w="0" w:type="dxa"/>
              <w:bottom w:w="0" w:type="dxa"/>
            </w:tcMar>
            <w:vAlign w:val="center"/>
          </w:tcPr>
          <w:p w14:paraId="2928E91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w:t>
            </w:r>
          </w:p>
        </w:tc>
      </w:tr>
      <w:tr w:rsidR="00BB23AF" w14:paraId="0A4A5B15"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2976DD97"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single" w:sz="16" w:space="0" w:color="000000"/>
              <w:right w:val="nil"/>
            </w:tcBorders>
            <w:shd w:val="clear" w:color="auto" w:fill="FFFFFF"/>
            <w:tcMar>
              <w:top w:w="0" w:type="dxa"/>
              <w:bottom w:w="0" w:type="dxa"/>
            </w:tcMar>
            <w:vAlign w:val="center"/>
          </w:tcPr>
          <w:p w14:paraId="501FB10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6AD7958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6B909EDB"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262B1B9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-.259</w:t>
            </w:r>
          </w:p>
        </w:tc>
        <w:tc>
          <w:tcPr>
            <w:tcW w:w="976" w:type="dxa"/>
            <w:tcBorders>
              <w:top w:val="nil"/>
              <w:bottom w:val="nil"/>
            </w:tcBorders>
            <w:shd w:val="clear" w:color="auto" w:fill="FFFFFF"/>
            <w:tcMar>
              <w:top w:w="0" w:type="dxa"/>
              <w:bottom w:w="0" w:type="dxa"/>
            </w:tcMar>
            <w:vAlign w:val="center"/>
          </w:tcPr>
          <w:p w14:paraId="5ECE363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.545</w:t>
            </w:r>
          </w:p>
        </w:tc>
        <w:tc>
          <w:tcPr>
            <w:tcW w:w="933" w:type="dxa"/>
            <w:tcBorders>
              <w:top w:val="nil"/>
              <w:bottom w:val="nil"/>
            </w:tcBorders>
            <w:shd w:val="clear" w:color="auto" w:fill="FFFFFF"/>
            <w:tcMar>
              <w:top w:w="0" w:type="dxa"/>
              <w:bottom w:w="0" w:type="dxa"/>
            </w:tcMar>
            <w:vAlign w:val="center"/>
          </w:tcPr>
          <w:p w14:paraId="2802A4F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.635</w:t>
            </w:r>
          </w:p>
        </w:tc>
        <w:tc>
          <w:tcPr>
            <w:tcW w:w="1288" w:type="dxa"/>
            <w:tcBorders>
              <w:top w:val="nil"/>
              <w:bottom w:val="nil"/>
            </w:tcBorders>
            <w:shd w:val="clear" w:color="auto" w:fill="FFFFFF"/>
            <w:tcMar>
              <w:top w:w="0" w:type="dxa"/>
              <w:bottom w:w="0" w:type="dxa"/>
            </w:tcMar>
            <w:vAlign w:val="center"/>
          </w:tcPr>
          <w:p w14:paraId="087F481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-1.34</w:t>
            </w:r>
          </w:p>
        </w:tc>
        <w:tc>
          <w:tcPr>
            <w:tcW w:w="1291" w:type="dxa"/>
            <w:tcBorders>
              <w:top w:val="nil"/>
              <w:bottom w:val="nil"/>
              <w:right w:val="single" w:sz="16" w:space="0" w:color="000000"/>
            </w:tcBorders>
            <w:shd w:val="clear" w:color="auto" w:fill="FFFFFF"/>
            <w:tcMar>
              <w:top w:w="0" w:type="dxa"/>
              <w:bottom w:w="0" w:type="dxa"/>
            </w:tcMar>
            <w:vAlign w:val="center"/>
          </w:tcPr>
          <w:p w14:paraId="15FC475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.82</w:t>
            </w:r>
          </w:p>
        </w:tc>
      </w:tr>
      <w:tr w:rsidR="00BB23AF" w14:paraId="6545FB9D"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194F31E"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single" w:sz="16" w:space="0" w:color="000000"/>
              <w:right w:val="nil"/>
            </w:tcBorders>
            <w:shd w:val="clear" w:color="auto" w:fill="FFFFFF"/>
            <w:tcMar>
              <w:top w:w="0" w:type="dxa"/>
              <w:bottom w:w="0" w:type="dxa"/>
            </w:tcMar>
            <w:vAlign w:val="center"/>
          </w:tcPr>
          <w:p w14:paraId="2A3FB27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nil"/>
              <w:right w:val="nil"/>
            </w:tcBorders>
            <w:shd w:val="clear" w:color="auto" w:fill="FFFFFF"/>
            <w:tcMar>
              <w:top w:w="0" w:type="dxa"/>
              <w:bottom w:w="0" w:type="dxa"/>
            </w:tcMar>
            <w:vAlign w:val="center"/>
          </w:tcPr>
          <w:p w14:paraId="68AE870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0A7DE9F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1B8454F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.009</w:t>
            </w:r>
          </w:p>
        </w:tc>
        <w:tc>
          <w:tcPr>
            <w:tcW w:w="976" w:type="dxa"/>
            <w:tcBorders>
              <w:top w:val="nil"/>
              <w:bottom w:val="nil"/>
            </w:tcBorders>
            <w:shd w:val="clear" w:color="auto" w:fill="FFFFFF"/>
            <w:tcMar>
              <w:top w:w="0" w:type="dxa"/>
              <w:bottom w:w="0" w:type="dxa"/>
            </w:tcMar>
            <w:vAlign w:val="center"/>
          </w:tcPr>
          <w:p w14:paraId="3EBD153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.316</w:t>
            </w:r>
          </w:p>
        </w:tc>
        <w:tc>
          <w:tcPr>
            <w:tcW w:w="933" w:type="dxa"/>
            <w:tcBorders>
              <w:top w:val="nil"/>
              <w:bottom w:val="nil"/>
            </w:tcBorders>
            <w:shd w:val="clear" w:color="auto" w:fill="FFFFFF"/>
            <w:tcMar>
              <w:top w:w="0" w:type="dxa"/>
              <w:bottom w:w="0" w:type="dxa"/>
            </w:tcMar>
            <w:vAlign w:val="center"/>
          </w:tcPr>
          <w:p w14:paraId="76E4F99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.977</w:t>
            </w:r>
          </w:p>
        </w:tc>
        <w:tc>
          <w:tcPr>
            <w:tcW w:w="1288" w:type="dxa"/>
            <w:tcBorders>
              <w:top w:val="nil"/>
              <w:bottom w:val="nil"/>
            </w:tcBorders>
            <w:shd w:val="clear" w:color="auto" w:fill="FFFFFF"/>
            <w:tcMar>
              <w:top w:w="0" w:type="dxa"/>
              <w:bottom w:w="0" w:type="dxa"/>
            </w:tcMar>
            <w:vAlign w:val="center"/>
          </w:tcPr>
          <w:p w14:paraId="4947D85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w:t>
            </w:r>
          </w:p>
        </w:tc>
        <w:tc>
          <w:tcPr>
            <w:tcW w:w="1291" w:type="dxa"/>
            <w:tcBorders>
              <w:top w:val="nil"/>
              <w:bottom w:val="nil"/>
              <w:right w:val="single" w:sz="16" w:space="0" w:color="000000"/>
            </w:tcBorders>
            <w:shd w:val="clear" w:color="auto" w:fill="FFFFFF"/>
            <w:tcMar>
              <w:top w:w="0" w:type="dxa"/>
              <w:bottom w:w="0" w:type="dxa"/>
            </w:tcMar>
            <w:vAlign w:val="center"/>
          </w:tcPr>
          <w:p w14:paraId="644279C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w:t>
            </w:r>
          </w:p>
        </w:tc>
      </w:tr>
      <w:tr w:rsidR="00BB23AF" w14:paraId="44654E9A"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48D2A4B4"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single" w:sz="16" w:space="0" w:color="000000"/>
              <w:right w:val="nil"/>
            </w:tcBorders>
            <w:shd w:val="clear" w:color="auto" w:fill="FFFFFF"/>
            <w:tcMar>
              <w:top w:w="0" w:type="dxa"/>
              <w:bottom w:w="0" w:type="dxa"/>
            </w:tcMar>
            <w:vAlign w:val="center"/>
          </w:tcPr>
          <w:p w14:paraId="5405721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nil"/>
              <w:right w:val="nil"/>
            </w:tcBorders>
            <w:shd w:val="clear" w:color="auto" w:fill="FFFFFF"/>
            <w:tcMar>
              <w:top w:w="0" w:type="dxa"/>
              <w:bottom w:w="0" w:type="dxa"/>
            </w:tcMar>
            <w:vAlign w:val="center"/>
          </w:tcPr>
          <w:p w14:paraId="6FF6E15A"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nil"/>
              <w:right w:val="single" w:sz="16" w:space="0" w:color="000000"/>
            </w:tcBorders>
            <w:shd w:val="clear" w:color="auto" w:fill="FFFFFF"/>
            <w:tcMar>
              <w:top w:w="0" w:type="dxa"/>
              <w:bottom w:w="0" w:type="dxa"/>
            </w:tcMar>
            <w:vAlign w:val="center"/>
          </w:tcPr>
          <w:p w14:paraId="6D30235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59" w:type="dxa"/>
            <w:tcBorders>
              <w:top w:val="nil"/>
              <w:left w:val="single" w:sz="16" w:space="0" w:color="000000"/>
              <w:bottom w:val="nil"/>
            </w:tcBorders>
            <w:shd w:val="clear" w:color="auto" w:fill="FFFFFF"/>
            <w:tcMar>
              <w:top w:w="0" w:type="dxa"/>
              <w:bottom w:w="0" w:type="dxa"/>
            </w:tcMar>
            <w:vAlign w:val="center"/>
          </w:tcPr>
          <w:p w14:paraId="6AC8C54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-.250</w:t>
            </w:r>
          </w:p>
        </w:tc>
        <w:tc>
          <w:tcPr>
            <w:tcW w:w="976" w:type="dxa"/>
            <w:tcBorders>
              <w:top w:val="nil"/>
              <w:bottom w:val="nil"/>
            </w:tcBorders>
            <w:shd w:val="clear" w:color="auto" w:fill="FFFFFF"/>
            <w:tcMar>
              <w:top w:w="0" w:type="dxa"/>
              <w:bottom w:w="0" w:type="dxa"/>
            </w:tcMar>
            <w:vAlign w:val="center"/>
          </w:tcPr>
          <w:p w14:paraId="33460F3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.613</w:t>
            </w:r>
          </w:p>
        </w:tc>
        <w:tc>
          <w:tcPr>
            <w:tcW w:w="933" w:type="dxa"/>
            <w:tcBorders>
              <w:top w:val="nil"/>
              <w:bottom w:val="nil"/>
            </w:tcBorders>
            <w:shd w:val="clear" w:color="auto" w:fill="FFFFFF"/>
            <w:tcMar>
              <w:top w:w="0" w:type="dxa"/>
              <w:bottom w:w="0" w:type="dxa"/>
            </w:tcMar>
            <w:vAlign w:val="center"/>
          </w:tcPr>
          <w:p w14:paraId="21C173C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.684</w:t>
            </w:r>
          </w:p>
        </w:tc>
        <w:tc>
          <w:tcPr>
            <w:tcW w:w="1288" w:type="dxa"/>
            <w:tcBorders>
              <w:top w:val="nil"/>
              <w:bottom w:val="nil"/>
            </w:tcBorders>
            <w:shd w:val="clear" w:color="auto" w:fill="FFFFFF"/>
            <w:tcMar>
              <w:top w:w="0" w:type="dxa"/>
              <w:bottom w:w="0" w:type="dxa"/>
            </w:tcMar>
            <w:vAlign w:val="center"/>
          </w:tcPr>
          <w:p w14:paraId="1583CD9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-1.46</w:t>
            </w:r>
          </w:p>
        </w:tc>
        <w:tc>
          <w:tcPr>
            <w:tcW w:w="1291" w:type="dxa"/>
            <w:tcBorders>
              <w:top w:val="nil"/>
              <w:bottom w:val="nil"/>
              <w:right w:val="single" w:sz="16" w:space="0" w:color="000000"/>
            </w:tcBorders>
            <w:shd w:val="clear" w:color="auto" w:fill="FFFFFF"/>
            <w:tcMar>
              <w:top w:w="0" w:type="dxa"/>
              <w:bottom w:w="0" w:type="dxa"/>
            </w:tcMar>
            <w:vAlign w:val="center"/>
          </w:tcPr>
          <w:p w14:paraId="7C7234E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.96</w:t>
            </w:r>
          </w:p>
        </w:tc>
      </w:tr>
      <w:tr w:rsidR="00BB23AF" w14:paraId="33A85284"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7D85300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single" w:sz="16" w:space="0" w:color="000000"/>
              <w:right w:val="nil"/>
            </w:tcBorders>
            <w:shd w:val="clear" w:color="auto" w:fill="FFFFFF"/>
            <w:tcMar>
              <w:top w:w="0" w:type="dxa"/>
              <w:bottom w:w="0" w:type="dxa"/>
            </w:tcMar>
            <w:vAlign w:val="center"/>
          </w:tcPr>
          <w:p w14:paraId="798F69D5"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val="restart"/>
            <w:tcBorders>
              <w:top w:val="nil"/>
              <w:left w:val="nil"/>
              <w:bottom w:val="single" w:sz="16" w:space="0" w:color="000000"/>
              <w:right w:val="nil"/>
            </w:tcBorders>
            <w:shd w:val="clear" w:color="auto" w:fill="FFFFFF"/>
            <w:tcMar>
              <w:top w:w="0" w:type="dxa"/>
              <w:bottom w:w="0" w:type="dxa"/>
            </w:tcMar>
            <w:vAlign w:val="center"/>
          </w:tcPr>
          <w:p w14:paraId="0DDBF7B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17" w:type="dxa"/>
            <w:tcBorders>
              <w:top w:val="nil"/>
              <w:left w:val="nil"/>
              <w:bottom w:val="nil"/>
              <w:right w:val="single" w:sz="16" w:space="0" w:color="000000"/>
            </w:tcBorders>
            <w:shd w:val="clear" w:color="auto" w:fill="FFFFFF"/>
            <w:tcMar>
              <w:top w:w="0" w:type="dxa"/>
              <w:bottom w:w="0" w:type="dxa"/>
            </w:tcMar>
            <w:vAlign w:val="center"/>
          </w:tcPr>
          <w:p w14:paraId="4ABAA0D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59" w:type="dxa"/>
            <w:tcBorders>
              <w:top w:val="nil"/>
              <w:left w:val="single" w:sz="16" w:space="0" w:color="000000"/>
              <w:bottom w:val="nil"/>
            </w:tcBorders>
            <w:shd w:val="clear" w:color="auto" w:fill="FFFFFF"/>
            <w:tcMar>
              <w:top w:w="0" w:type="dxa"/>
              <w:bottom w:w="0" w:type="dxa"/>
            </w:tcMar>
            <w:vAlign w:val="center"/>
          </w:tcPr>
          <w:p w14:paraId="74B81F0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.259</w:t>
            </w:r>
          </w:p>
        </w:tc>
        <w:tc>
          <w:tcPr>
            <w:tcW w:w="976" w:type="dxa"/>
            <w:tcBorders>
              <w:top w:val="nil"/>
              <w:bottom w:val="nil"/>
            </w:tcBorders>
            <w:shd w:val="clear" w:color="auto" w:fill="FFFFFF"/>
            <w:tcMar>
              <w:top w:w="0" w:type="dxa"/>
              <w:bottom w:w="0" w:type="dxa"/>
            </w:tcMar>
            <w:vAlign w:val="center"/>
          </w:tcPr>
          <w:p w14:paraId="568B5D1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.545</w:t>
            </w:r>
          </w:p>
        </w:tc>
        <w:tc>
          <w:tcPr>
            <w:tcW w:w="933" w:type="dxa"/>
            <w:tcBorders>
              <w:top w:val="nil"/>
              <w:bottom w:val="nil"/>
            </w:tcBorders>
            <w:shd w:val="clear" w:color="auto" w:fill="FFFFFF"/>
            <w:tcMar>
              <w:top w:w="0" w:type="dxa"/>
              <w:bottom w:w="0" w:type="dxa"/>
            </w:tcMar>
            <w:vAlign w:val="center"/>
          </w:tcPr>
          <w:p w14:paraId="3B7ECD1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.635</w:t>
            </w:r>
          </w:p>
        </w:tc>
        <w:tc>
          <w:tcPr>
            <w:tcW w:w="1288" w:type="dxa"/>
            <w:tcBorders>
              <w:top w:val="nil"/>
              <w:bottom w:val="nil"/>
            </w:tcBorders>
            <w:shd w:val="clear" w:color="auto" w:fill="FFFFFF"/>
            <w:tcMar>
              <w:top w:w="0" w:type="dxa"/>
              <w:bottom w:w="0" w:type="dxa"/>
            </w:tcMar>
            <w:vAlign w:val="center"/>
          </w:tcPr>
          <w:p w14:paraId="0A8FAD4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-.82</w:t>
            </w:r>
          </w:p>
        </w:tc>
        <w:tc>
          <w:tcPr>
            <w:tcW w:w="1291" w:type="dxa"/>
            <w:tcBorders>
              <w:top w:val="nil"/>
              <w:bottom w:val="nil"/>
              <w:right w:val="single" w:sz="16" w:space="0" w:color="000000"/>
            </w:tcBorders>
            <w:shd w:val="clear" w:color="auto" w:fill="FFFFFF"/>
            <w:tcMar>
              <w:top w:w="0" w:type="dxa"/>
              <w:bottom w:w="0" w:type="dxa"/>
            </w:tcMar>
            <w:vAlign w:val="center"/>
          </w:tcPr>
          <w:p w14:paraId="44F6305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1.34</w:t>
            </w:r>
          </w:p>
        </w:tc>
      </w:tr>
      <w:tr w:rsidR="00BB23AF" w14:paraId="4821B01B" w14:textId="77777777" w:rsidTr="00F42713">
        <w:trPr>
          <w:cantSplit/>
          <w:trHeight w:val="139"/>
        </w:trPr>
        <w:tc>
          <w:tcPr>
            <w:tcW w:w="90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5B72698B"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19" w:type="dxa"/>
            <w:vMerge/>
            <w:tcBorders>
              <w:top w:val="nil"/>
              <w:left w:val="nil"/>
              <w:bottom w:val="single" w:sz="16" w:space="0" w:color="000000"/>
              <w:right w:val="nil"/>
            </w:tcBorders>
            <w:shd w:val="clear" w:color="auto" w:fill="FFFFFF"/>
            <w:tcMar>
              <w:top w:w="0" w:type="dxa"/>
              <w:bottom w:w="0" w:type="dxa"/>
            </w:tcMar>
            <w:vAlign w:val="center"/>
          </w:tcPr>
          <w:p w14:paraId="4F47E04C"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274" w:type="dxa"/>
            <w:vMerge/>
            <w:tcBorders>
              <w:top w:val="nil"/>
              <w:left w:val="nil"/>
              <w:bottom w:val="single" w:sz="16" w:space="0" w:color="000000"/>
              <w:right w:val="nil"/>
            </w:tcBorders>
            <w:shd w:val="clear" w:color="auto" w:fill="FFFFFF"/>
            <w:tcMar>
              <w:top w:w="0" w:type="dxa"/>
              <w:bottom w:w="0" w:type="dxa"/>
            </w:tcMar>
            <w:vAlign w:val="center"/>
          </w:tcPr>
          <w:p w14:paraId="1374A58B"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7" w:type="dxa"/>
            <w:tcBorders>
              <w:top w:val="nil"/>
              <w:left w:val="nil"/>
              <w:bottom w:val="single" w:sz="16" w:space="0" w:color="000000"/>
              <w:right w:val="single" w:sz="16" w:space="0" w:color="000000"/>
            </w:tcBorders>
            <w:shd w:val="clear" w:color="auto" w:fill="FFFFFF"/>
            <w:tcMar>
              <w:top w:w="0" w:type="dxa"/>
              <w:bottom w:w="0" w:type="dxa"/>
            </w:tcMar>
            <w:vAlign w:val="center"/>
          </w:tcPr>
          <w:p w14:paraId="7CFF887B"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59" w:type="dxa"/>
            <w:tcBorders>
              <w:top w:val="nil"/>
              <w:left w:val="single" w:sz="16" w:space="0" w:color="000000"/>
              <w:bottom w:val="single" w:sz="16" w:space="0" w:color="000000"/>
            </w:tcBorders>
            <w:shd w:val="clear" w:color="auto" w:fill="FFFFFF"/>
            <w:tcMar>
              <w:top w:w="0" w:type="dxa"/>
              <w:bottom w:w="0" w:type="dxa"/>
            </w:tcMar>
            <w:vAlign w:val="center"/>
          </w:tcPr>
          <w:p w14:paraId="7223BF5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.250</w:t>
            </w:r>
          </w:p>
        </w:tc>
        <w:tc>
          <w:tcPr>
            <w:tcW w:w="976" w:type="dxa"/>
            <w:tcBorders>
              <w:top w:val="nil"/>
              <w:bottom w:val="single" w:sz="16" w:space="0" w:color="000000"/>
            </w:tcBorders>
            <w:shd w:val="clear" w:color="auto" w:fill="FFFFFF"/>
            <w:tcMar>
              <w:top w:w="0" w:type="dxa"/>
              <w:bottom w:w="0" w:type="dxa"/>
            </w:tcMar>
            <w:vAlign w:val="center"/>
          </w:tcPr>
          <w:p w14:paraId="6070FCD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.613</w:t>
            </w:r>
          </w:p>
        </w:tc>
        <w:tc>
          <w:tcPr>
            <w:tcW w:w="933" w:type="dxa"/>
            <w:tcBorders>
              <w:top w:val="nil"/>
              <w:bottom w:val="single" w:sz="16" w:space="0" w:color="000000"/>
            </w:tcBorders>
            <w:shd w:val="clear" w:color="auto" w:fill="FFFFFF"/>
            <w:tcMar>
              <w:top w:w="0" w:type="dxa"/>
              <w:bottom w:w="0" w:type="dxa"/>
            </w:tcMar>
            <w:vAlign w:val="center"/>
          </w:tcPr>
          <w:p w14:paraId="699FDA6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.684</w:t>
            </w:r>
          </w:p>
        </w:tc>
        <w:tc>
          <w:tcPr>
            <w:tcW w:w="1288" w:type="dxa"/>
            <w:tcBorders>
              <w:top w:val="nil"/>
              <w:bottom w:val="single" w:sz="16" w:space="0" w:color="000000"/>
            </w:tcBorders>
            <w:shd w:val="clear" w:color="auto" w:fill="FFFFFF"/>
            <w:tcMar>
              <w:top w:w="0" w:type="dxa"/>
              <w:bottom w:w="0" w:type="dxa"/>
            </w:tcMar>
            <w:vAlign w:val="center"/>
          </w:tcPr>
          <w:p w14:paraId="3489B02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-.96</w:t>
            </w:r>
          </w:p>
        </w:tc>
        <w:tc>
          <w:tcPr>
            <w:tcW w:w="1291" w:type="dxa"/>
            <w:tcBorders>
              <w:top w:val="nil"/>
              <w:bottom w:val="single" w:sz="16" w:space="0" w:color="000000"/>
              <w:right w:val="single" w:sz="16" w:space="0" w:color="000000"/>
            </w:tcBorders>
            <w:shd w:val="clear" w:color="auto" w:fill="FFFFFF"/>
            <w:tcMar>
              <w:top w:w="0" w:type="dxa"/>
              <w:bottom w:w="0" w:type="dxa"/>
            </w:tcMar>
            <w:vAlign w:val="center"/>
          </w:tcPr>
          <w:p w14:paraId="2136A34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1.46</w:t>
            </w:r>
          </w:p>
        </w:tc>
      </w:tr>
      <w:bookmarkEnd w:id="7"/>
    </w:tbl>
    <w:p w14:paraId="4F6DDE30" w14:textId="77777777" w:rsidR="00BB23AF" w:rsidRDefault="00BB23AF">
      <w:pPr>
        <w:spacing w:after="0"/>
        <w:rPr>
          <w:rFonts w:ascii="Times New Roman" w:eastAsia="Times New Roman" w:hAnsi="Times New Roman" w:cs="Times New Roman"/>
          <w:sz w:val="24"/>
          <w:szCs w:val="24"/>
        </w:rPr>
      </w:pPr>
    </w:p>
    <w:p w14:paraId="44F1C43C" w14:textId="77777777" w:rsidR="00BB23AF" w:rsidRDefault="00BB23AF">
      <w:pPr>
        <w:spacing w:after="0" w:line="240" w:lineRule="auto"/>
        <w:rPr>
          <w:rFonts w:ascii="Courier New" w:eastAsia="Courier New" w:hAnsi="Courier New" w:cs="Courier New"/>
          <w:color w:val="000000"/>
          <w:sz w:val="20"/>
          <w:szCs w:val="20"/>
        </w:rPr>
      </w:pPr>
      <w:bookmarkStart w:id="8" w:name="_Hlk197428488"/>
      <w:r>
        <w:rPr>
          <w:rFonts w:ascii="Courier New" w:eastAsia="Courier New" w:hAnsi="Courier New" w:cs="Courier New"/>
          <w:color w:val="000000"/>
          <w:sz w:val="20"/>
          <w:szCs w:val="20"/>
        </w:rPr>
        <w:t>ONEWAY Pref1 Pref2 Pref3 BY REGION Group</w:t>
      </w:r>
    </w:p>
    <w:bookmarkEnd w:id="8"/>
    <w:p w14:paraId="738353BF" w14:textId="382E7866"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7</w:t>
      </w:r>
      <w:r w:rsidRPr="00BD75D9">
        <w:rPr>
          <w:rFonts w:ascii="Times New Roman" w:hAnsi="Times New Roman" w:cs="Times New Roman"/>
        </w:rPr>
        <w:t>)</w:t>
      </w:r>
    </w:p>
    <w:p w14:paraId="0A0201C0" w14:textId="77777777" w:rsidR="00BB23AF" w:rsidRDefault="00BB23AF">
      <w:pPr>
        <w:spacing w:after="0" w:line="240" w:lineRule="auto"/>
        <w:rPr>
          <w:rFonts w:ascii="Times New Roman" w:eastAsia="Times New Roman" w:hAnsi="Times New Roman" w:cs="Times New Roman"/>
          <w:sz w:val="24"/>
          <w:szCs w:val="24"/>
        </w:rPr>
      </w:pPr>
    </w:p>
    <w:p w14:paraId="0A09CEF6" w14:textId="77777777" w:rsidR="00BB23AF" w:rsidRDefault="00BB23AF">
      <w:pPr>
        <w:spacing w:after="0" w:line="240" w:lineRule="auto"/>
        <w:rPr>
          <w:rFonts w:ascii="Times New Roman" w:eastAsia="Times New Roman" w:hAnsi="Times New Roman" w:cs="Times New Roman"/>
          <w:sz w:val="24"/>
          <w:szCs w:val="24"/>
        </w:rPr>
      </w:pPr>
    </w:p>
    <w:p w14:paraId="35556D4A" w14:textId="77777777" w:rsidR="00BB23AF" w:rsidRDefault="00BB23A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vertAnchor="text" w:tblpY="-1439"/>
        <w:tblW w:w="101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27"/>
        <w:gridCol w:w="1144"/>
        <w:gridCol w:w="1042"/>
        <w:gridCol w:w="1085"/>
        <w:gridCol w:w="1390"/>
        <w:gridCol w:w="999"/>
        <w:gridCol w:w="955"/>
        <w:gridCol w:w="1318"/>
        <w:gridCol w:w="1322"/>
      </w:tblGrid>
      <w:tr w:rsidR="00BB23AF" w14:paraId="419F5711" w14:textId="77777777" w:rsidTr="00227A65">
        <w:trPr>
          <w:cantSplit/>
          <w:trHeight w:val="220"/>
        </w:trPr>
        <w:tc>
          <w:tcPr>
            <w:tcW w:w="10182" w:type="dxa"/>
            <w:gridSpan w:val="9"/>
            <w:tcBorders>
              <w:top w:val="nil"/>
              <w:left w:val="nil"/>
              <w:bottom w:val="nil"/>
              <w:right w:val="nil"/>
            </w:tcBorders>
            <w:shd w:val="clear" w:color="auto" w:fill="FFFFFF"/>
            <w:tcMar>
              <w:top w:w="0" w:type="dxa"/>
              <w:bottom w:w="0" w:type="dxa"/>
            </w:tcMar>
          </w:tcPr>
          <w:p w14:paraId="294E7305" w14:textId="77777777" w:rsidR="00BB23AF" w:rsidRDefault="00BB23AF" w:rsidP="00227A65">
            <w:pPr>
              <w:spacing w:after="0"/>
              <w:ind w:left="60" w:right="60"/>
              <w:jc w:val="center"/>
              <w:rPr>
                <w:rFonts w:ascii="Arial" w:eastAsia="Arial" w:hAnsi="Arial" w:cs="Arial"/>
                <w:color w:val="000000"/>
                <w:sz w:val="18"/>
                <w:szCs w:val="18"/>
              </w:rPr>
            </w:pPr>
            <w:r>
              <w:rPr>
                <w:rFonts w:ascii="Arial" w:eastAsia="Arial" w:hAnsi="Arial" w:cs="Arial"/>
                <w:b/>
                <w:color w:val="000000"/>
                <w:sz w:val="18"/>
                <w:szCs w:val="18"/>
              </w:rPr>
              <w:lastRenderedPageBreak/>
              <w:t>Multiple Comparisons</w:t>
            </w:r>
          </w:p>
        </w:tc>
      </w:tr>
      <w:tr w:rsidR="00BB23AF" w14:paraId="487686C6" w14:textId="77777777" w:rsidTr="00227A65">
        <w:trPr>
          <w:cantSplit/>
          <w:trHeight w:val="230"/>
        </w:trPr>
        <w:tc>
          <w:tcPr>
            <w:tcW w:w="10182" w:type="dxa"/>
            <w:gridSpan w:val="9"/>
            <w:tcBorders>
              <w:top w:val="nil"/>
              <w:left w:val="nil"/>
              <w:bottom w:val="nil"/>
              <w:right w:val="nil"/>
            </w:tcBorders>
            <w:shd w:val="clear" w:color="auto" w:fill="FFFFFF"/>
            <w:tcMar>
              <w:top w:w="0" w:type="dxa"/>
              <w:bottom w:w="0" w:type="dxa"/>
            </w:tcMar>
          </w:tcPr>
          <w:p w14:paraId="18DBEF42" w14:textId="77777777" w:rsidR="00BB23AF" w:rsidRDefault="00BB23AF" w:rsidP="00227A65">
            <w:pPr>
              <w:spacing w:after="0"/>
              <w:ind w:right="60"/>
              <w:rPr>
                <w:rFonts w:ascii="Arial" w:eastAsia="Arial" w:hAnsi="Arial" w:cs="Arial"/>
                <w:b/>
                <w:color w:val="000000"/>
                <w:sz w:val="18"/>
                <w:szCs w:val="18"/>
              </w:rPr>
            </w:pPr>
          </w:p>
        </w:tc>
      </w:tr>
      <w:tr w:rsidR="00BB23AF" w14:paraId="2BEA20A0" w14:textId="77777777" w:rsidTr="00227A65">
        <w:trPr>
          <w:cantSplit/>
          <w:trHeight w:val="220"/>
        </w:trPr>
        <w:tc>
          <w:tcPr>
            <w:tcW w:w="10182" w:type="dxa"/>
            <w:gridSpan w:val="9"/>
            <w:tcBorders>
              <w:top w:val="nil"/>
              <w:left w:val="nil"/>
              <w:bottom w:val="nil"/>
              <w:right w:val="nil"/>
            </w:tcBorders>
            <w:shd w:val="clear" w:color="auto" w:fill="FFFFFF"/>
            <w:tcMar>
              <w:top w:w="0" w:type="dxa"/>
              <w:bottom w:w="0" w:type="dxa"/>
            </w:tcMar>
          </w:tcPr>
          <w:p w14:paraId="061D44EE" w14:textId="77777777" w:rsidR="00BB23AF" w:rsidRDefault="00BB23AF" w:rsidP="00227A65">
            <w:pPr>
              <w:spacing w:after="0"/>
              <w:ind w:left="60" w:right="60"/>
              <w:jc w:val="center"/>
              <w:rPr>
                <w:rFonts w:ascii="Arial" w:eastAsia="Arial" w:hAnsi="Arial" w:cs="Arial"/>
                <w:b/>
                <w:color w:val="000000"/>
                <w:sz w:val="18"/>
                <w:szCs w:val="18"/>
              </w:rPr>
            </w:pPr>
          </w:p>
        </w:tc>
      </w:tr>
      <w:tr w:rsidR="00BB23AF" w14:paraId="1FD3E4E2" w14:textId="77777777" w:rsidTr="00227A65">
        <w:trPr>
          <w:cantSplit/>
          <w:trHeight w:val="220"/>
        </w:trPr>
        <w:tc>
          <w:tcPr>
            <w:tcW w:w="10182" w:type="dxa"/>
            <w:gridSpan w:val="9"/>
            <w:tcBorders>
              <w:top w:val="nil"/>
              <w:left w:val="nil"/>
              <w:bottom w:val="nil"/>
              <w:right w:val="nil"/>
            </w:tcBorders>
            <w:shd w:val="clear" w:color="auto" w:fill="FFFFFF"/>
            <w:tcMar>
              <w:top w:w="0" w:type="dxa"/>
              <w:bottom w:w="0" w:type="dxa"/>
            </w:tcMar>
          </w:tcPr>
          <w:p w14:paraId="4FF25C83" w14:textId="77777777" w:rsidR="00BB23AF" w:rsidRDefault="00BB23AF" w:rsidP="00227A65">
            <w:pPr>
              <w:spacing w:after="0"/>
              <w:ind w:left="60" w:right="60"/>
              <w:jc w:val="center"/>
              <w:rPr>
                <w:rFonts w:ascii="Arial" w:eastAsia="Arial" w:hAnsi="Arial" w:cs="Arial"/>
                <w:b/>
                <w:color w:val="000000"/>
                <w:sz w:val="18"/>
                <w:szCs w:val="18"/>
              </w:rPr>
            </w:pPr>
          </w:p>
        </w:tc>
      </w:tr>
      <w:tr w:rsidR="00BB23AF" w14:paraId="4750044F" w14:textId="77777777" w:rsidTr="00227A65">
        <w:trPr>
          <w:cantSplit/>
          <w:trHeight w:val="220"/>
        </w:trPr>
        <w:tc>
          <w:tcPr>
            <w:tcW w:w="2071" w:type="dxa"/>
            <w:gridSpan w:val="2"/>
            <w:vMerge w:val="restart"/>
            <w:tcBorders>
              <w:top w:val="single" w:sz="16" w:space="0" w:color="000000"/>
              <w:left w:val="single" w:sz="16" w:space="0" w:color="000000"/>
              <w:bottom w:val="nil"/>
              <w:right w:val="nil"/>
            </w:tcBorders>
            <w:shd w:val="clear" w:color="auto" w:fill="FFFFFF"/>
            <w:tcMar>
              <w:top w:w="0" w:type="dxa"/>
              <w:bottom w:w="0" w:type="dxa"/>
            </w:tcMar>
          </w:tcPr>
          <w:p w14:paraId="1F007D08"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Dependent Variable</w:t>
            </w:r>
          </w:p>
        </w:tc>
        <w:tc>
          <w:tcPr>
            <w:tcW w:w="1042" w:type="dxa"/>
            <w:vMerge w:val="restart"/>
            <w:tcBorders>
              <w:top w:val="single" w:sz="16" w:space="0" w:color="000000"/>
              <w:left w:val="nil"/>
              <w:bottom w:val="nil"/>
              <w:right w:val="nil"/>
            </w:tcBorders>
            <w:shd w:val="clear" w:color="auto" w:fill="FFFFFF"/>
            <w:tcMar>
              <w:top w:w="0" w:type="dxa"/>
              <w:bottom w:w="0" w:type="dxa"/>
            </w:tcMar>
          </w:tcPr>
          <w:p w14:paraId="70C967F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(I) Region</w:t>
            </w:r>
          </w:p>
        </w:tc>
        <w:tc>
          <w:tcPr>
            <w:tcW w:w="1085" w:type="dxa"/>
            <w:vMerge w:val="restart"/>
            <w:tcBorders>
              <w:top w:val="single" w:sz="16" w:space="0" w:color="000000"/>
              <w:left w:val="nil"/>
              <w:bottom w:val="nil"/>
              <w:right w:val="single" w:sz="16" w:space="0" w:color="000000"/>
            </w:tcBorders>
            <w:shd w:val="clear" w:color="auto" w:fill="FFFFFF"/>
            <w:tcMar>
              <w:top w:w="0" w:type="dxa"/>
              <w:bottom w:w="0" w:type="dxa"/>
            </w:tcMar>
          </w:tcPr>
          <w:p w14:paraId="79A609DA"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(J) Region</w:t>
            </w:r>
          </w:p>
        </w:tc>
        <w:tc>
          <w:tcPr>
            <w:tcW w:w="1390" w:type="dxa"/>
            <w:vMerge w:val="restart"/>
            <w:tcBorders>
              <w:top w:val="single" w:sz="16" w:space="0" w:color="000000"/>
              <w:left w:val="single" w:sz="16" w:space="0" w:color="000000"/>
            </w:tcBorders>
            <w:shd w:val="clear" w:color="auto" w:fill="FFFFFF"/>
            <w:tcMar>
              <w:top w:w="0" w:type="dxa"/>
              <w:bottom w:w="0" w:type="dxa"/>
            </w:tcMar>
          </w:tcPr>
          <w:p w14:paraId="71D4E71B" w14:textId="77777777" w:rsidR="00BB23AF" w:rsidRDefault="00BB23AF" w:rsidP="00227A65">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Mean Difference (I-J)</w:t>
            </w:r>
          </w:p>
        </w:tc>
        <w:tc>
          <w:tcPr>
            <w:tcW w:w="999" w:type="dxa"/>
            <w:vMerge w:val="restart"/>
            <w:tcBorders>
              <w:top w:val="single" w:sz="16" w:space="0" w:color="000000"/>
            </w:tcBorders>
            <w:shd w:val="clear" w:color="auto" w:fill="FFFFFF"/>
            <w:tcMar>
              <w:top w:w="0" w:type="dxa"/>
              <w:bottom w:w="0" w:type="dxa"/>
            </w:tcMar>
          </w:tcPr>
          <w:p w14:paraId="0FB2DAD7" w14:textId="77777777" w:rsidR="00BB23AF" w:rsidRDefault="00BB23AF" w:rsidP="00227A65">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Std. Error</w:t>
            </w:r>
          </w:p>
        </w:tc>
        <w:tc>
          <w:tcPr>
            <w:tcW w:w="955" w:type="dxa"/>
            <w:vMerge w:val="restart"/>
            <w:tcBorders>
              <w:top w:val="single" w:sz="16" w:space="0" w:color="000000"/>
            </w:tcBorders>
            <w:shd w:val="clear" w:color="auto" w:fill="FFFFFF"/>
            <w:tcMar>
              <w:top w:w="0" w:type="dxa"/>
              <w:bottom w:w="0" w:type="dxa"/>
            </w:tcMar>
          </w:tcPr>
          <w:p w14:paraId="5B823076" w14:textId="77777777" w:rsidR="00BB23AF" w:rsidRDefault="00BB23AF" w:rsidP="00227A65">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Sig.</w:t>
            </w:r>
          </w:p>
        </w:tc>
        <w:tc>
          <w:tcPr>
            <w:tcW w:w="2640" w:type="dxa"/>
            <w:gridSpan w:val="2"/>
            <w:tcBorders>
              <w:top w:val="single" w:sz="16" w:space="0" w:color="000000"/>
            </w:tcBorders>
            <w:shd w:val="clear" w:color="auto" w:fill="FFFFFF"/>
            <w:tcMar>
              <w:top w:w="0" w:type="dxa"/>
              <w:bottom w:w="0" w:type="dxa"/>
            </w:tcMar>
          </w:tcPr>
          <w:p w14:paraId="2C8A0E36" w14:textId="77777777" w:rsidR="00BB23AF" w:rsidRDefault="00BB23AF" w:rsidP="00227A65">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95% Confidence Interval</w:t>
            </w:r>
          </w:p>
        </w:tc>
      </w:tr>
      <w:tr w:rsidR="00BB23AF" w14:paraId="1956E4D7" w14:textId="77777777" w:rsidTr="00227A65">
        <w:trPr>
          <w:cantSplit/>
          <w:trHeight w:val="144"/>
        </w:trPr>
        <w:tc>
          <w:tcPr>
            <w:tcW w:w="2071" w:type="dxa"/>
            <w:gridSpan w:val="2"/>
            <w:vMerge/>
            <w:tcBorders>
              <w:top w:val="single" w:sz="16" w:space="0" w:color="000000"/>
              <w:left w:val="single" w:sz="16" w:space="0" w:color="000000"/>
              <w:bottom w:val="nil"/>
              <w:right w:val="nil"/>
            </w:tcBorders>
            <w:shd w:val="clear" w:color="auto" w:fill="FFFFFF"/>
            <w:tcMar>
              <w:top w:w="0" w:type="dxa"/>
              <w:bottom w:w="0" w:type="dxa"/>
            </w:tcMar>
          </w:tcPr>
          <w:p w14:paraId="63C22A9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single" w:sz="16" w:space="0" w:color="000000"/>
              <w:left w:val="nil"/>
              <w:bottom w:val="nil"/>
              <w:right w:val="nil"/>
            </w:tcBorders>
            <w:shd w:val="clear" w:color="auto" w:fill="FFFFFF"/>
            <w:tcMar>
              <w:top w:w="0" w:type="dxa"/>
              <w:bottom w:w="0" w:type="dxa"/>
            </w:tcMar>
          </w:tcPr>
          <w:p w14:paraId="2AE9695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vMerge/>
            <w:tcBorders>
              <w:top w:val="single" w:sz="16" w:space="0" w:color="000000"/>
              <w:left w:val="nil"/>
              <w:bottom w:val="nil"/>
              <w:right w:val="single" w:sz="16" w:space="0" w:color="000000"/>
            </w:tcBorders>
            <w:shd w:val="clear" w:color="auto" w:fill="FFFFFF"/>
            <w:tcMar>
              <w:top w:w="0" w:type="dxa"/>
              <w:bottom w:w="0" w:type="dxa"/>
            </w:tcMar>
          </w:tcPr>
          <w:p w14:paraId="577AA05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90" w:type="dxa"/>
            <w:vMerge/>
            <w:tcBorders>
              <w:top w:val="single" w:sz="16" w:space="0" w:color="000000"/>
              <w:left w:val="single" w:sz="16" w:space="0" w:color="000000"/>
            </w:tcBorders>
            <w:shd w:val="clear" w:color="auto" w:fill="FFFFFF"/>
            <w:tcMar>
              <w:top w:w="0" w:type="dxa"/>
              <w:bottom w:w="0" w:type="dxa"/>
            </w:tcMar>
          </w:tcPr>
          <w:p w14:paraId="166722B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999" w:type="dxa"/>
            <w:vMerge/>
            <w:tcBorders>
              <w:top w:val="single" w:sz="16" w:space="0" w:color="000000"/>
            </w:tcBorders>
            <w:shd w:val="clear" w:color="auto" w:fill="FFFFFF"/>
            <w:tcMar>
              <w:top w:w="0" w:type="dxa"/>
              <w:bottom w:w="0" w:type="dxa"/>
            </w:tcMar>
          </w:tcPr>
          <w:p w14:paraId="0DABCE4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955" w:type="dxa"/>
            <w:vMerge/>
            <w:tcBorders>
              <w:top w:val="single" w:sz="16" w:space="0" w:color="000000"/>
            </w:tcBorders>
            <w:shd w:val="clear" w:color="auto" w:fill="FFFFFF"/>
            <w:tcMar>
              <w:top w:w="0" w:type="dxa"/>
              <w:bottom w:w="0" w:type="dxa"/>
            </w:tcMar>
          </w:tcPr>
          <w:p w14:paraId="13144C3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318" w:type="dxa"/>
            <w:tcBorders>
              <w:bottom w:val="single" w:sz="16" w:space="0" w:color="000000"/>
            </w:tcBorders>
            <w:shd w:val="clear" w:color="auto" w:fill="FFFFFF"/>
            <w:tcMar>
              <w:top w:w="0" w:type="dxa"/>
              <w:bottom w:w="0" w:type="dxa"/>
            </w:tcMar>
          </w:tcPr>
          <w:p w14:paraId="0CBB863D" w14:textId="77777777" w:rsidR="00BB23AF" w:rsidRDefault="00BB23AF" w:rsidP="00227A65">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Lower Bound</w:t>
            </w:r>
          </w:p>
        </w:tc>
        <w:tc>
          <w:tcPr>
            <w:tcW w:w="1322" w:type="dxa"/>
            <w:tcBorders>
              <w:bottom w:val="single" w:sz="16" w:space="0" w:color="000000"/>
              <w:right w:val="single" w:sz="16" w:space="0" w:color="000000"/>
            </w:tcBorders>
            <w:shd w:val="clear" w:color="auto" w:fill="FFFFFF"/>
            <w:tcMar>
              <w:top w:w="0" w:type="dxa"/>
              <w:bottom w:w="0" w:type="dxa"/>
            </w:tcMar>
          </w:tcPr>
          <w:p w14:paraId="11197980" w14:textId="77777777" w:rsidR="00BB23AF" w:rsidRDefault="00BB23AF" w:rsidP="00227A65">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Upper Bound</w:t>
            </w:r>
          </w:p>
        </w:tc>
      </w:tr>
      <w:tr w:rsidR="00BB23AF" w14:paraId="1C4FF3D2" w14:textId="77777777" w:rsidTr="00227A65">
        <w:trPr>
          <w:cantSplit/>
          <w:trHeight w:val="220"/>
        </w:trPr>
        <w:tc>
          <w:tcPr>
            <w:tcW w:w="927" w:type="dxa"/>
            <w:vMerge w:val="restart"/>
            <w:tcBorders>
              <w:top w:val="single" w:sz="16" w:space="0" w:color="000000"/>
              <w:left w:val="single" w:sz="16" w:space="0" w:color="000000"/>
              <w:bottom w:val="nil"/>
              <w:right w:val="nil"/>
            </w:tcBorders>
            <w:shd w:val="clear" w:color="auto" w:fill="FFFFFF"/>
            <w:tcMar>
              <w:top w:w="0" w:type="dxa"/>
              <w:bottom w:w="0" w:type="dxa"/>
            </w:tcMar>
            <w:vAlign w:val="center"/>
          </w:tcPr>
          <w:p w14:paraId="3595CE9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Pref1</w:t>
            </w:r>
          </w:p>
        </w:tc>
        <w:tc>
          <w:tcPr>
            <w:tcW w:w="1144" w:type="dxa"/>
            <w:vMerge w:val="restart"/>
            <w:tcBorders>
              <w:top w:val="single" w:sz="16" w:space="0" w:color="000000"/>
              <w:left w:val="nil"/>
              <w:bottom w:val="nil"/>
              <w:right w:val="nil"/>
            </w:tcBorders>
            <w:shd w:val="clear" w:color="auto" w:fill="FFFFFF"/>
            <w:tcMar>
              <w:top w:w="0" w:type="dxa"/>
              <w:bottom w:w="0" w:type="dxa"/>
            </w:tcMar>
            <w:vAlign w:val="center"/>
          </w:tcPr>
          <w:p w14:paraId="4F226EEF"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Tukey HSD</w:t>
            </w:r>
          </w:p>
        </w:tc>
        <w:tc>
          <w:tcPr>
            <w:tcW w:w="1042" w:type="dxa"/>
            <w:vMerge w:val="restart"/>
            <w:tcBorders>
              <w:top w:val="single" w:sz="16" w:space="0" w:color="000000"/>
              <w:left w:val="nil"/>
              <w:bottom w:val="nil"/>
              <w:right w:val="nil"/>
            </w:tcBorders>
            <w:shd w:val="clear" w:color="auto" w:fill="FFFFFF"/>
            <w:tcMar>
              <w:top w:w="0" w:type="dxa"/>
              <w:bottom w:w="0" w:type="dxa"/>
            </w:tcMar>
            <w:vAlign w:val="center"/>
          </w:tcPr>
          <w:p w14:paraId="7706B3F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085" w:type="dxa"/>
            <w:tcBorders>
              <w:top w:val="single" w:sz="16" w:space="0" w:color="000000"/>
              <w:left w:val="nil"/>
              <w:bottom w:val="nil"/>
              <w:right w:val="single" w:sz="16" w:space="0" w:color="000000"/>
            </w:tcBorders>
            <w:shd w:val="clear" w:color="auto" w:fill="FFFFFF"/>
            <w:tcMar>
              <w:top w:w="0" w:type="dxa"/>
              <w:bottom w:w="0" w:type="dxa"/>
            </w:tcMar>
            <w:vAlign w:val="center"/>
          </w:tcPr>
          <w:p w14:paraId="57340A1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single" w:sz="16" w:space="0" w:color="000000"/>
              <w:left w:val="single" w:sz="16" w:space="0" w:color="000000"/>
              <w:bottom w:val="nil"/>
            </w:tcBorders>
            <w:shd w:val="clear" w:color="auto" w:fill="FFFFFF"/>
            <w:tcMar>
              <w:top w:w="0" w:type="dxa"/>
              <w:bottom w:w="0" w:type="dxa"/>
            </w:tcMar>
            <w:vAlign w:val="center"/>
          </w:tcPr>
          <w:p w14:paraId="0272EC2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c>
          <w:tcPr>
            <w:tcW w:w="999" w:type="dxa"/>
            <w:tcBorders>
              <w:top w:val="single" w:sz="16" w:space="0" w:color="000000"/>
              <w:bottom w:val="nil"/>
            </w:tcBorders>
            <w:shd w:val="clear" w:color="auto" w:fill="FFFFFF"/>
            <w:tcMar>
              <w:top w:w="0" w:type="dxa"/>
              <w:bottom w:w="0" w:type="dxa"/>
            </w:tcMar>
            <w:vAlign w:val="center"/>
          </w:tcPr>
          <w:p w14:paraId="0DDA033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.239</w:t>
            </w:r>
          </w:p>
        </w:tc>
        <w:tc>
          <w:tcPr>
            <w:tcW w:w="955" w:type="dxa"/>
            <w:tcBorders>
              <w:top w:val="single" w:sz="16" w:space="0" w:color="000000"/>
              <w:bottom w:val="nil"/>
            </w:tcBorders>
            <w:shd w:val="clear" w:color="auto" w:fill="FFFFFF"/>
            <w:tcMar>
              <w:top w:w="0" w:type="dxa"/>
              <w:bottom w:w="0" w:type="dxa"/>
            </w:tcMar>
            <w:vAlign w:val="center"/>
          </w:tcPr>
          <w:p w14:paraId="7FBAECB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.992</w:t>
            </w:r>
          </w:p>
        </w:tc>
        <w:tc>
          <w:tcPr>
            <w:tcW w:w="1318" w:type="dxa"/>
            <w:tcBorders>
              <w:top w:val="single" w:sz="16" w:space="0" w:color="000000"/>
              <w:bottom w:val="nil"/>
            </w:tcBorders>
            <w:shd w:val="clear" w:color="auto" w:fill="FFFFFF"/>
            <w:tcMar>
              <w:top w:w="0" w:type="dxa"/>
              <w:bottom w:w="0" w:type="dxa"/>
            </w:tcMar>
            <w:vAlign w:val="center"/>
          </w:tcPr>
          <w:p w14:paraId="41170F4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w:t>
            </w:r>
          </w:p>
        </w:tc>
        <w:tc>
          <w:tcPr>
            <w:tcW w:w="1322" w:type="dxa"/>
            <w:tcBorders>
              <w:top w:val="single" w:sz="16" w:space="0" w:color="000000"/>
              <w:bottom w:val="nil"/>
              <w:right w:val="single" w:sz="16" w:space="0" w:color="000000"/>
            </w:tcBorders>
            <w:shd w:val="clear" w:color="auto" w:fill="FFFFFF"/>
            <w:tcMar>
              <w:top w:w="0" w:type="dxa"/>
              <w:bottom w:w="0" w:type="dxa"/>
            </w:tcMar>
            <w:vAlign w:val="center"/>
          </w:tcPr>
          <w:p w14:paraId="2CB0F91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.77</w:t>
            </w:r>
          </w:p>
        </w:tc>
      </w:tr>
      <w:tr w:rsidR="00BB23AF" w14:paraId="4A536A67"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42496F5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164060D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single" w:sz="16" w:space="0" w:color="000000"/>
              <w:left w:val="nil"/>
              <w:bottom w:val="nil"/>
              <w:right w:val="nil"/>
            </w:tcBorders>
            <w:shd w:val="clear" w:color="auto" w:fill="FFFFFF"/>
            <w:tcMar>
              <w:top w:w="0" w:type="dxa"/>
              <w:bottom w:w="0" w:type="dxa"/>
            </w:tcMar>
            <w:vAlign w:val="center"/>
          </w:tcPr>
          <w:p w14:paraId="3ECF55C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31B301A"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351129B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.193</w:t>
            </w:r>
          </w:p>
        </w:tc>
        <w:tc>
          <w:tcPr>
            <w:tcW w:w="999" w:type="dxa"/>
            <w:tcBorders>
              <w:top w:val="nil"/>
              <w:bottom w:val="nil"/>
            </w:tcBorders>
            <w:shd w:val="clear" w:color="auto" w:fill="FFFFFF"/>
            <w:tcMar>
              <w:top w:w="0" w:type="dxa"/>
              <w:bottom w:w="0" w:type="dxa"/>
            </w:tcMar>
            <w:vAlign w:val="center"/>
          </w:tcPr>
          <w:p w14:paraId="6E7B1EC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.304</w:t>
            </w:r>
          </w:p>
        </w:tc>
        <w:tc>
          <w:tcPr>
            <w:tcW w:w="955" w:type="dxa"/>
            <w:tcBorders>
              <w:top w:val="nil"/>
              <w:bottom w:val="nil"/>
            </w:tcBorders>
            <w:shd w:val="clear" w:color="auto" w:fill="FFFFFF"/>
            <w:tcMar>
              <w:top w:w="0" w:type="dxa"/>
              <w:bottom w:w="0" w:type="dxa"/>
            </w:tcMar>
            <w:vAlign w:val="center"/>
          </w:tcPr>
          <w:p w14:paraId="0457F64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.970</w:t>
            </w:r>
          </w:p>
        </w:tc>
        <w:tc>
          <w:tcPr>
            <w:tcW w:w="1318" w:type="dxa"/>
            <w:tcBorders>
              <w:top w:val="nil"/>
              <w:bottom w:val="nil"/>
            </w:tcBorders>
            <w:shd w:val="clear" w:color="auto" w:fill="FFFFFF"/>
            <w:tcMar>
              <w:top w:w="0" w:type="dxa"/>
              <w:bottom w:w="0" w:type="dxa"/>
            </w:tcMar>
            <w:vAlign w:val="center"/>
          </w:tcPr>
          <w:p w14:paraId="3D90011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w:t>
            </w:r>
          </w:p>
        </w:tc>
        <w:tc>
          <w:tcPr>
            <w:tcW w:w="1322" w:type="dxa"/>
            <w:tcBorders>
              <w:top w:val="nil"/>
              <w:bottom w:val="nil"/>
              <w:right w:val="single" w:sz="16" w:space="0" w:color="000000"/>
            </w:tcBorders>
            <w:shd w:val="clear" w:color="auto" w:fill="FFFFFF"/>
            <w:tcMar>
              <w:top w:w="0" w:type="dxa"/>
              <w:bottom w:w="0" w:type="dxa"/>
            </w:tcMar>
            <w:vAlign w:val="center"/>
          </w:tcPr>
          <w:p w14:paraId="5886E6D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1.03</w:t>
            </w:r>
          </w:p>
        </w:tc>
      </w:tr>
      <w:tr w:rsidR="00BB23AF" w14:paraId="4714765A"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7D25BB2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2B89707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single" w:sz="16" w:space="0" w:color="000000"/>
              <w:left w:val="nil"/>
              <w:bottom w:val="nil"/>
              <w:right w:val="nil"/>
            </w:tcBorders>
            <w:shd w:val="clear" w:color="auto" w:fill="FFFFFF"/>
            <w:tcMar>
              <w:top w:w="0" w:type="dxa"/>
              <w:bottom w:w="0" w:type="dxa"/>
            </w:tcMar>
            <w:vAlign w:val="center"/>
          </w:tcPr>
          <w:p w14:paraId="52ABEF4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907482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1768572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.029</w:t>
            </w:r>
          </w:p>
        </w:tc>
        <w:tc>
          <w:tcPr>
            <w:tcW w:w="999" w:type="dxa"/>
            <w:tcBorders>
              <w:top w:val="nil"/>
              <w:bottom w:val="nil"/>
            </w:tcBorders>
            <w:shd w:val="clear" w:color="auto" w:fill="FFFFFF"/>
            <w:tcMar>
              <w:top w:w="0" w:type="dxa"/>
              <w:bottom w:w="0" w:type="dxa"/>
            </w:tcMar>
            <w:vAlign w:val="center"/>
          </w:tcPr>
          <w:p w14:paraId="18E3B86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.501</w:t>
            </w:r>
          </w:p>
        </w:tc>
        <w:tc>
          <w:tcPr>
            <w:tcW w:w="955" w:type="dxa"/>
            <w:tcBorders>
              <w:top w:val="nil"/>
              <w:bottom w:val="nil"/>
            </w:tcBorders>
            <w:shd w:val="clear" w:color="auto" w:fill="FFFFFF"/>
            <w:tcMar>
              <w:top w:w="0" w:type="dxa"/>
              <w:bottom w:w="0" w:type="dxa"/>
            </w:tcMar>
            <w:vAlign w:val="center"/>
          </w:tcPr>
          <w:p w14:paraId="7326F7D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38FF404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-1.35</w:t>
            </w:r>
          </w:p>
        </w:tc>
        <w:tc>
          <w:tcPr>
            <w:tcW w:w="1322" w:type="dxa"/>
            <w:tcBorders>
              <w:top w:val="nil"/>
              <w:bottom w:val="nil"/>
              <w:right w:val="single" w:sz="16" w:space="0" w:color="000000"/>
            </w:tcBorders>
            <w:shd w:val="clear" w:color="auto" w:fill="FFFFFF"/>
            <w:tcMar>
              <w:top w:w="0" w:type="dxa"/>
              <w:bottom w:w="0" w:type="dxa"/>
            </w:tcMar>
            <w:vAlign w:val="center"/>
          </w:tcPr>
          <w:p w14:paraId="33510AB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1.41</w:t>
            </w:r>
          </w:p>
        </w:tc>
      </w:tr>
      <w:tr w:rsidR="00BB23AF" w14:paraId="035E57E0"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770D482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53965B8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single" w:sz="16" w:space="0" w:color="000000"/>
              <w:left w:val="nil"/>
              <w:bottom w:val="nil"/>
              <w:right w:val="nil"/>
            </w:tcBorders>
            <w:shd w:val="clear" w:color="auto" w:fill="FFFFFF"/>
            <w:tcMar>
              <w:top w:w="0" w:type="dxa"/>
              <w:bottom w:w="0" w:type="dxa"/>
            </w:tcMar>
            <w:vAlign w:val="center"/>
          </w:tcPr>
          <w:p w14:paraId="4A4350C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37F5F6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187BBC3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-.257</w:t>
            </w:r>
          </w:p>
        </w:tc>
        <w:tc>
          <w:tcPr>
            <w:tcW w:w="999" w:type="dxa"/>
            <w:tcBorders>
              <w:top w:val="nil"/>
              <w:bottom w:val="nil"/>
            </w:tcBorders>
            <w:shd w:val="clear" w:color="auto" w:fill="FFFFFF"/>
            <w:tcMar>
              <w:top w:w="0" w:type="dxa"/>
              <w:bottom w:w="0" w:type="dxa"/>
            </w:tcMar>
            <w:vAlign w:val="center"/>
          </w:tcPr>
          <w:p w14:paraId="5DF0AD5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.501</w:t>
            </w:r>
          </w:p>
        </w:tc>
        <w:tc>
          <w:tcPr>
            <w:tcW w:w="955" w:type="dxa"/>
            <w:tcBorders>
              <w:top w:val="nil"/>
              <w:bottom w:val="nil"/>
            </w:tcBorders>
            <w:shd w:val="clear" w:color="auto" w:fill="FFFFFF"/>
            <w:tcMar>
              <w:top w:w="0" w:type="dxa"/>
              <w:bottom w:w="0" w:type="dxa"/>
            </w:tcMar>
            <w:vAlign w:val="center"/>
          </w:tcPr>
          <w:p w14:paraId="7536221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.986</w:t>
            </w:r>
          </w:p>
        </w:tc>
        <w:tc>
          <w:tcPr>
            <w:tcW w:w="1318" w:type="dxa"/>
            <w:tcBorders>
              <w:top w:val="nil"/>
              <w:bottom w:val="nil"/>
            </w:tcBorders>
            <w:shd w:val="clear" w:color="auto" w:fill="FFFFFF"/>
            <w:tcMar>
              <w:top w:w="0" w:type="dxa"/>
              <w:bottom w:w="0" w:type="dxa"/>
            </w:tcMar>
            <w:vAlign w:val="center"/>
          </w:tcPr>
          <w:p w14:paraId="38C6BD7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-1.64</w:t>
            </w:r>
          </w:p>
        </w:tc>
        <w:tc>
          <w:tcPr>
            <w:tcW w:w="1322" w:type="dxa"/>
            <w:tcBorders>
              <w:top w:val="nil"/>
              <w:bottom w:val="nil"/>
              <w:right w:val="single" w:sz="16" w:space="0" w:color="000000"/>
            </w:tcBorders>
            <w:shd w:val="clear" w:color="auto" w:fill="FFFFFF"/>
            <w:tcMar>
              <w:top w:w="0" w:type="dxa"/>
              <w:bottom w:w="0" w:type="dxa"/>
            </w:tcMar>
            <w:vAlign w:val="center"/>
          </w:tcPr>
          <w:p w14:paraId="3B6095C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1.13</w:t>
            </w:r>
          </w:p>
        </w:tc>
      </w:tr>
      <w:tr w:rsidR="00BB23AF" w14:paraId="41521AFC"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555DCD6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0A9E5FA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78C97FE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653DD8FA"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10B9D10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c>
          <w:tcPr>
            <w:tcW w:w="999" w:type="dxa"/>
            <w:tcBorders>
              <w:top w:val="nil"/>
              <w:bottom w:val="nil"/>
            </w:tcBorders>
            <w:shd w:val="clear" w:color="auto" w:fill="FFFFFF"/>
            <w:tcMar>
              <w:top w:w="0" w:type="dxa"/>
              <w:bottom w:w="0" w:type="dxa"/>
            </w:tcMar>
            <w:vAlign w:val="center"/>
          </w:tcPr>
          <w:p w14:paraId="4395BE9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.239</w:t>
            </w:r>
          </w:p>
        </w:tc>
        <w:tc>
          <w:tcPr>
            <w:tcW w:w="955" w:type="dxa"/>
            <w:tcBorders>
              <w:top w:val="nil"/>
              <w:bottom w:val="nil"/>
            </w:tcBorders>
            <w:shd w:val="clear" w:color="auto" w:fill="FFFFFF"/>
            <w:tcMar>
              <w:top w:w="0" w:type="dxa"/>
              <w:bottom w:w="0" w:type="dxa"/>
            </w:tcMar>
            <w:vAlign w:val="center"/>
          </w:tcPr>
          <w:p w14:paraId="62BD325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.992</w:t>
            </w:r>
          </w:p>
        </w:tc>
        <w:tc>
          <w:tcPr>
            <w:tcW w:w="1318" w:type="dxa"/>
            <w:tcBorders>
              <w:top w:val="nil"/>
              <w:bottom w:val="nil"/>
            </w:tcBorders>
            <w:shd w:val="clear" w:color="auto" w:fill="FFFFFF"/>
            <w:tcMar>
              <w:top w:w="0" w:type="dxa"/>
              <w:bottom w:w="0" w:type="dxa"/>
            </w:tcMar>
            <w:vAlign w:val="center"/>
          </w:tcPr>
          <w:p w14:paraId="0F40459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-.77</w:t>
            </w:r>
          </w:p>
        </w:tc>
        <w:tc>
          <w:tcPr>
            <w:tcW w:w="1322" w:type="dxa"/>
            <w:tcBorders>
              <w:top w:val="nil"/>
              <w:bottom w:val="nil"/>
              <w:right w:val="single" w:sz="16" w:space="0" w:color="000000"/>
            </w:tcBorders>
            <w:shd w:val="clear" w:color="auto" w:fill="FFFFFF"/>
            <w:tcMar>
              <w:top w:w="0" w:type="dxa"/>
              <w:bottom w:w="0" w:type="dxa"/>
            </w:tcMar>
            <w:vAlign w:val="center"/>
          </w:tcPr>
          <w:p w14:paraId="2FBB590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w:t>
            </w:r>
          </w:p>
        </w:tc>
      </w:tr>
      <w:tr w:rsidR="00BB23AF" w14:paraId="164F7378"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05E2020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4A7571A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1696181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7261C7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2C1DF3D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.086</w:t>
            </w:r>
          </w:p>
        </w:tc>
        <w:tc>
          <w:tcPr>
            <w:tcW w:w="999" w:type="dxa"/>
            <w:tcBorders>
              <w:top w:val="nil"/>
              <w:bottom w:val="nil"/>
            </w:tcBorders>
            <w:shd w:val="clear" w:color="auto" w:fill="FFFFFF"/>
            <w:tcMar>
              <w:top w:w="0" w:type="dxa"/>
              <w:bottom w:w="0" w:type="dxa"/>
            </w:tcMar>
            <w:vAlign w:val="center"/>
          </w:tcPr>
          <w:p w14:paraId="1420625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.274</w:t>
            </w:r>
          </w:p>
        </w:tc>
        <w:tc>
          <w:tcPr>
            <w:tcW w:w="955" w:type="dxa"/>
            <w:tcBorders>
              <w:top w:val="nil"/>
              <w:bottom w:val="nil"/>
            </w:tcBorders>
            <w:shd w:val="clear" w:color="auto" w:fill="FFFFFF"/>
            <w:tcMar>
              <w:top w:w="0" w:type="dxa"/>
              <w:bottom w:w="0" w:type="dxa"/>
            </w:tcMar>
            <w:vAlign w:val="center"/>
          </w:tcPr>
          <w:p w14:paraId="39685D6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.998</w:t>
            </w:r>
          </w:p>
        </w:tc>
        <w:tc>
          <w:tcPr>
            <w:tcW w:w="1318" w:type="dxa"/>
            <w:tcBorders>
              <w:top w:val="nil"/>
              <w:bottom w:val="nil"/>
            </w:tcBorders>
            <w:shd w:val="clear" w:color="auto" w:fill="FFFFFF"/>
            <w:tcMar>
              <w:top w:w="0" w:type="dxa"/>
              <w:bottom w:w="0" w:type="dxa"/>
            </w:tcMar>
            <w:vAlign w:val="center"/>
          </w:tcPr>
          <w:p w14:paraId="73D4C13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-.67</w:t>
            </w:r>
          </w:p>
        </w:tc>
        <w:tc>
          <w:tcPr>
            <w:tcW w:w="1322" w:type="dxa"/>
            <w:tcBorders>
              <w:top w:val="nil"/>
              <w:bottom w:val="nil"/>
              <w:right w:val="single" w:sz="16" w:space="0" w:color="000000"/>
            </w:tcBorders>
            <w:shd w:val="clear" w:color="auto" w:fill="FFFFFF"/>
            <w:tcMar>
              <w:top w:w="0" w:type="dxa"/>
              <w:bottom w:w="0" w:type="dxa"/>
            </w:tcMar>
            <w:vAlign w:val="center"/>
          </w:tcPr>
          <w:p w14:paraId="440531A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.84</w:t>
            </w:r>
          </w:p>
        </w:tc>
      </w:tr>
      <w:tr w:rsidR="00BB23AF" w14:paraId="1900191F"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010D903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0062951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0FDE6D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78DFC38"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6D11B53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-.078</w:t>
            </w:r>
          </w:p>
        </w:tc>
        <w:tc>
          <w:tcPr>
            <w:tcW w:w="999" w:type="dxa"/>
            <w:tcBorders>
              <w:top w:val="nil"/>
              <w:bottom w:val="nil"/>
            </w:tcBorders>
            <w:shd w:val="clear" w:color="auto" w:fill="FFFFFF"/>
            <w:tcMar>
              <w:top w:w="0" w:type="dxa"/>
              <w:bottom w:w="0" w:type="dxa"/>
            </w:tcMar>
            <w:vAlign w:val="center"/>
          </w:tcPr>
          <w:p w14:paraId="5B6162F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.483</w:t>
            </w:r>
          </w:p>
        </w:tc>
        <w:tc>
          <w:tcPr>
            <w:tcW w:w="955" w:type="dxa"/>
            <w:tcBorders>
              <w:top w:val="nil"/>
              <w:bottom w:val="nil"/>
            </w:tcBorders>
            <w:shd w:val="clear" w:color="auto" w:fill="FFFFFF"/>
            <w:tcMar>
              <w:top w:w="0" w:type="dxa"/>
              <w:bottom w:w="0" w:type="dxa"/>
            </w:tcMar>
            <w:vAlign w:val="center"/>
          </w:tcPr>
          <w:p w14:paraId="421E2D8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1AC5ED7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-1.41</w:t>
            </w:r>
          </w:p>
        </w:tc>
        <w:tc>
          <w:tcPr>
            <w:tcW w:w="1322" w:type="dxa"/>
            <w:tcBorders>
              <w:top w:val="nil"/>
              <w:bottom w:val="nil"/>
              <w:right w:val="single" w:sz="16" w:space="0" w:color="000000"/>
            </w:tcBorders>
            <w:shd w:val="clear" w:color="auto" w:fill="FFFFFF"/>
            <w:tcMar>
              <w:top w:w="0" w:type="dxa"/>
              <w:bottom w:w="0" w:type="dxa"/>
            </w:tcMar>
            <w:vAlign w:val="center"/>
          </w:tcPr>
          <w:p w14:paraId="36348C8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1.26</w:t>
            </w:r>
          </w:p>
        </w:tc>
      </w:tr>
      <w:tr w:rsidR="00BB23AF" w14:paraId="530B3BFF"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33D07A5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5FF1A79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54B7BCE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7D6AA5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715246F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-.364</w:t>
            </w:r>
          </w:p>
        </w:tc>
        <w:tc>
          <w:tcPr>
            <w:tcW w:w="999" w:type="dxa"/>
            <w:tcBorders>
              <w:top w:val="nil"/>
              <w:bottom w:val="nil"/>
            </w:tcBorders>
            <w:shd w:val="clear" w:color="auto" w:fill="FFFFFF"/>
            <w:tcMar>
              <w:top w:w="0" w:type="dxa"/>
              <w:bottom w:w="0" w:type="dxa"/>
            </w:tcMar>
            <w:vAlign w:val="center"/>
          </w:tcPr>
          <w:p w14:paraId="7C7A414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.483</w:t>
            </w:r>
          </w:p>
        </w:tc>
        <w:tc>
          <w:tcPr>
            <w:tcW w:w="955" w:type="dxa"/>
            <w:tcBorders>
              <w:top w:val="nil"/>
              <w:bottom w:val="nil"/>
            </w:tcBorders>
            <w:shd w:val="clear" w:color="auto" w:fill="FFFFFF"/>
            <w:tcMar>
              <w:top w:w="0" w:type="dxa"/>
              <w:bottom w:w="0" w:type="dxa"/>
            </w:tcMar>
            <w:vAlign w:val="center"/>
          </w:tcPr>
          <w:p w14:paraId="792669C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.943</w:t>
            </w:r>
          </w:p>
        </w:tc>
        <w:tc>
          <w:tcPr>
            <w:tcW w:w="1318" w:type="dxa"/>
            <w:tcBorders>
              <w:top w:val="nil"/>
              <w:bottom w:val="nil"/>
            </w:tcBorders>
            <w:shd w:val="clear" w:color="auto" w:fill="FFFFFF"/>
            <w:tcMar>
              <w:top w:w="0" w:type="dxa"/>
              <w:bottom w:w="0" w:type="dxa"/>
            </w:tcMar>
            <w:vAlign w:val="center"/>
          </w:tcPr>
          <w:p w14:paraId="51B5BBC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-1.70</w:t>
            </w:r>
          </w:p>
        </w:tc>
        <w:tc>
          <w:tcPr>
            <w:tcW w:w="1322" w:type="dxa"/>
            <w:tcBorders>
              <w:top w:val="nil"/>
              <w:bottom w:val="nil"/>
              <w:right w:val="single" w:sz="16" w:space="0" w:color="000000"/>
            </w:tcBorders>
            <w:shd w:val="clear" w:color="auto" w:fill="FFFFFF"/>
            <w:tcMar>
              <w:top w:w="0" w:type="dxa"/>
              <w:bottom w:w="0" w:type="dxa"/>
            </w:tcMar>
            <w:vAlign w:val="center"/>
          </w:tcPr>
          <w:p w14:paraId="43F2C20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w:t>
            </w:r>
          </w:p>
        </w:tc>
      </w:tr>
      <w:tr w:rsidR="00BB23AF" w14:paraId="5E75E608"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7109863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156EF15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5C2DEFD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69563B3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2C2B2E8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-.193</w:t>
            </w:r>
          </w:p>
        </w:tc>
        <w:tc>
          <w:tcPr>
            <w:tcW w:w="999" w:type="dxa"/>
            <w:tcBorders>
              <w:top w:val="nil"/>
              <w:bottom w:val="nil"/>
            </w:tcBorders>
            <w:shd w:val="clear" w:color="auto" w:fill="FFFFFF"/>
            <w:tcMar>
              <w:top w:w="0" w:type="dxa"/>
              <w:bottom w:w="0" w:type="dxa"/>
            </w:tcMar>
            <w:vAlign w:val="center"/>
          </w:tcPr>
          <w:p w14:paraId="0FA4168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.304</w:t>
            </w:r>
          </w:p>
        </w:tc>
        <w:tc>
          <w:tcPr>
            <w:tcW w:w="955" w:type="dxa"/>
            <w:tcBorders>
              <w:top w:val="nil"/>
              <w:bottom w:val="nil"/>
            </w:tcBorders>
            <w:shd w:val="clear" w:color="auto" w:fill="FFFFFF"/>
            <w:tcMar>
              <w:top w:w="0" w:type="dxa"/>
              <w:bottom w:w="0" w:type="dxa"/>
            </w:tcMar>
            <w:vAlign w:val="center"/>
          </w:tcPr>
          <w:p w14:paraId="2501291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.970</w:t>
            </w:r>
          </w:p>
        </w:tc>
        <w:tc>
          <w:tcPr>
            <w:tcW w:w="1318" w:type="dxa"/>
            <w:tcBorders>
              <w:top w:val="nil"/>
              <w:bottom w:val="nil"/>
            </w:tcBorders>
            <w:shd w:val="clear" w:color="auto" w:fill="FFFFFF"/>
            <w:tcMar>
              <w:top w:w="0" w:type="dxa"/>
              <w:bottom w:w="0" w:type="dxa"/>
            </w:tcMar>
            <w:vAlign w:val="center"/>
          </w:tcPr>
          <w:p w14:paraId="3891137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-1.03</w:t>
            </w:r>
          </w:p>
        </w:tc>
        <w:tc>
          <w:tcPr>
            <w:tcW w:w="1322" w:type="dxa"/>
            <w:tcBorders>
              <w:top w:val="nil"/>
              <w:bottom w:val="nil"/>
              <w:right w:val="single" w:sz="16" w:space="0" w:color="000000"/>
            </w:tcBorders>
            <w:shd w:val="clear" w:color="auto" w:fill="FFFFFF"/>
            <w:tcMar>
              <w:top w:w="0" w:type="dxa"/>
              <w:bottom w:w="0" w:type="dxa"/>
            </w:tcMar>
            <w:vAlign w:val="center"/>
          </w:tcPr>
          <w:p w14:paraId="30A5A9F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w:t>
            </w:r>
          </w:p>
        </w:tc>
      </w:tr>
      <w:tr w:rsidR="00BB23AF" w14:paraId="3A6E260E"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6C06AC6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5711C48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5FADAE2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50028E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122EDC8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-.086</w:t>
            </w:r>
          </w:p>
        </w:tc>
        <w:tc>
          <w:tcPr>
            <w:tcW w:w="999" w:type="dxa"/>
            <w:tcBorders>
              <w:top w:val="nil"/>
              <w:bottom w:val="nil"/>
            </w:tcBorders>
            <w:shd w:val="clear" w:color="auto" w:fill="FFFFFF"/>
            <w:tcMar>
              <w:top w:w="0" w:type="dxa"/>
              <w:bottom w:w="0" w:type="dxa"/>
            </w:tcMar>
            <w:vAlign w:val="center"/>
          </w:tcPr>
          <w:p w14:paraId="2ACDCA2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.274</w:t>
            </w:r>
          </w:p>
        </w:tc>
        <w:tc>
          <w:tcPr>
            <w:tcW w:w="955" w:type="dxa"/>
            <w:tcBorders>
              <w:top w:val="nil"/>
              <w:bottom w:val="nil"/>
            </w:tcBorders>
            <w:shd w:val="clear" w:color="auto" w:fill="FFFFFF"/>
            <w:tcMar>
              <w:top w:w="0" w:type="dxa"/>
              <w:bottom w:w="0" w:type="dxa"/>
            </w:tcMar>
            <w:vAlign w:val="center"/>
          </w:tcPr>
          <w:p w14:paraId="33D1281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.998</w:t>
            </w:r>
          </w:p>
        </w:tc>
        <w:tc>
          <w:tcPr>
            <w:tcW w:w="1318" w:type="dxa"/>
            <w:tcBorders>
              <w:top w:val="nil"/>
              <w:bottom w:val="nil"/>
            </w:tcBorders>
            <w:shd w:val="clear" w:color="auto" w:fill="FFFFFF"/>
            <w:tcMar>
              <w:top w:w="0" w:type="dxa"/>
              <w:bottom w:w="0" w:type="dxa"/>
            </w:tcMar>
            <w:vAlign w:val="center"/>
          </w:tcPr>
          <w:p w14:paraId="79FBBFB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-.84</w:t>
            </w:r>
          </w:p>
        </w:tc>
        <w:tc>
          <w:tcPr>
            <w:tcW w:w="1322" w:type="dxa"/>
            <w:tcBorders>
              <w:top w:val="nil"/>
              <w:bottom w:val="nil"/>
              <w:right w:val="single" w:sz="16" w:space="0" w:color="000000"/>
            </w:tcBorders>
            <w:shd w:val="clear" w:color="auto" w:fill="FFFFFF"/>
            <w:tcMar>
              <w:top w:w="0" w:type="dxa"/>
              <w:bottom w:w="0" w:type="dxa"/>
            </w:tcMar>
            <w:vAlign w:val="center"/>
          </w:tcPr>
          <w:p w14:paraId="49F7972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.67</w:t>
            </w:r>
          </w:p>
        </w:tc>
      </w:tr>
      <w:tr w:rsidR="00BB23AF" w14:paraId="3C18FD2A"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EB6C91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354D67A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758F160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D4D4E5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69C2DE7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-.164</w:t>
            </w:r>
          </w:p>
        </w:tc>
        <w:tc>
          <w:tcPr>
            <w:tcW w:w="999" w:type="dxa"/>
            <w:tcBorders>
              <w:top w:val="nil"/>
              <w:bottom w:val="nil"/>
            </w:tcBorders>
            <w:shd w:val="clear" w:color="auto" w:fill="FFFFFF"/>
            <w:tcMar>
              <w:top w:w="0" w:type="dxa"/>
              <w:bottom w:w="0" w:type="dxa"/>
            </w:tcMar>
            <w:vAlign w:val="center"/>
          </w:tcPr>
          <w:p w14:paraId="73DDF91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.518</w:t>
            </w:r>
          </w:p>
        </w:tc>
        <w:tc>
          <w:tcPr>
            <w:tcW w:w="955" w:type="dxa"/>
            <w:tcBorders>
              <w:top w:val="nil"/>
              <w:bottom w:val="nil"/>
            </w:tcBorders>
            <w:shd w:val="clear" w:color="auto" w:fill="FFFFFF"/>
            <w:tcMar>
              <w:top w:w="0" w:type="dxa"/>
              <w:bottom w:w="0" w:type="dxa"/>
            </w:tcMar>
            <w:vAlign w:val="center"/>
          </w:tcPr>
          <w:p w14:paraId="25A9AA1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.998</w:t>
            </w:r>
          </w:p>
        </w:tc>
        <w:tc>
          <w:tcPr>
            <w:tcW w:w="1318" w:type="dxa"/>
            <w:tcBorders>
              <w:top w:val="nil"/>
              <w:bottom w:val="nil"/>
            </w:tcBorders>
            <w:shd w:val="clear" w:color="auto" w:fill="FFFFFF"/>
            <w:tcMar>
              <w:top w:w="0" w:type="dxa"/>
              <w:bottom w:w="0" w:type="dxa"/>
            </w:tcMar>
            <w:vAlign w:val="center"/>
          </w:tcPr>
          <w:p w14:paraId="78F014B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-1.59</w:t>
            </w:r>
          </w:p>
        </w:tc>
        <w:tc>
          <w:tcPr>
            <w:tcW w:w="1322" w:type="dxa"/>
            <w:tcBorders>
              <w:top w:val="nil"/>
              <w:bottom w:val="nil"/>
              <w:right w:val="single" w:sz="16" w:space="0" w:color="000000"/>
            </w:tcBorders>
            <w:shd w:val="clear" w:color="auto" w:fill="FFFFFF"/>
            <w:tcMar>
              <w:top w:w="0" w:type="dxa"/>
              <w:bottom w:w="0" w:type="dxa"/>
            </w:tcMar>
            <w:vAlign w:val="center"/>
          </w:tcPr>
          <w:p w14:paraId="2D58A0A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1.27</w:t>
            </w:r>
          </w:p>
        </w:tc>
      </w:tr>
      <w:tr w:rsidR="00BB23AF" w14:paraId="5E8226BC"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5B518D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2F85B44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76139D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7F5D71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1D492DE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-.450</w:t>
            </w:r>
          </w:p>
        </w:tc>
        <w:tc>
          <w:tcPr>
            <w:tcW w:w="999" w:type="dxa"/>
            <w:tcBorders>
              <w:top w:val="nil"/>
              <w:bottom w:val="nil"/>
            </w:tcBorders>
            <w:shd w:val="clear" w:color="auto" w:fill="FFFFFF"/>
            <w:tcMar>
              <w:top w:w="0" w:type="dxa"/>
              <w:bottom w:w="0" w:type="dxa"/>
            </w:tcMar>
            <w:vAlign w:val="center"/>
          </w:tcPr>
          <w:p w14:paraId="1B71BDC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.518</w:t>
            </w:r>
          </w:p>
        </w:tc>
        <w:tc>
          <w:tcPr>
            <w:tcW w:w="955" w:type="dxa"/>
            <w:tcBorders>
              <w:top w:val="nil"/>
              <w:bottom w:val="nil"/>
            </w:tcBorders>
            <w:shd w:val="clear" w:color="auto" w:fill="FFFFFF"/>
            <w:tcMar>
              <w:top w:w="0" w:type="dxa"/>
              <w:bottom w:w="0" w:type="dxa"/>
            </w:tcMar>
            <w:vAlign w:val="center"/>
          </w:tcPr>
          <w:p w14:paraId="758A0EC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.908</w:t>
            </w:r>
          </w:p>
        </w:tc>
        <w:tc>
          <w:tcPr>
            <w:tcW w:w="1318" w:type="dxa"/>
            <w:tcBorders>
              <w:top w:val="nil"/>
              <w:bottom w:val="nil"/>
            </w:tcBorders>
            <w:shd w:val="clear" w:color="auto" w:fill="FFFFFF"/>
            <w:tcMar>
              <w:top w:w="0" w:type="dxa"/>
              <w:bottom w:w="0" w:type="dxa"/>
            </w:tcMar>
            <w:vAlign w:val="center"/>
          </w:tcPr>
          <w:p w14:paraId="4C65A47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-1.88</w:t>
            </w:r>
          </w:p>
        </w:tc>
        <w:tc>
          <w:tcPr>
            <w:tcW w:w="1322" w:type="dxa"/>
            <w:tcBorders>
              <w:top w:val="nil"/>
              <w:bottom w:val="nil"/>
              <w:right w:val="single" w:sz="16" w:space="0" w:color="000000"/>
            </w:tcBorders>
            <w:shd w:val="clear" w:color="auto" w:fill="FFFFFF"/>
            <w:tcMar>
              <w:top w:w="0" w:type="dxa"/>
              <w:bottom w:w="0" w:type="dxa"/>
            </w:tcMar>
            <w:vAlign w:val="center"/>
          </w:tcPr>
          <w:p w14:paraId="7263174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.98</w:t>
            </w:r>
          </w:p>
        </w:tc>
      </w:tr>
      <w:tr w:rsidR="00BB23AF" w14:paraId="74FD7EA3"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4214F00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3848644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4C3BD2A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2E0E43B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7448898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-.029</w:t>
            </w:r>
          </w:p>
        </w:tc>
        <w:tc>
          <w:tcPr>
            <w:tcW w:w="999" w:type="dxa"/>
            <w:tcBorders>
              <w:top w:val="nil"/>
              <w:bottom w:val="nil"/>
            </w:tcBorders>
            <w:shd w:val="clear" w:color="auto" w:fill="FFFFFF"/>
            <w:tcMar>
              <w:top w:w="0" w:type="dxa"/>
              <w:bottom w:w="0" w:type="dxa"/>
            </w:tcMar>
            <w:vAlign w:val="center"/>
          </w:tcPr>
          <w:p w14:paraId="1DD1469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.501</w:t>
            </w:r>
          </w:p>
        </w:tc>
        <w:tc>
          <w:tcPr>
            <w:tcW w:w="955" w:type="dxa"/>
            <w:tcBorders>
              <w:top w:val="nil"/>
              <w:bottom w:val="nil"/>
            </w:tcBorders>
            <w:shd w:val="clear" w:color="auto" w:fill="FFFFFF"/>
            <w:tcMar>
              <w:top w:w="0" w:type="dxa"/>
              <w:bottom w:w="0" w:type="dxa"/>
            </w:tcMar>
            <w:vAlign w:val="center"/>
          </w:tcPr>
          <w:p w14:paraId="008E694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7269686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-1.41</w:t>
            </w:r>
          </w:p>
        </w:tc>
        <w:tc>
          <w:tcPr>
            <w:tcW w:w="1322" w:type="dxa"/>
            <w:tcBorders>
              <w:top w:val="nil"/>
              <w:bottom w:val="nil"/>
              <w:right w:val="single" w:sz="16" w:space="0" w:color="000000"/>
            </w:tcBorders>
            <w:shd w:val="clear" w:color="auto" w:fill="FFFFFF"/>
            <w:tcMar>
              <w:top w:w="0" w:type="dxa"/>
              <w:bottom w:w="0" w:type="dxa"/>
            </w:tcMar>
            <w:vAlign w:val="center"/>
          </w:tcPr>
          <w:p w14:paraId="50D7770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1.35</w:t>
            </w:r>
          </w:p>
        </w:tc>
      </w:tr>
      <w:tr w:rsidR="00BB23AF" w14:paraId="0BD48429"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3BF0172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04B5B27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498BB9D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0658C08"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22B9CC5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.078</w:t>
            </w:r>
          </w:p>
        </w:tc>
        <w:tc>
          <w:tcPr>
            <w:tcW w:w="999" w:type="dxa"/>
            <w:tcBorders>
              <w:top w:val="nil"/>
              <w:bottom w:val="nil"/>
            </w:tcBorders>
            <w:shd w:val="clear" w:color="auto" w:fill="FFFFFF"/>
            <w:tcMar>
              <w:top w:w="0" w:type="dxa"/>
              <w:bottom w:w="0" w:type="dxa"/>
            </w:tcMar>
            <w:vAlign w:val="center"/>
          </w:tcPr>
          <w:p w14:paraId="4CE14A1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.483</w:t>
            </w:r>
          </w:p>
        </w:tc>
        <w:tc>
          <w:tcPr>
            <w:tcW w:w="955" w:type="dxa"/>
            <w:tcBorders>
              <w:top w:val="nil"/>
              <w:bottom w:val="nil"/>
            </w:tcBorders>
            <w:shd w:val="clear" w:color="auto" w:fill="FFFFFF"/>
            <w:tcMar>
              <w:top w:w="0" w:type="dxa"/>
              <w:bottom w:w="0" w:type="dxa"/>
            </w:tcMar>
            <w:vAlign w:val="center"/>
          </w:tcPr>
          <w:p w14:paraId="79E3894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2916427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-1.26</w:t>
            </w:r>
          </w:p>
        </w:tc>
        <w:tc>
          <w:tcPr>
            <w:tcW w:w="1322" w:type="dxa"/>
            <w:tcBorders>
              <w:top w:val="nil"/>
              <w:bottom w:val="nil"/>
              <w:right w:val="single" w:sz="16" w:space="0" w:color="000000"/>
            </w:tcBorders>
            <w:shd w:val="clear" w:color="auto" w:fill="FFFFFF"/>
            <w:tcMar>
              <w:top w:w="0" w:type="dxa"/>
              <w:bottom w:w="0" w:type="dxa"/>
            </w:tcMar>
            <w:vAlign w:val="center"/>
          </w:tcPr>
          <w:p w14:paraId="560152D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1.41</w:t>
            </w:r>
          </w:p>
        </w:tc>
      </w:tr>
      <w:tr w:rsidR="00BB23AF" w14:paraId="3C7EDBE2"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72DEE23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6B9A846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1D6EEB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D8FAC7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1BD8BCA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.164</w:t>
            </w:r>
          </w:p>
        </w:tc>
        <w:tc>
          <w:tcPr>
            <w:tcW w:w="999" w:type="dxa"/>
            <w:tcBorders>
              <w:top w:val="nil"/>
              <w:bottom w:val="nil"/>
            </w:tcBorders>
            <w:shd w:val="clear" w:color="auto" w:fill="FFFFFF"/>
            <w:tcMar>
              <w:top w:w="0" w:type="dxa"/>
              <w:bottom w:w="0" w:type="dxa"/>
            </w:tcMar>
            <w:vAlign w:val="center"/>
          </w:tcPr>
          <w:p w14:paraId="64CA47E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.518</w:t>
            </w:r>
          </w:p>
        </w:tc>
        <w:tc>
          <w:tcPr>
            <w:tcW w:w="955" w:type="dxa"/>
            <w:tcBorders>
              <w:top w:val="nil"/>
              <w:bottom w:val="nil"/>
            </w:tcBorders>
            <w:shd w:val="clear" w:color="auto" w:fill="FFFFFF"/>
            <w:tcMar>
              <w:top w:w="0" w:type="dxa"/>
              <w:bottom w:w="0" w:type="dxa"/>
            </w:tcMar>
            <w:vAlign w:val="center"/>
          </w:tcPr>
          <w:p w14:paraId="3F36599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.998</w:t>
            </w:r>
          </w:p>
        </w:tc>
        <w:tc>
          <w:tcPr>
            <w:tcW w:w="1318" w:type="dxa"/>
            <w:tcBorders>
              <w:top w:val="nil"/>
              <w:bottom w:val="nil"/>
            </w:tcBorders>
            <w:shd w:val="clear" w:color="auto" w:fill="FFFFFF"/>
            <w:tcMar>
              <w:top w:w="0" w:type="dxa"/>
              <w:bottom w:w="0" w:type="dxa"/>
            </w:tcMar>
            <w:vAlign w:val="center"/>
          </w:tcPr>
          <w:p w14:paraId="2316DCE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-1.27</w:t>
            </w:r>
          </w:p>
        </w:tc>
        <w:tc>
          <w:tcPr>
            <w:tcW w:w="1322" w:type="dxa"/>
            <w:tcBorders>
              <w:top w:val="nil"/>
              <w:bottom w:val="nil"/>
              <w:right w:val="single" w:sz="16" w:space="0" w:color="000000"/>
            </w:tcBorders>
            <w:shd w:val="clear" w:color="auto" w:fill="FFFFFF"/>
            <w:tcMar>
              <w:top w:w="0" w:type="dxa"/>
              <w:bottom w:w="0" w:type="dxa"/>
            </w:tcMar>
            <w:vAlign w:val="center"/>
          </w:tcPr>
          <w:p w14:paraId="3F26545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1.59</w:t>
            </w:r>
          </w:p>
        </w:tc>
      </w:tr>
      <w:tr w:rsidR="00BB23AF" w14:paraId="0ECC7922"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69C6491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76EFB97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5AB2BE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2C0FC5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709D55E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-.286</w:t>
            </w:r>
          </w:p>
        </w:tc>
        <w:tc>
          <w:tcPr>
            <w:tcW w:w="999" w:type="dxa"/>
            <w:tcBorders>
              <w:top w:val="nil"/>
              <w:bottom w:val="nil"/>
            </w:tcBorders>
            <w:shd w:val="clear" w:color="auto" w:fill="FFFFFF"/>
            <w:tcMar>
              <w:top w:w="0" w:type="dxa"/>
              <w:bottom w:w="0" w:type="dxa"/>
            </w:tcMar>
            <w:vAlign w:val="center"/>
          </w:tcPr>
          <w:p w14:paraId="5EF5065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.653</w:t>
            </w:r>
          </w:p>
        </w:tc>
        <w:tc>
          <w:tcPr>
            <w:tcW w:w="955" w:type="dxa"/>
            <w:tcBorders>
              <w:top w:val="nil"/>
              <w:bottom w:val="nil"/>
            </w:tcBorders>
            <w:shd w:val="clear" w:color="auto" w:fill="FFFFFF"/>
            <w:tcMar>
              <w:top w:w="0" w:type="dxa"/>
              <w:bottom w:w="0" w:type="dxa"/>
            </w:tcMar>
            <w:vAlign w:val="center"/>
          </w:tcPr>
          <w:p w14:paraId="7900EA7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.992</w:t>
            </w:r>
          </w:p>
        </w:tc>
        <w:tc>
          <w:tcPr>
            <w:tcW w:w="1318" w:type="dxa"/>
            <w:tcBorders>
              <w:top w:val="nil"/>
              <w:bottom w:val="nil"/>
            </w:tcBorders>
            <w:shd w:val="clear" w:color="auto" w:fill="FFFFFF"/>
            <w:tcMar>
              <w:top w:w="0" w:type="dxa"/>
              <w:bottom w:w="0" w:type="dxa"/>
            </w:tcMar>
            <w:vAlign w:val="center"/>
          </w:tcPr>
          <w:p w14:paraId="3330575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-2.09</w:t>
            </w:r>
          </w:p>
        </w:tc>
        <w:tc>
          <w:tcPr>
            <w:tcW w:w="1322" w:type="dxa"/>
            <w:tcBorders>
              <w:top w:val="nil"/>
              <w:bottom w:val="nil"/>
              <w:right w:val="single" w:sz="16" w:space="0" w:color="000000"/>
            </w:tcBorders>
            <w:shd w:val="clear" w:color="auto" w:fill="FFFFFF"/>
            <w:tcMar>
              <w:top w:w="0" w:type="dxa"/>
              <w:bottom w:w="0" w:type="dxa"/>
            </w:tcMar>
            <w:vAlign w:val="center"/>
          </w:tcPr>
          <w:p w14:paraId="6093526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1.52</w:t>
            </w:r>
          </w:p>
        </w:tc>
      </w:tr>
      <w:tr w:rsidR="00BB23AF" w14:paraId="34B9494D"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554FC6A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70858C9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4E6FBAC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2F5E0FA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468A866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.257</w:t>
            </w:r>
          </w:p>
        </w:tc>
        <w:tc>
          <w:tcPr>
            <w:tcW w:w="999" w:type="dxa"/>
            <w:tcBorders>
              <w:top w:val="nil"/>
              <w:bottom w:val="nil"/>
            </w:tcBorders>
            <w:shd w:val="clear" w:color="auto" w:fill="FFFFFF"/>
            <w:tcMar>
              <w:top w:w="0" w:type="dxa"/>
              <w:bottom w:w="0" w:type="dxa"/>
            </w:tcMar>
            <w:vAlign w:val="center"/>
          </w:tcPr>
          <w:p w14:paraId="4B53F5D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.501</w:t>
            </w:r>
          </w:p>
        </w:tc>
        <w:tc>
          <w:tcPr>
            <w:tcW w:w="955" w:type="dxa"/>
            <w:tcBorders>
              <w:top w:val="nil"/>
              <w:bottom w:val="nil"/>
            </w:tcBorders>
            <w:shd w:val="clear" w:color="auto" w:fill="FFFFFF"/>
            <w:tcMar>
              <w:top w:w="0" w:type="dxa"/>
              <w:bottom w:w="0" w:type="dxa"/>
            </w:tcMar>
            <w:vAlign w:val="center"/>
          </w:tcPr>
          <w:p w14:paraId="6F0BF93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.986</w:t>
            </w:r>
          </w:p>
        </w:tc>
        <w:tc>
          <w:tcPr>
            <w:tcW w:w="1318" w:type="dxa"/>
            <w:tcBorders>
              <w:top w:val="nil"/>
              <w:bottom w:val="nil"/>
            </w:tcBorders>
            <w:shd w:val="clear" w:color="auto" w:fill="FFFFFF"/>
            <w:tcMar>
              <w:top w:w="0" w:type="dxa"/>
              <w:bottom w:w="0" w:type="dxa"/>
            </w:tcMar>
            <w:vAlign w:val="center"/>
          </w:tcPr>
          <w:p w14:paraId="3963F22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-1.13</w:t>
            </w:r>
          </w:p>
        </w:tc>
        <w:tc>
          <w:tcPr>
            <w:tcW w:w="1322" w:type="dxa"/>
            <w:tcBorders>
              <w:top w:val="nil"/>
              <w:bottom w:val="nil"/>
              <w:right w:val="single" w:sz="16" w:space="0" w:color="000000"/>
            </w:tcBorders>
            <w:shd w:val="clear" w:color="auto" w:fill="FFFFFF"/>
            <w:tcMar>
              <w:top w:w="0" w:type="dxa"/>
              <w:bottom w:w="0" w:type="dxa"/>
            </w:tcMar>
            <w:vAlign w:val="center"/>
          </w:tcPr>
          <w:p w14:paraId="4A4E30F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1.64</w:t>
            </w:r>
          </w:p>
        </w:tc>
      </w:tr>
      <w:tr w:rsidR="00BB23AF" w14:paraId="1D7407F2"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433DD31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35D7AAB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DBDF3E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6B426CD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6E57178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.364</w:t>
            </w:r>
          </w:p>
        </w:tc>
        <w:tc>
          <w:tcPr>
            <w:tcW w:w="999" w:type="dxa"/>
            <w:tcBorders>
              <w:top w:val="nil"/>
              <w:bottom w:val="nil"/>
            </w:tcBorders>
            <w:shd w:val="clear" w:color="auto" w:fill="FFFFFF"/>
            <w:tcMar>
              <w:top w:w="0" w:type="dxa"/>
              <w:bottom w:w="0" w:type="dxa"/>
            </w:tcMar>
            <w:vAlign w:val="center"/>
          </w:tcPr>
          <w:p w14:paraId="1E2D72C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.483</w:t>
            </w:r>
          </w:p>
        </w:tc>
        <w:tc>
          <w:tcPr>
            <w:tcW w:w="955" w:type="dxa"/>
            <w:tcBorders>
              <w:top w:val="nil"/>
              <w:bottom w:val="nil"/>
            </w:tcBorders>
            <w:shd w:val="clear" w:color="auto" w:fill="FFFFFF"/>
            <w:tcMar>
              <w:top w:w="0" w:type="dxa"/>
              <w:bottom w:w="0" w:type="dxa"/>
            </w:tcMar>
            <w:vAlign w:val="center"/>
          </w:tcPr>
          <w:p w14:paraId="5098F7B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.943</w:t>
            </w:r>
          </w:p>
        </w:tc>
        <w:tc>
          <w:tcPr>
            <w:tcW w:w="1318" w:type="dxa"/>
            <w:tcBorders>
              <w:top w:val="nil"/>
              <w:bottom w:val="nil"/>
            </w:tcBorders>
            <w:shd w:val="clear" w:color="auto" w:fill="FFFFFF"/>
            <w:tcMar>
              <w:top w:w="0" w:type="dxa"/>
              <w:bottom w:w="0" w:type="dxa"/>
            </w:tcMar>
            <w:vAlign w:val="center"/>
          </w:tcPr>
          <w:p w14:paraId="1763DC8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w:t>
            </w:r>
          </w:p>
        </w:tc>
        <w:tc>
          <w:tcPr>
            <w:tcW w:w="1322" w:type="dxa"/>
            <w:tcBorders>
              <w:top w:val="nil"/>
              <w:bottom w:val="nil"/>
              <w:right w:val="single" w:sz="16" w:space="0" w:color="000000"/>
            </w:tcBorders>
            <w:shd w:val="clear" w:color="auto" w:fill="FFFFFF"/>
            <w:tcMar>
              <w:top w:w="0" w:type="dxa"/>
              <w:bottom w:w="0" w:type="dxa"/>
            </w:tcMar>
            <w:vAlign w:val="center"/>
          </w:tcPr>
          <w:p w14:paraId="6D1017F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1.70</w:t>
            </w:r>
          </w:p>
        </w:tc>
      </w:tr>
      <w:tr w:rsidR="00BB23AF" w14:paraId="5CAFE4FD"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07617EC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424A0E3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E0FE6A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30FDDD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02BD9CA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.450</w:t>
            </w:r>
          </w:p>
        </w:tc>
        <w:tc>
          <w:tcPr>
            <w:tcW w:w="999" w:type="dxa"/>
            <w:tcBorders>
              <w:top w:val="nil"/>
              <w:bottom w:val="nil"/>
            </w:tcBorders>
            <w:shd w:val="clear" w:color="auto" w:fill="FFFFFF"/>
            <w:tcMar>
              <w:top w:w="0" w:type="dxa"/>
              <w:bottom w:w="0" w:type="dxa"/>
            </w:tcMar>
            <w:vAlign w:val="center"/>
          </w:tcPr>
          <w:p w14:paraId="3F2E901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.518</w:t>
            </w:r>
          </w:p>
        </w:tc>
        <w:tc>
          <w:tcPr>
            <w:tcW w:w="955" w:type="dxa"/>
            <w:tcBorders>
              <w:top w:val="nil"/>
              <w:bottom w:val="nil"/>
            </w:tcBorders>
            <w:shd w:val="clear" w:color="auto" w:fill="FFFFFF"/>
            <w:tcMar>
              <w:top w:w="0" w:type="dxa"/>
              <w:bottom w:w="0" w:type="dxa"/>
            </w:tcMar>
            <w:vAlign w:val="center"/>
          </w:tcPr>
          <w:p w14:paraId="7859FC9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.908</w:t>
            </w:r>
          </w:p>
        </w:tc>
        <w:tc>
          <w:tcPr>
            <w:tcW w:w="1318" w:type="dxa"/>
            <w:tcBorders>
              <w:top w:val="nil"/>
              <w:bottom w:val="nil"/>
            </w:tcBorders>
            <w:shd w:val="clear" w:color="auto" w:fill="FFFFFF"/>
            <w:tcMar>
              <w:top w:w="0" w:type="dxa"/>
              <w:bottom w:w="0" w:type="dxa"/>
            </w:tcMar>
            <w:vAlign w:val="center"/>
          </w:tcPr>
          <w:p w14:paraId="2F3C664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-.98</w:t>
            </w:r>
          </w:p>
        </w:tc>
        <w:tc>
          <w:tcPr>
            <w:tcW w:w="1322" w:type="dxa"/>
            <w:tcBorders>
              <w:top w:val="nil"/>
              <w:bottom w:val="nil"/>
              <w:right w:val="single" w:sz="16" w:space="0" w:color="000000"/>
            </w:tcBorders>
            <w:shd w:val="clear" w:color="auto" w:fill="FFFFFF"/>
            <w:tcMar>
              <w:top w:w="0" w:type="dxa"/>
              <w:bottom w:w="0" w:type="dxa"/>
            </w:tcMar>
            <w:vAlign w:val="center"/>
          </w:tcPr>
          <w:p w14:paraId="3B2D876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1.88</w:t>
            </w:r>
          </w:p>
        </w:tc>
      </w:tr>
      <w:tr w:rsidR="00BB23AF" w14:paraId="114531DD"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62F099B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single" w:sz="16" w:space="0" w:color="000000"/>
              <w:left w:val="nil"/>
              <w:bottom w:val="nil"/>
              <w:right w:val="nil"/>
            </w:tcBorders>
            <w:shd w:val="clear" w:color="auto" w:fill="FFFFFF"/>
            <w:tcMar>
              <w:top w:w="0" w:type="dxa"/>
              <w:bottom w:w="0" w:type="dxa"/>
            </w:tcMar>
            <w:vAlign w:val="center"/>
          </w:tcPr>
          <w:p w14:paraId="43452F0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502B33C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46E57A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3824520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.286</w:t>
            </w:r>
          </w:p>
        </w:tc>
        <w:tc>
          <w:tcPr>
            <w:tcW w:w="999" w:type="dxa"/>
            <w:tcBorders>
              <w:top w:val="nil"/>
              <w:bottom w:val="nil"/>
            </w:tcBorders>
            <w:shd w:val="clear" w:color="auto" w:fill="FFFFFF"/>
            <w:tcMar>
              <w:top w:w="0" w:type="dxa"/>
              <w:bottom w:w="0" w:type="dxa"/>
            </w:tcMar>
            <w:vAlign w:val="center"/>
          </w:tcPr>
          <w:p w14:paraId="646C3D5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.653</w:t>
            </w:r>
          </w:p>
        </w:tc>
        <w:tc>
          <w:tcPr>
            <w:tcW w:w="955" w:type="dxa"/>
            <w:tcBorders>
              <w:top w:val="nil"/>
              <w:bottom w:val="nil"/>
            </w:tcBorders>
            <w:shd w:val="clear" w:color="auto" w:fill="FFFFFF"/>
            <w:tcMar>
              <w:top w:w="0" w:type="dxa"/>
              <w:bottom w:w="0" w:type="dxa"/>
            </w:tcMar>
            <w:vAlign w:val="center"/>
          </w:tcPr>
          <w:p w14:paraId="27795E0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.992</w:t>
            </w:r>
          </w:p>
        </w:tc>
        <w:tc>
          <w:tcPr>
            <w:tcW w:w="1318" w:type="dxa"/>
            <w:tcBorders>
              <w:top w:val="nil"/>
              <w:bottom w:val="nil"/>
            </w:tcBorders>
            <w:shd w:val="clear" w:color="auto" w:fill="FFFFFF"/>
            <w:tcMar>
              <w:top w:w="0" w:type="dxa"/>
              <w:bottom w:w="0" w:type="dxa"/>
            </w:tcMar>
            <w:vAlign w:val="center"/>
          </w:tcPr>
          <w:p w14:paraId="7618702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-1.52</w:t>
            </w:r>
          </w:p>
        </w:tc>
        <w:tc>
          <w:tcPr>
            <w:tcW w:w="1322" w:type="dxa"/>
            <w:tcBorders>
              <w:top w:val="nil"/>
              <w:bottom w:val="nil"/>
              <w:right w:val="single" w:sz="16" w:space="0" w:color="000000"/>
            </w:tcBorders>
            <w:shd w:val="clear" w:color="auto" w:fill="FFFFFF"/>
            <w:tcMar>
              <w:top w:w="0" w:type="dxa"/>
              <w:bottom w:w="0" w:type="dxa"/>
            </w:tcMar>
            <w:vAlign w:val="center"/>
          </w:tcPr>
          <w:p w14:paraId="22938AE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2.09</w:t>
            </w:r>
          </w:p>
        </w:tc>
      </w:tr>
      <w:tr w:rsidR="00BB23AF" w14:paraId="583ECC2F"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696B29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val="restart"/>
            <w:tcBorders>
              <w:top w:val="nil"/>
              <w:left w:val="nil"/>
              <w:bottom w:val="nil"/>
              <w:right w:val="nil"/>
            </w:tcBorders>
            <w:shd w:val="clear" w:color="auto" w:fill="FFFFFF"/>
            <w:tcMar>
              <w:top w:w="0" w:type="dxa"/>
              <w:bottom w:w="0" w:type="dxa"/>
            </w:tcMar>
            <w:vAlign w:val="center"/>
          </w:tcPr>
          <w:p w14:paraId="7E4F2E3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LSD</w:t>
            </w:r>
          </w:p>
        </w:tc>
        <w:tc>
          <w:tcPr>
            <w:tcW w:w="1042" w:type="dxa"/>
            <w:vMerge w:val="restart"/>
            <w:tcBorders>
              <w:top w:val="nil"/>
              <w:left w:val="nil"/>
              <w:bottom w:val="nil"/>
              <w:right w:val="nil"/>
            </w:tcBorders>
            <w:shd w:val="clear" w:color="auto" w:fill="FFFFFF"/>
            <w:tcMar>
              <w:top w:w="0" w:type="dxa"/>
              <w:bottom w:w="0" w:type="dxa"/>
            </w:tcMar>
            <w:vAlign w:val="center"/>
          </w:tcPr>
          <w:p w14:paraId="3EADC80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2BDEB34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1991116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c>
          <w:tcPr>
            <w:tcW w:w="999" w:type="dxa"/>
            <w:tcBorders>
              <w:top w:val="nil"/>
              <w:bottom w:val="nil"/>
            </w:tcBorders>
            <w:shd w:val="clear" w:color="auto" w:fill="FFFFFF"/>
            <w:tcMar>
              <w:top w:w="0" w:type="dxa"/>
              <w:bottom w:w="0" w:type="dxa"/>
            </w:tcMar>
            <w:vAlign w:val="center"/>
          </w:tcPr>
          <w:p w14:paraId="6D56398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.239</w:t>
            </w:r>
          </w:p>
        </w:tc>
        <w:tc>
          <w:tcPr>
            <w:tcW w:w="955" w:type="dxa"/>
            <w:tcBorders>
              <w:top w:val="nil"/>
              <w:bottom w:val="nil"/>
            </w:tcBorders>
            <w:shd w:val="clear" w:color="auto" w:fill="FFFFFF"/>
            <w:tcMar>
              <w:top w:w="0" w:type="dxa"/>
              <w:bottom w:w="0" w:type="dxa"/>
            </w:tcMar>
            <w:vAlign w:val="center"/>
          </w:tcPr>
          <w:p w14:paraId="1FE982A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.656</w:t>
            </w:r>
          </w:p>
        </w:tc>
        <w:tc>
          <w:tcPr>
            <w:tcW w:w="1318" w:type="dxa"/>
            <w:tcBorders>
              <w:top w:val="nil"/>
              <w:bottom w:val="nil"/>
            </w:tcBorders>
            <w:shd w:val="clear" w:color="auto" w:fill="FFFFFF"/>
            <w:tcMar>
              <w:top w:w="0" w:type="dxa"/>
              <w:bottom w:w="0" w:type="dxa"/>
            </w:tcMar>
            <w:vAlign w:val="center"/>
          </w:tcPr>
          <w:p w14:paraId="5C450FC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-.37</w:t>
            </w:r>
          </w:p>
        </w:tc>
        <w:tc>
          <w:tcPr>
            <w:tcW w:w="1322" w:type="dxa"/>
            <w:tcBorders>
              <w:top w:val="nil"/>
              <w:bottom w:val="nil"/>
              <w:right w:val="single" w:sz="16" w:space="0" w:color="000000"/>
            </w:tcBorders>
            <w:shd w:val="clear" w:color="auto" w:fill="FFFFFF"/>
            <w:tcMar>
              <w:top w:w="0" w:type="dxa"/>
              <w:bottom w:w="0" w:type="dxa"/>
            </w:tcMar>
            <w:vAlign w:val="center"/>
          </w:tcPr>
          <w:p w14:paraId="607A8B4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.58</w:t>
            </w:r>
          </w:p>
        </w:tc>
      </w:tr>
      <w:tr w:rsidR="00BB23AF" w14:paraId="3882F508"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7C2BFE4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EC7473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7E038C8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6931F8F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3D282BD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.193</w:t>
            </w:r>
          </w:p>
        </w:tc>
        <w:tc>
          <w:tcPr>
            <w:tcW w:w="999" w:type="dxa"/>
            <w:tcBorders>
              <w:top w:val="nil"/>
              <w:bottom w:val="nil"/>
            </w:tcBorders>
            <w:shd w:val="clear" w:color="auto" w:fill="FFFFFF"/>
            <w:tcMar>
              <w:top w:w="0" w:type="dxa"/>
              <w:bottom w:w="0" w:type="dxa"/>
            </w:tcMar>
            <w:vAlign w:val="center"/>
          </w:tcPr>
          <w:p w14:paraId="49278FD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.304</w:t>
            </w:r>
          </w:p>
        </w:tc>
        <w:tc>
          <w:tcPr>
            <w:tcW w:w="955" w:type="dxa"/>
            <w:tcBorders>
              <w:top w:val="nil"/>
              <w:bottom w:val="nil"/>
            </w:tcBorders>
            <w:shd w:val="clear" w:color="auto" w:fill="FFFFFF"/>
            <w:tcMar>
              <w:top w:w="0" w:type="dxa"/>
              <w:bottom w:w="0" w:type="dxa"/>
            </w:tcMar>
            <w:vAlign w:val="center"/>
          </w:tcPr>
          <w:p w14:paraId="0DC6A4D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.528</w:t>
            </w:r>
          </w:p>
        </w:tc>
        <w:tc>
          <w:tcPr>
            <w:tcW w:w="1318" w:type="dxa"/>
            <w:tcBorders>
              <w:top w:val="nil"/>
              <w:bottom w:val="nil"/>
            </w:tcBorders>
            <w:shd w:val="clear" w:color="auto" w:fill="FFFFFF"/>
            <w:tcMar>
              <w:top w:w="0" w:type="dxa"/>
              <w:bottom w:w="0" w:type="dxa"/>
            </w:tcMar>
            <w:vAlign w:val="center"/>
          </w:tcPr>
          <w:p w14:paraId="18AEB59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w:t>
            </w:r>
          </w:p>
        </w:tc>
        <w:tc>
          <w:tcPr>
            <w:tcW w:w="1322" w:type="dxa"/>
            <w:tcBorders>
              <w:top w:val="nil"/>
              <w:bottom w:val="nil"/>
              <w:right w:val="single" w:sz="16" w:space="0" w:color="000000"/>
            </w:tcBorders>
            <w:shd w:val="clear" w:color="auto" w:fill="FFFFFF"/>
            <w:tcMar>
              <w:top w:w="0" w:type="dxa"/>
              <w:bottom w:w="0" w:type="dxa"/>
            </w:tcMar>
            <w:vAlign w:val="center"/>
          </w:tcPr>
          <w:p w14:paraId="0179CB9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.79</w:t>
            </w:r>
          </w:p>
        </w:tc>
      </w:tr>
      <w:tr w:rsidR="00BB23AF" w14:paraId="2A0350E9"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12FF03B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5C3E06D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5299B9B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6E76066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40E1943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.029</w:t>
            </w:r>
          </w:p>
        </w:tc>
        <w:tc>
          <w:tcPr>
            <w:tcW w:w="999" w:type="dxa"/>
            <w:tcBorders>
              <w:top w:val="nil"/>
              <w:bottom w:val="nil"/>
            </w:tcBorders>
            <w:shd w:val="clear" w:color="auto" w:fill="FFFFFF"/>
            <w:tcMar>
              <w:top w:w="0" w:type="dxa"/>
              <w:bottom w:w="0" w:type="dxa"/>
            </w:tcMar>
            <w:vAlign w:val="center"/>
          </w:tcPr>
          <w:p w14:paraId="28FFA4F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.501</w:t>
            </w:r>
          </w:p>
        </w:tc>
        <w:tc>
          <w:tcPr>
            <w:tcW w:w="955" w:type="dxa"/>
            <w:tcBorders>
              <w:top w:val="nil"/>
              <w:bottom w:val="nil"/>
            </w:tcBorders>
            <w:shd w:val="clear" w:color="auto" w:fill="FFFFFF"/>
            <w:tcMar>
              <w:top w:w="0" w:type="dxa"/>
              <w:bottom w:w="0" w:type="dxa"/>
            </w:tcMar>
            <w:vAlign w:val="center"/>
          </w:tcPr>
          <w:p w14:paraId="7268B7A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.955</w:t>
            </w:r>
          </w:p>
        </w:tc>
        <w:tc>
          <w:tcPr>
            <w:tcW w:w="1318" w:type="dxa"/>
            <w:tcBorders>
              <w:top w:val="nil"/>
              <w:bottom w:val="nil"/>
            </w:tcBorders>
            <w:shd w:val="clear" w:color="auto" w:fill="FFFFFF"/>
            <w:tcMar>
              <w:top w:w="0" w:type="dxa"/>
              <w:bottom w:w="0" w:type="dxa"/>
            </w:tcMar>
            <w:vAlign w:val="center"/>
          </w:tcPr>
          <w:p w14:paraId="365966C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-.96</w:t>
            </w:r>
          </w:p>
        </w:tc>
        <w:tc>
          <w:tcPr>
            <w:tcW w:w="1322" w:type="dxa"/>
            <w:tcBorders>
              <w:top w:val="nil"/>
              <w:bottom w:val="nil"/>
              <w:right w:val="single" w:sz="16" w:space="0" w:color="000000"/>
            </w:tcBorders>
            <w:shd w:val="clear" w:color="auto" w:fill="FFFFFF"/>
            <w:tcMar>
              <w:top w:w="0" w:type="dxa"/>
              <w:bottom w:w="0" w:type="dxa"/>
            </w:tcMar>
            <w:vAlign w:val="center"/>
          </w:tcPr>
          <w:p w14:paraId="1EC9425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1.02</w:t>
            </w:r>
          </w:p>
        </w:tc>
      </w:tr>
      <w:tr w:rsidR="00BB23AF" w14:paraId="41CA1B0F"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5C43C8C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F7AFEE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1C91674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134626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21AF6E5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-.257</w:t>
            </w:r>
          </w:p>
        </w:tc>
        <w:tc>
          <w:tcPr>
            <w:tcW w:w="999" w:type="dxa"/>
            <w:tcBorders>
              <w:top w:val="nil"/>
              <w:bottom w:val="nil"/>
            </w:tcBorders>
            <w:shd w:val="clear" w:color="auto" w:fill="FFFFFF"/>
            <w:tcMar>
              <w:top w:w="0" w:type="dxa"/>
              <w:bottom w:w="0" w:type="dxa"/>
            </w:tcMar>
            <w:vAlign w:val="center"/>
          </w:tcPr>
          <w:p w14:paraId="6229F66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.501</w:t>
            </w:r>
          </w:p>
        </w:tc>
        <w:tc>
          <w:tcPr>
            <w:tcW w:w="955" w:type="dxa"/>
            <w:tcBorders>
              <w:top w:val="nil"/>
              <w:bottom w:val="nil"/>
            </w:tcBorders>
            <w:shd w:val="clear" w:color="auto" w:fill="FFFFFF"/>
            <w:tcMar>
              <w:top w:w="0" w:type="dxa"/>
              <w:bottom w:w="0" w:type="dxa"/>
            </w:tcMar>
            <w:vAlign w:val="center"/>
          </w:tcPr>
          <w:p w14:paraId="7EDE704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.608</w:t>
            </w:r>
          </w:p>
        </w:tc>
        <w:tc>
          <w:tcPr>
            <w:tcW w:w="1318" w:type="dxa"/>
            <w:tcBorders>
              <w:top w:val="nil"/>
              <w:bottom w:val="nil"/>
            </w:tcBorders>
            <w:shd w:val="clear" w:color="auto" w:fill="FFFFFF"/>
            <w:tcMar>
              <w:top w:w="0" w:type="dxa"/>
              <w:bottom w:w="0" w:type="dxa"/>
            </w:tcMar>
            <w:vAlign w:val="center"/>
          </w:tcPr>
          <w:p w14:paraId="36857F9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-1.25</w:t>
            </w:r>
          </w:p>
        </w:tc>
        <w:tc>
          <w:tcPr>
            <w:tcW w:w="1322" w:type="dxa"/>
            <w:tcBorders>
              <w:top w:val="nil"/>
              <w:bottom w:val="nil"/>
              <w:right w:val="single" w:sz="16" w:space="0" w:color="000000"/>
            </w:tcBorders>
            <w:shd w:val="clear" w:color="auto" w:fill="FFFFFF"/>
            <w:tcMar>
              <w:top w:w="0" w:type="dxa"/>
              <w:bottom w:w="0" w:type="dxa"/>
            </w:tcMar>
            <w:vAlign w:val="center"/>
          </w:tcPr>
          <w:p w14:paraId="3A7BFDF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.73</w:t>
            </w:r>
          </w:p>
        </w:tc>
      </w:tr>
      <w:tr w:rsidR="00BB23AF" w14:paraId="494BCA34"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017CE8B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FF96FC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0F420C53"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73DF81C3"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6082017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c>
          <w:tcPr>
            <w:tcW w:w="999" w:type="dxa"/>
            <w:tcBorders>
              <w:top w:val="nil"/>
              <w:bottom w:val="nil"/>
            </w:tcBorders>
            <w:shd w:val="clear" w:color="auto" w:fill="FFFFFF"/>
            <w:tcMar>
              <w:top w:w="0" w:type="dxa"/>
              <w:bottom w:w="0" w:type="dxa"/>
            </w:tcMar>
            <w:vAlign w:val="center"/>
          </w:tcPr>
          <w:p w14:paraId="767F694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.239</w:t>
            </w:r>
          </w:p>
        </w:tc>
        <w:tc>
          <w:tcPr>
            <w:tcW w:w="955" w:type="dxa"/>
            <w:tcBorders>
              <w:top w:val="nil"/>
              <w:bottom w:val="nil"/>
            </w:tcBorders>
            <w:shd w:val="clear" w:color="auto" w:fill="FFFFFF"/>
            <w:tcMar>
              <w:top w:w="0" w:type="dxa"/>
              <w:bottom w:w="0" w:type="dxa"/>
            </w:tcMar>
            <w:vAlign w:val="center"/>
          </w:tcPr>
          <w:p w14:paraId="10F6BF5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.656</w:t>
            </w:r>
          </w:p>
        </w:tc>
        <w:tc>
          <w:tcPr>
            <w:tcW w:w="1318" w:type="dxa"/>
            <w:tcBorders>
              <w:top w:val="nil"/>
              <w:bottom w:val="nil"/>
            </w:tcBorders>
            <w:shd w:val="clear" w:color="auto" w:fill="FFFFFF"/>
            <w:tcMar>
              <w:top w:w="0" w:type="dxa"/>
              <w:bottom w:w="0" w:type="dxa"/>
            </w:tcMar>
            <w:vAlign w:val="center"/>
          </w:tcPr>
          <w:p w14:paraId="6516E12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-.58</w:t>
            </w:r>
          </w:p>
        </w:tc>
        <w:tc>
          <w:tcPr>
            <w:tcW w:w="1322" w:type="dxa"/>
            <w:tcBorders>
              <w:top w:val="nil"/>
              <w:bottom w:val="nil"/>
              <w:right w:val="single" w:sz="16" w:space="0" w:color="000000"/>
            </w:tcBorders>
            <w:shd w:val="clear" w:color="auto" w:fill="FFFFFF"/>
            <w:tcMar>
              <w:top w:w="0" w:type="dxa"/>
              <w:bottom w:w="0" w:type="dxa"/>
            </w:tcMar>
            <w:vAlign w:val="center"/>
          </w:tcPr>
          <w:p w14:paraId="39C803E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.37</w:t>
            </w:r>
          </w:p>
        </w:tc>
      </w:tr>
      <w:tr w:rsidR="00BB23AF" w14:paraId="0B49AD79"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7B9919A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B7B44E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30E8B1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FFB986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52134C9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.086</w:t>
            </w:r>
          </w:p>
        </w:tc>
        <w:tc>
          <w:tcPr>
            <w:tcW w:w="999" w:type="dxa"/>
            <w:tcBorders>
              <w:top w:val="nil"/>
              <w:bottom w:val="nil"/>
            </w:tcBorders>
            <w:shd w:val="clear" w:color="auto" w:fill="FFFFFF"/>
            <w:tcMar>
              <w:top w:w="0" w:type="dxa"/>
              <w:bottom w:w="0" w:type="dxa"/>
            </w:tcMar>
            <w:vAlign w:val="center"/>
          </w:tcPr>
          <w:p w14:paraId="496F0AA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.274</w:t>
            </w:r>
          </w:p>
        </w:tc>
        <w:tc>
          <w:tcPr>
            <w:tcW w:w="955" w:type="dxa"/>
            <w:tcBorders>
              <w:top w:val="nil"/>
              <w:bottom w:val="nil"/>
            </w:tcBorders>
            <w:shd w:val="clear" w:color="auto" w:fill="FFFFFF"/>
            <w:tcMar>
              <w:top w:w="0" w:type="dxa"/>
              <w:bottom w:w="0" w:type="dxa"/>
            </w:tcMar>
            <w:vAlign w:val="center"/>
          </w:tcPr>
          <w:p w14:paraId="43F8D74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.754</w:t>
            </w:r>
          </w:p>
        </w:tc>
        <w:tc>
          <w:tcPr>
            <w:tcW w:w="1318" w:type="dxa"/>
            <w:tcBorders>
              <w:top w:val="nil"/>
              <w:bottom w:val="nil"/>
            </w:tcBorders>
            <w:shd w:val="clear" w:color="auto" w:fill="FFFFFF"/>
            <w:tcMar>
              <w:top w:w="0" w:type="dxa"/>
              <w:bottom w:w="0" w:type="dxa"/>
            </w:tcMar>
            <w:vAlign w:val="center"/>
          </w:tcPr>
          <w:p w14:paraId="3C6694A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w:t>
            </w:r>
          </w:p>
        </w:tc>
        <w:tc>
          <w:tcPr>
            <w:tcW w:w="1322" w:type="dxa"/>
            <w:tcBorders>
              <w:top w:val="nil"/>
              <w:bottom w:val="nil"/>
              <w:right w:val="single" w:sz="16" w:space="0" w:color="000000"/>
            </w:tcBorders>
            <w:shd w:val="clear" w:color="auto" w:fill="FFFFFF"/>
            <w:tcMar>
              <w:top w:w="0" w:type="dxa"/>
              <w:bottom w:w="0" w:type="dxa"/>
            </w:tcMar>
            <w:vAlign w:val="center"/>
          </w:tcPr>
          <w:p w14:paraId="4660D14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w:t>
            </w:r>
          </w:p>
        </w:tc>
      </w:tr>
      <w:tr w:rsidR="00BB23AF" w14:paraId="6311EEC2"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490A72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5C69D68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35855A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ED9F819"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1B0FC58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-.078</w:t>
            </w:r>
          </w:p>
        </w:tc>
        <w:tc>
          <w:tcPr>
            <w:tcW w:w="999" w:type="dxa"/>
            <w:tcBorders>
              <w:top w:val="nil"/>
              <w:bottom w:val="nil"/>
            </w:tcBorders>
            <w:shd w:val="clear" w:color="auto" w:fill="FFFFFF"/>
            <w:tcMar>
              <w:top w:w="0" w:type="dxa"/>
              <w:bottom w:w="0" w:type="dxa"/>
            </w:tcMar>
            <w:vAlign w:val="center"/>
          </w:tcPr>
          <w:p w14:paraId="47199BD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.483</w:t>
            </w:r>
          </w:p>
        </w:tc>
        <w:tc>
          <w:tcPr>
            <w:tcW w:w="955" w:type="dxa"/>
            <w:tcBorders>
              <w:top w:val="nil"/>
              <w:bottom w:val="nil"/>
            </w:tcBorders>
            <w:shd w:val="clear" w:color="auto" w:fill="FFFFFF"/>
            <w:tcMar>
              <w:top w:w="0" w:type="dxa"/>
              <w:bottom w:w="0" w:type="dxa"/>
            </w:tcMar>
            <w:vAlign w:val="center"/>
          </w:tcPr>
          <w:p w14:paraId="3C7C721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.872</w:t>
            </w:r>
          </w:p>
        </w:tc>
        <w:tc>
          <w:tcPr>
            <w:tcW w:w="1318" w:type="dxa"/>
            <w:tcBorders>
              <w:top w:val="nil"/>
              <w:bottom w:val="nil"/>
            </w:tcBorders>
            <w:shd w:val="clear" w:color="auto" w:fill="FFFFFF"/>
            <w:tcMar>
              <w:top w:w="0" w:type="dxa"/>
              <w:bottom w:w="0" w:type="dxa"/>
            </w:tcMar>
            <w:vAlign w:val="center"/>
          </w:tcPr>
          <w:p w14:paraId="0D3237F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-1.03</w:t>
            </w:r>
          </w:p>
        </w:tc>
        <w:tc>
          <w:tcPr>
            <w:tcW w:w="1322" w:type="dxa"/>
            <w:tcBorders>
              <w:top w:val="nil"/>
              <w:bottom w:val="nil"/>
              <w:right w:val="single" w:sz="16" w:space="0" w:color="000000"/>
            </w:tcBorders>
            <w:shd w:val="clear" w:color="auto" w:fill="FFFFFF"/>
            <w:tcMar>
              <w:top w:w="0" w:type="dxa"/>
              <w:bottom w:w="0" w:type="dxa"/>
            </w:tcMar>
            <w:vAlign w:val="center"/>
          </w:tcPr>
          <w:p w14:paraId="5A9A0DD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w:t>
            </w:r>
          </w:p>
        </w:tc>
      </w:tr>
      <w:tr w:rsidR="00BB23AF" w14:paraId="5A89B1EF"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420179C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4DA9469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7207033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2147EA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374B7C6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-.364</w:t>
            </w:r>
          </w:p>
        </w:tc>
        <w:tc>
          <w:tcPr>
            <w:tcW w:w="999" w:type="dxa"/>
            <w:tcBorders>
              <w:top w:val="nil"/>
              <w:bottom w:val="nil"/>
            </w:tcBorders>
            <w:shd w:val="clear" w:color="auto" w:fill="FFFFFF"/>
            <w:tcMar>
              <w:top w:w="0" w:type="dxa"/>
              <w:bottom w:w="0" w:type="dxa"/>
            </w:tcMar>
            <w:vAlign w:val="center"/>
          </w:tcPr>
          <w:p w14:paraId="65F0239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.483</w:t>
            </w:r>
          </w:p>
        </w:tc>
        <w:tc>
          <w:tcPr>
            <w:tcW w:w="955" w:type="dxa"/>
            <w:tcBorders>
              <w:top w:val="nil"/>
              <w:bottom w:val="nil"/>
            </w:tcBorders>
            <w:shd w:val="clear" w:color="auto" w:fill="FFFFFF"/>
            <w:tcMar>
              <w:top w:w="0" w:type="dxa"/>
              <w:bottom w:w="0" w:type="dxa"/>
            </w:tcMar>
            <w:vAlign w:val="center"/>
          </w:tcPr>
          <w:p w14:paraId="4891CC6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.452</w:t>
            </w:r>
          </w:p>
        </w:tc>
        <w:tc>
          <w:tcPr>
            <w:tcW w:w="1318" w:type="dxa"/>
            <w:tcBorders>
              <w:top w:val="nil"/>
              <w:bottom w:val="nil"/>
            </w:tcBorders>
            <w:shd w:val="clear" w:color="auto" w:fill="FFFFFF"/>
            <w:tcMar>
              <w:top w:w="0" w:type="dxa"/>
              <w:bottom w:w="0" w:type="dxa"/>
            </w:tcMar>
            <w:vAlign w:val="center"/>
          </w:tcPr>
          <w:p w14:paraId="1C5AFA3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-1.32</w:t>
            </w:r>
          </w:p>
        </w:tc>
        <w:tc>
          <w:tcPr>
            <w:tcW w:w="1322" w:type="dxa"/>
            <w:tcBorders>
              <w:top w:val="nil"/>
              <w:bottom w:val="nil"/>
              <w:right w:val="single" w:sz="16" w:space="0" w:color="000000"/>
            </w:tcBorders>
            <w:shd w:val="clear" w:color="auto" w:fill="FFFFFF"/>
            <w:tcMar>
              <w:top w:w="0" w:type="dxa"/>
              <w:bottom w:w="0" w:type="dxa"/>
            </w:tcMar>
            <w:vAlign w:val="center"/>
          </w:tcPr>
          <w:p w14:paraId="693CBF7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.59</w:t>
            </w:r>
          </w:p>
        </w:tc>
      </w:tr>
      <w:tr w:rsidR="00BB23AF" w14:paraId="46E41130"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6F7C142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061D554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2E5DB1F4"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5B80AEB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72BB6A7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-.193</w:t>
            </w:r>
          </w:p>
        </w:tc>
        <w:tc>
          <w:tcPr>
            <w:tcW w:w="999" w:type="dxa"/>
            <w:tcBorders>
              <w:top w:val="nil"/>
              <w:bottom w:val="nil"/>
            </w:tcBorders>
            <w:shd w:val="clear" w:color="auto" w:fill="FFFFFF"/>
            <w:tcMar>
              <w:top w:w="0" w:type="dxa"/>
              <w:bottom w:w="0" w:type="dxa"/>
            </w:tcMar>
            <w:vAlign w:val="center"/>
          </w:tcPr>
          <w:p w14:paraId="1AF1063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.304</w:t>
            </w:r>
          </w:p>
        </w:tc>
        <w:tc>
          <w:tcPr>
            <w:tcW w:w="955" w:type="dxa"/>
            <w:tcBorders>
              <w:top w:val="nil"/>
              <w:bottom w:val="nil"/>
            </w:tcBorders>
            <w:shd w:val="clear" w:color="auto" w:fill="FFFFFF"/>
            <w:tcMar>
              <w:top w:w="0" w:type="dxa"/>
              <w:bottom w:w="0" w:type="dxa"/>
            </w:tcMar>
            <w:vAlign w:val="center"/>
          </w:tcPr>
          <w:p w14:paraId="2B89414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.528</w:t>
            </w:r>
          </w:p>
        </w:tc>
        <w:tc>
          <w:tcPr>
            <w:tcW w:w="1318" w:type="dxa"/>
            <w:tcBorders>
              <w:top w:val="nil"/>
              <w:bottom w:val="nil"/>
            </w:tcBorders>
            <w:shd w:val="clear" w:color="auto" w:fill="FFFFFF"/>
            <w:tcMar>
              <w:top w:w="0" w:type="dxa"/>
              <w:bottom w:w="0" w:type="dxa"/>
            </w:tcMar>
            <w:vAlign w:val="center"/>
          </w:tcPr>
          <w:p w14:paraId="4B9A28F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-.79</w:t>
            </w:r>
          </w:p>
        </w:tc>
        <w:tc>
          <w:tcPr>
            <w:tcW w:w="1322" w:type="dxa"/>
            <w:tcBorders>
              <w:top w:val="nil"/>
              <w:bottom w:val="nil"/>
              <w:right w:val="single" w:sz="16" w:space="0" w:color="000000"/>
            </w:tcBorders>
            <w:shd w:val="clear" w:color="auto" w:fill="FFFFFF"/>
            <w:tcMar>
              <w:top w:w="0" w:type="dxa"/>
              <w:bottom w:w="0" w:type="dxa"/>
            </w:tcMar>
            <w:vAlign w:val="center"/>
          </w:tcPr>
          <w:p w14:paraId="742191D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w:t>
            </w:r>
          </w:p>
        </w:tc>
      </w:tr>
      <w:tr w:rsidR="00BB23AF" w14:paraId="55420CDA"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3674277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11BEA7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46FD801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6289F9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5F7E5F0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-.086</w:t>
            </w:r>
          </w:p>
        </w:tc>
        <w:tc>
          <w:tcPr>
            <w:tcW w:w="999" w:type="dxa"/>
            <w:tcBorders>
              <w:top w:val="nil"/>
              <w:bottom w:val="nil"/>
            </w:tcBorders>
            <w:shd w:val="clear" w:color="auto" w:fill="FFFFFF"/>
            <w:tcMar>
              <w:top w:w="0" w:type="dxa"/>
              <w:bottom w:w="0" w:type="dxa"/>
            </w:tcMar>
            <w:vAlign w:val="center"/>
          </w:tcPr>
          <w:p w14:paraId="0E0FA7B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.274</w:t>
            </w:r>
          </w:p>
        </w:tc>
        <w:tc>
          <w:tcPr>
            <w:tcW w:w="955" w:type="dxa"/>
            <w:tcBorders>
              <w:top w:val="nil"/>
              <w:bottom w:val="nil"/>
            </w:tcBorders>
            <w:shd w:val="clear" w:color="auto" w:fill="FFFFFF"/>
            <w:tcMar>
              <w:top w:w="0" w:type="dxa"/>
              <w:bottom w:w="0" w:type="dxa"/>
            </w:tcMar>
            <w:vAlign w:val="center"/>
          </w:tcPr>
          <w:p w14:paraId="09A1149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.754</w:t>
            </w:r>
          </w:p>
        </w:tc>
        <w:tc>
          <w:tcPr>
            <w:tcW w:w="1318" w:type="dxa"/>
            <w:tcBorders>
              <w:top w:val="nil"/>
              <w:bottom w:val="nil"/>
            </w:tcBorders>
            <w:shd w:val="clear" w:color="auto" w:fill="FFFFFF"/>
            <w:tcMar>
              <w:top w:w="0" w:type="dxa"/>
              <w:bottom w:w="0" w:type="dxa"/>
            </w:tcMar>
            <w:vAlign w:val="center"/>
          </w:tcPr>
          <w:p w14:paraId="039F657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w:t>
            </w:r>
          </w:p>
        </w:tc>
        <w:tc>
          <w:tcPr>
            <w:tcW w:w="1322" w:type="dxa"/>
            <w:tcBorders>
              <w:top w:val="nil"/>
              <w:bottom w:val="nil"/>
              <w:right w:val="single" w:sz="16" w:space="0" w:color="000000"/>
            </w:tcBorders>
            <w:shd w:val="clear" w:color="auto" w:fill="FFFFFF"/>
            <w:tcMar>
              <w:top w:w="0" w:type="dxa"/>
              <w:bottom w:w="0" w:type="dxa"/>
            </w:tcMar>
            <w:vAlign w:val="center"/>
          </w:tcPr>
          <w:p w14:paraId="1503FE5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w:t>
            </w:r>
          </w:p>
        </w:tc>
      </w:tr>
      <w:tr w:rsidR="00BB23AF" w14:paraId="082FDEB3"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61F3E39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646EA38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384F23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E4D4FA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16F6409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-.164</w:t>
            </w:r>
          </w:p>
        </w:tc>
        <w:tc>
          <w:tcPr>
            <w:tcW w:w="999" w:type="dxa"/>
            <w:tcBorders>
              <w:top w:val="nil"/>
              <w:bottom w:val="nil"/>
            </w:tcBorders>
            <w:shd w:val="clear" w:color="auto" w:fill="FFFFFF"/>
            <w:tcMar>
              <w:top w:w="0" w:type="dxa"/>
              <w:bottom w:w="0" w:type="dxa"/>
            </w:tcMar>
            <w:vAlign w:val="center"/>
          </w:tcPr>
          <w:p w14:paraId="0018C92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.518</w:t>
            </w:r>
          </w:p>
        </w:tc>
        <w:tc>
          <w:tcPr>
            <w:tcW w:w="955" w:type="dxa"/>
            <w:tcBorders>
              <w:top w:val="nil"/>
              <w:bottom w:val="nil"/>
            </w:tcBorders>
            <w:shd w:val="clear" w:color="auto" w:fill="FFFFFF"/>
            <w:tcMar>
              <w:top w:w="0" w:type="dxa"/>
              <w:bottom w:w="0" w:type="dxa"/>
            </w:tcMar>
            <w:vAlign w:val="center"/>
          </w:tcPr>
          <w:p w14:paraId="51E9D76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.752</w:t>
            </w:r>
          </w:p>
        </w:tc>
        <w:tc>
          <w:tcPr>
            <w:tcW w:w="1318" w:type="dxa"/>
            <w:tcBorders>
              <w:top w:val="nil"/>
              <w:bottom w:val="nil"/>
            </w:tcBorders>
            <w:shd w:val="clear" w:color="auto" w:fill="FFFFFF"/>
            <w:tcMar>
              <w:top w:w="0" w:type="dxa"/>
              <w:bottom w:w="0" w:type="dxa"/>
            </w:tcMar>
            <w:vAlign w:val="center"/>
          </w:tcPr>
          <w:p w14:paraId="12F8618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-1.19</w:t>
            </w:r>
          </w:p>
        </w:tc>
        <w:tc>
          <w:tcPr>
            <w:tcW w:w="1322" w:type="dxa"/>
            <w:tcBorders>
              <w:top w:val="nil"/>
              <w:bottom w:val="nil"/>
              <w:right w:val="single" w:sz="16" w:space="0" w:color="000000"/>
            </w:tcBorders>
            <w:shd w:val="clear" w:color="auto" w:fill="FFFFFF"/>
            <w:tcMar>
              <w:top w:w="0" w:type="dxa"/>
              <w:bottom w:w="0" w:type="dxa"/>
            </w:tcMar>
            <w:vAlign w:val="center"/>
          </w:tcPr>
          <w:p w14:paraId="5DC275D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.86</w:t>
            </w:r>
          </w:p>
        </w:tc>
      </w:tr>
      <w:tr w:rsidR="00BB23AF" w14:paraId="6E1AC74D"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F7F3CD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F4DC65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5BEE75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7BD2E53"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1FA6F17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-.450</w:t>
            </w:r>
          </w:p>
        </w:tc>
        <w:tc>
          <w:tcPr>
            <w:tcW w:w="999" w:type="dxa"/>
            <w:tcBorders>
              <w:top w:val="nil"/>
              <w:bottom w:val="nil"/>
            </w:tcBorders>
            <w:shd w:val="clear" w:color="auto" w:fill="FFFFFF"/>
            <w:tcMar>
              <w:top w:w="0" w:type="dxa"/>
              <w:bottom w:w="0" w:type="dxa"/>
            </w:tcMar>
            <w:vAlign w:val="center"/>
          </w:tcPr>
          <w:p w14:paraId="6289DE0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.518</w:t>
            </w:r>
          </w:p>
        </w:tc>
        <w:tc>
          <w:tcPr>
            <w:tcW w:w="955" w:type="dxa"/>
            <w:tcBorders>
              <w:top w:val="nil"/>
              <w:bottom w:val="nil"/>
            </w:tcBorders>
            <w:shd w:val="clear" w:color="auto" w:fill="FFFFFF"/>
            <w:tcMar>
              <w:top w:w="0" w:type="dxa"/>
              <w:bottom w:w="0" w:type="dxa"/>
            </w:tcMar>
            <w:vAlign w:val="center"/>
          </w:tcPr>
          <w:p w14:paraId="5E17D28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.387</w:t>
            </w:r>
          </w:p>
        </w:tc>
        <w:tc>
          <w:tcPr>
            <w:tcW w:w="1318" w:type="dxa"/>
            <w:tcBorders>
              <w:top w:val="nil"/>
              <w:bottom w:val="nil"/>
            </w:tcBorders>
            <w:shd w:val="clear" w:color="auto" w:fill="FFFFFF"/>
            <w:tcMar>
              <w:top w:w="0" w:type="dxa"/>
              <w:bottom w:w="0" w:type="dxa"/>
            </w:tcMar>
            <w:vAlign w:val="center"/>
          </w:tcPr>
          <w:p w14:paraId="52F3E43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-1.47</w:t>
            </w:r>
          </w:p>
        </w:tc>
        <w:tc>
          <w:tcPr>
            <w:tcW w:w="1322" w:type="dxa"/>
            <w:tcBorders>
              <w:top w:val="nil"/>
              <w:bottom w:val="nil"/>
              <w:right w:val="single" w:sz="16" w:space="0" w:color="000000"/>
            </w:tcBorders>
            <w:shd w:val="clear" w:color="auto" w:fill="FFFFFF"/>
            <w:tcMar>
              <w:top w:w="0" w:type="dxa"/>
              <w:bottom w:w="0" w:type="dxa"/>
            </w:tcMar>
            <w:vAlign w:val="center"/>
          </w:tcPr>
          <w:p w14:paraId="7187497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w:t>
            </w:r>
          </w:p>
        </w:tc>
      </w:tr>
      <w:tr w:rsidR="00BB23AF" w14:paraId="2AFED316"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145CCA1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46C1843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08FACE43"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18C7995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3C53410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-.029</w:t>
            </w:r>
          </w:p>
        </w:tc>
        <w:tc>
          <w:tcPr>
            <w:tcW w:w="999" w:type="dxa"/>
            <w:tcBorders>
              <w:top w:val="nil"/>
              <w:bottom w:val="nil"/>
            </w:tcBorders>
            <w:shd w:val="clear" w:color="auto" w:fill="FFFFFF"/>
            <w:tcMar>
              <w:top w:w="0" w:type="dxa"/>
              <w:bottom w:w="0" w:type="dxa"/>
            </w:tcMar>
            <w:vAlign w:val="center"/>
          </w:tcPr>
          <w:p w14:paraId="60F284E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.501</w:t>
            </w:r>
          </w:p>
        </w:tc>
        <w:tc>
          <w:tcPr>
            <w:tcW w:w="955" w:type="dxa"/>
            <w:tcBorders>
              <w:top w:val="nil"/>
              <w:bottom w:val="nil"/>
            </w:tcBorders>
            <w:shd w:val="clear" w:color="auto" w:fill="FFFFFF"/>
            <w:tcMar>
              <w:top w:w="0" w:type="dxa"/>
              <w:bottom w:w="0" w:type="dxa"/>
            </w:tcMar>
            <w:vAlign w:val="center"/>
          </w:tcPr>
          <w:p w14:paraId="52E095B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.955</w:t>
            </w:r>
          </w:p>
        </w:tc>
        <w:tc>
          <w:tcPr>
            <w:tcW w:w="1318" w:type="dxa"/>
            <w:tcBorders>
              <w:top w:val="nil"/>
              <w:bottom w:val="nil"/>
            </w:tcBorders>
            <w:shd w:val="clear" w:color="auto" w:fill="FFFFFF"/>
            <w:tcMar>
              <w:top w:w="0" w:type="dxa"/>
              <w:bottom w:w="0" w:type="dxa"/>
            </w:tcMar>
            <w:vAlign w:val="center"/>
          </w:tcPr>
          <w:p w14:paraId="0CDB54A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-1.02</w:t>
            </w:r>
          </w:p>
        </w:tc>
        <w:tc>
          <w:tcPr>
            <w:tcW w:w="1322" w:type="dxa"/>
            <w:tcBorders>
              <w:top w:val="nil"/>
              <w:bottom w:val="nil"/>
              <w:right w:val="single" w:sz="16" w:space="0" w:color="000000"/>
            </w:tcBorders>
            <w:shd w:val="clear" w:color="auto" w:fill="FFFFFF"/>
            <w:tcMar>
              <w:top w:w="0" w:type="dxa"/>
              <w:bottom w:w="0" w:type="dxa"/>
            </w:tcMar>
            <w:vAlign w:val="center"/>
          </w:tcPr>
          <w:p w14:paraId="554AA09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.96</w:t>
            </w:r>
          </w:p>
        </w:tc>
      </w:tr>
      <w:tr w:rsidR="00BB23AF" w14:paraId="32790978"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0CF4C8D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5CA7FE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499B4E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7BE0903"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506CA50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.078</w:t>
            </w:r>
          </w:p>
        </w:tc>
        <w:tc>
          <w:tcPr>
            <w:tcW w:w="999" w:type="dxa"/>
            <w:tcBorders>
              <w:top w:val="nil"/>
              <w:bottom w:val="nil"/>
            </w:tcBorders>
            <w:shd w:val="clear" w:color="auto" w:fill="FFFFFF"/>
            <w:tcMar>
              <w:top w:w="0" w:type="dxa"/>
              <w:bottom w:w="0" w:type="dxa"/>
            </w:tcMar>
            <w:vAlign w:val="center"/>
          </w:tcPr>
          <w:p w14:paraId="7304284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.483</w:t>
            </w:r>
          </w:p>
        </w:tc>
        <w:tc>
          <w:tcPr>
            <w:tcW w:w="955" w:type="dxa"/>
            <w:tcBorders>
              <w:top w:val="nil"/>
              <w:bottom w:val="nil"/>
            </w:tcBorders>
            <w:shd w:val="clear" w:color="auto" w:fill="FFFFFF"/>
            <w:tcMar>
              <w:top w:w="0" w:type="dxa"/>
              <w:bottom w:w="0" w:type="dxa"/>
            </w:tcMar>
            <w:vAlign w:val="center"/>
          </w:tcPr>
          <w:p w14:paraId="018B109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.872</w:t>
            </w:r>
          </w:p>
        </w:tc>
        <w:tc>
          <w:tcPr>
            <w:tcW w:w="1318" w:type="dxa"/>
            <w:tcBorders>
              <w:top w:val="nil"/>
              <w:bottom w:val="nil"/>
            </w:tcBorders>
            <w:shd w:val="clear" w:color="auto" w:fill="FFFFFF"/>
            <w:tcMar>
              <w:top w:w="0" w:type="dxa"/>
              <w:bottom w:w="0" w:type="dxa"/>
            </w:tcMar>
            <w:vAlign w:val="center"/>
          </w:tcPr>
          <w:p w14:paraId="4F08BCE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w:t>
            </w:r>
          </w:p>
        </w:tc>
        <w:tc>
          <w:tcPr>
            <w:tcW w:w="1322" w:type="dxa"/>
            <w:tcBorders>
              <w:top w:val="nil"/>
              <w:bottom w:val="nil"/>
              <w:right w:val="single" w:sz="16" w:space="0" w:color="000000"/>
            </w:tcBorders>
            <w:shd w:val="clear" w:color="auto" w:fill="FFFFFF"/>
            <w:tcMar>
              <w:top w:w="0" w:type="dxa"/>
              <w:bottom w:w="0" w:type="dxa"/>
            </w:tcMar>
            <w:vAlign w:val="center"/>
          </w:tcPr>
          <w:p w14:paraId="1D431B3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1.03</w:t>
            </w:r>
          </w:p>
        </w:tc>
      </w:tr>
      <w:tr w:rsidR="00BB23AF" w14:paraId="0C44CB2A"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686D024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8FE4FA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F42103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4759679"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5E1AA78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.164</w:t>
            </w:r>
          </w:p>
        </w:tc>
        <w:tc>
          <w:tcPr>
            <w:tcW w:w="999" w:type="dxa"/>
            <w:tcBorders>
              <w:top w:val="nil"/>
              <w:bottom w:val="nil"/>
            </w:tcBorders>
            <w:shd w:val="clear" w:color="auto" w:fill="FFFFFF"/>
            <w:tcMar>
              <w:top w:w="0" w:type="dxa"/>
              <w:bottom w:w="0" w:type="dxa"/>
            </w:tcMar>
            <w:vAlign w:val="center"/>
          </w:tcPr>
          <w:p w14:paraId="3F98C9F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.518</w:t>
            </w:r>
          </w:p>
        </w:tc>
        <w:tc>
          <w:tcPr>
            <w:tcW w:w="955" w:type="dxa"/>
            <w:tcBorders>
              <w:top w:val="nil"/>
              <w:bottom w:val="nil"/>
            </w:tcBorders>
            <w:shd w:val="clear" w:color="auto" w:fill="FFFFFF"/>
            <w:tcMar>
              <w:top w:w="0" w:type="dxa"/>
              <w:bottom w:w="0" w:type="dxa"/>
            </w:tcMar>
            <w:vAlign w:val="center"/>
          </w:tcPr>
          <w:p w14:paraId="6388FB3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.752</w:t>
            </w:r>
          </w:p>
        </w:tc>
        <w:tc>
          <w:tcPr>
            <w:tcW w:w="1318" w:type="dxa"/>
            <w:tcBorders>
              <w:top w:val="nil"/>
              <w:bottom w:val="nil"/>
            </w:tcBorders>
            <w:shd w:val="clear" w:color="auto" w:fill="FFFFFF"/>
            <w:tcMar>
              <w:top w:w="0" w:type="dxa"/>
              <w:bottom w:w="0" w:type="dxa"/>
            </w:tcMar>
            <w:vAlign w:val="center"/>
          </w:tcPr>
          <w:p w14:paraId="191A822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-.86</w:t>
            </w:r>
          </w:p>
        </w:tc>
        <w:tc>
          <w:tcPr>
            <w:tcW w:w="1322" w:type="dxa"/>
            <w:tcBorders>
              <w:top w:val="nil"/>
              <w:bottom w:val="nil"/>
              <w:right w:val="single" w:sz="16" w:space="0" w:color="000000"/>
            </w:tcBorders>
            <w:shd w:val="clear" w:color="auto" w:fill="FFFFFF"/>
            <w:tcMar>
              <w:top w:w="0" w:type="dxa"/>
              <w:bottom w:w="0" w:type="dxa"/>
            </w:tcMar>
            <w:vAlign w:val="center"/>
          </w:tcPr>
          <w:p w14:paraId="2900518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1.19</w:t>
            </w:r>
          </w:p>
        </w:tc>
      </w:tr>
      <w:tr w:rsidR="00BB23AF" w14:paraId="5A601E89"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4632CE4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620EA6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57CCBB5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643B0D1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4871C5B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-.286</w:t>
            </w:r>
          </w:p>
        </w:tc>
        <w:tc>
          <w:tcPr>
            <w:tcW w:w="999" w:type="dxa"/>
            <w:tcBorders>
              <w:top w:val="nil"/>
              <w:bottom w:val="nil"/>
            </w:tcBorders>
            <w:shd w:val="clear" w:color="auto" w:fill="FFFFFF"/>
            <w:tcMar>
              <w:top w:w="0" w:type="dxa"/>
              <w:bottom w:w="0" w:type="dxa"/>
            </w:tcMar>
            <w:vAlign w:val="center"/>
          </w:tcPr>
          <w:p w14:paraId="4FBB6E6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.653</w:t>
            </w:r>
          </w:p>
        </w:tc>
        <w:tc>
          <w:tcPr>
            <w:tcW w:w="955" w:type="dxa"/>
            <w:tcBorders>
              <w:top w:val="nil"/>
              <w:bottom w:val="nil"/>
            </w:tcBorders>
            <w:shd w:val="clear" w:color="auto" w:fill="FFFFFF"/>
            <w:tcMar>
              <w:top w:w="0" w:type="dxa"/>
              <w:bottom w:w="0" w:type="dxa"/>
            </w:tcMar>
            <w:vAlign w:val="center"/>
          </w:tcPr>
          <w:p w14:paraId="648631B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.662</w:t>
            </w:r>
          </w:p>
        </w:tc>
        <w:tc>
          <w:tcPr>
            <w:tcW w:w="1318" w:type="dxa"/>
            <w:tcBorders>
              <w:top w:val="nil"/>
              <w:bottom w:val="nil"/>
            </w:tcBorders>
            <w:shd w:val="clear" w:color="auto" w:fill="FFFFFF"/>
            <w:tcMar>
              <w:top w:w="0" w:type="dxa"/>
              <w:bottom w:w="0" w:type="dxa"/>
            </w:tcMar>
            <w:vAlign w:val="center"/>
          </w:tcPr>
          <w:p w14:paraId="0B2F09D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-1.58</w:t>
            </w:r>
          </w:p>
        </w:tc>
        <w:tc>
          <w:tcPr>
            <w:tcW w:w="1322" w:type="dxa"/>
            <w:tcBorders>
              <w:top w:val="nil"/>
              <w:bottom w:val="nil"/>
              <w:right w:val="single" w:sz="16" w:space="0" w:color="000000"/>
            </w:tcBorders>
            <w:shd w:val="clear" w:color="auto" w:fill="FFFFFF"/>
            <w:tcMar>
              <w:top w:w="0" w:type="dxa"/>
              <w:bottom w:w="0" w:type="dxa"/>
            </w:tcMar>
            <w:vAlign w:val="center"/>
          </w:tcPr>
          <w:p w14:paraId="269918F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w:t>
            </w:r>
          </w:p>
        </w:tc>
      </w:tr>
      <w:tr w:rsidR="00BB23AF" w14:paraId="0F27AC43"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3480674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D07E6A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7327EA1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5D4D076A"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6F22663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.257</w:t>
            </w:r>
          </w:p>
        </w:tc>
        <w:tc>
          <w:tcPr>
            <w:tcW w:w="999" w:type="dxa"/>
            <w:tcBorders>
              <w:top w:val="nil"/>
              <w:bottom w:val="nil"/>
            </w:tcBorders>
            <w:shd w:val="clear" w:color="auto" w:fill="FFFFFF"/>
            <w:tcMar>
              <w:top w:w="0" w:type="dxa"/>
              <w:bottom w:w="0" w:type="dxa"/>
            </w:tcMar>
            <w:vAlign w:val="center"/>
          </w:tcPr>
          <w:p w14:paraId="15B83DB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.501</w:t>
            </w:r>
          </w:p>
        </w:tc>
        <w:tc>
          <w:tcPr>
            <w:tcW w:w="955" w:type="dxa"/>
            <w:tcBorders>
              <w:top w:val="nil"/>
              <w:bottom w:val="nil"/>
            </w:tcBorders>
            <w:shd w:val="clear" w:color="auto" w:fill="FFFFFF"/>
            <w:tcMar>
              <w:top w:w="0" w:type="dxa"/>
              <w:bottom w:w="0" w:type="dxa"/>
            </w:tcMar>
            <w:vAlign w:val="center"/>
          </w:tcPr>
          <w:p w14:paraId="5824B1D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.608</w:t>
            </w:r>
          </w:p>
        </w:tc>
        <w:tc>
          <w:tcPr>
            <w:tcW w:w="1318" w:type="dxa"/>
            <w:tcBorders>
              <w:top w:val="nil"/>
              <w:bottom w:val="nil"/>
            </w:tcBorders>
            <w:shd w:val="clear" w:color="auto" w:fill="FFFFFF"/>
            <w:tcMar>
              <w:top w:w="0" w:type="dxa"/>
              <w:bottom w:w="0" w:type="dxa"/>
            </w:tcMar>
            <w:vAlign w:val="center"/>
          </w:tcPr>
          <w:p w14:paraId="12C7FB9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-.73</w:t>
            </w:r>
          </w:p>
        </w:tc>
        <w:tc>
          <w:tcPr>
            <w:tcW w:w="1322" w:type="dxa"/>
            <w:tcBorders>
              <w:top w:val="nil"/>
              <w:bottom w:val="nil"/>
              <w:right w:val="single" w:sz="16" w:space="0" w:color="000000"/>
            </w:tcBorders>
            <w:shd w:val="clear" w:color="auto" w:fill="FFFFFF"/>
            <w:tcMar>
              <w:top w:w="0" w:type="dxa"/>
              <w:bottom w:w="0" w:type="dxa"/>
            </w:tcMar>
            <w:vAlign w:val="center"/>
          </w:tcPr>
          <w:p w14:paraId="1D0CCD2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1.25</w:t>
            </w:r>
          </w:p>
        </w:tc>
      </w:tr>
      <w:tr w:rsidR="00BB23AF" w14:paraId="75E66D69"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00083E5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574B50D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7F69106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CA77E7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40AC3C1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.364</w:t>
            </w:r>
          </w:p>
        </w:tc>
        <w:tc>
          <w:tcPr>
            <w:tcW w:w="999" w:type="dxa"/>
            <w:tcBorders>
              <w:top w:val="nil"/>
              <w:bottom w:val="nil"/>
            </w:tcBorders>
            <w:shd w:val="clear" w:color="auto" w:fill="FFFFFF"/>
            <w:tcMar>
              <w:top w:w="0" w:type="dxa"/>
              <w:bottom w:w="0" w:type="dxa"/>
            </w:tcMar>
            <w:vAlign w:val="center"/>
          </w:tcPr>
          <w:p w14:paraId="2A89ADC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.483</w:t>
            </w:r>
          </w:p>
        </w:tc>
        <w:tc>
          <w:tcPr>
            <w:tcW w:w="955" w:type="dxa"/>
            <w:tcBorders>
              <w:top w:val="nil"/>
              <w:bottom w:val="nil"/>
            </w:tcBorders>
            <w:shd w:val="clear" w:color="auto" w:fill="FFFFFF"/>
            <w:tcMar>
              <w:top w:w="0" w:type="dxa"/>
              <w:bottom w:w="0" w:type="dxa"/>
            </w:tcMar>
            <w:vAlign w:val="center"/>
          </w:tcPr>
          <w:p w14:paraId="7EDD3F7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.452</w:t>
            </w:r>
          </w:p>
        </w:tc>
        <w:tc>
          <w:tcPr>
            <w:tcW w:w="1318" w:type="dxa"/>
            <w:tcBorders>
              <w:top w:val="nil"/>
              <w:bottom w:val="nil"/>
            </w:tcBorders>
            <w:shd w:val="clear" w:color="auto" w:fill="FFFFFF"/>
            <w:tcMar>
              <w:top w:w="0" w:type="dxa"/>
              <w:bottom w:w="0" w:type="dxa"/>
            </w:tcMar>
            <w:vAlign w:val="center"/>
          </w:tcPr>
          <w:p w14:paraId="08D9196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-.59</w:t>
            </w:r>
          </w:p>
        </w:tc>
        <w:tc>
          <w:tcPr>
            <w:tcW w:w="1322" w:type="dxa"/>
            <w:tcBorders>
              <w:top w:val="nil"/>
              <w:bottom w:val="nil"/>
              <w:right w:val="single" w:sz="16" w:space="0" w:color="000000"/>
            </w:tcBorders>
            <w:shd w:val="clear" w:color="auto" w:fill="FFFFFF"/>
            <w:tcMar>
              <w:top w:w="0" w:type="dxa"/>
              <w:bottom w:w="0" w:type="dxa"/>
            </w:tcMar>
            <w:vAlign w:val="center"/>
          </w:tcPr>
          <w:p w14:paraId="0BAFE4B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1.32</w:t>
            </w:r>
          </w:p>
        </w:tc>
      </w:tr>
      <w:tr w:rsidR="00BB23AF" w14:paraId="4B7D6614"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4005E0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D247A1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B6C1FF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E122FC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5ABEB25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.450</w:t>
            </w:r>
          </w:p>
        </w:tc>
        <w:tc>
          <w:tcPr>
            <w:tcW w:w="999" w:type="dxa"/>
            <w:tcBorders>
              <w:top w:val="nil"/>
              <w:bottom w:val="nil"/>
            </w:tcBorders>
            <w:shd w:val="clear" w:color="auto" w:fill="FFFFFF"/>
            <w:tcMar>
              <w:top w:w="0" w:type="dxa"/>
              <w:bottom w:w="0" w:type="dxa"/>
            </w:tcMar>
            <w:vAlign w:val="center"/>
          </w:tcPr>
          <w:p w14:paraId="60CD7CE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.518</w:t>
            </w:r>
          </w:p>
        </w:tc>
        <w:tc>
          <w:tcPr>
            <w:tcW w:w="955" w:type="dxa"/>
            <w:tcBorders>
              <w:top w:val="nil"/>
              <w:bottom w:val="nil"/>
            </w:tcBorders>
            <w:shd w:val="clear" w:color="auto" w:fill="FFFFFF"/>
            <w:tcMar>
              <w:top w:w="0" w:type="dxa"/>
              <w:bottom w:w="0" w:type="dxa"/>
            </w:tcMar>
            <w:vAlign w:val="center"/>
          </w:tcPr>
          <w:p w14:paraId="463E02C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.387</w:t>
            </w:r>
          </w:p>
        </w:tc>
        <w:tc>
          <w:tcPr>
            <w:tcW w:w="1318" w:type="dxa"/>
            <w:tcBorders>
              <w:top w:val="nil"/>
              <w:bottom w:val="nil"/>
            </w:tcBorders>
            <w:shd w:val="clear" w:color="auto" w:fill="FFFFFF"/>
            <w:tcMar>
              <w:top w:w="0" w:type="dxa"/>
              <w:bottom w:w="0" w:type="dxa"/>
            </w:tcMar>
            <w:vAlign w:val="center"/>
          </w:tcPr>
          <w:p w14:paraId="53FCBFF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w:t>
            </w:r>
          </w:p>
        </w:tc>
        <w:tc>
          <w:tcPr>
            <w:tcW w:w="1322" w:type="dxa"/>
            <w:tcBorders>
              <w:top w:val="nil"/>
              <w:bottom w:val="nil"/>
              <w:right w:val="single" w:sz="16" w:space="0" w:color="000000"/>
            </w:tcBorders>
            <w:shd w:val="clear" w:color="auto" w:fill="FFFFFF"/>
            <w:tcMar>
              <w:top w:w="0" w:type="dxa"/>
              <w:bottom w:w="0" w:type="dxa"/>
            </w:tcMar>
            <w:vAlign w:val="center"/>
          </w:tcPr>
          <w:p w14:paraId="225C56D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1.47</w:t>
            </w:r>
          </w:p>
        </w:tc>
      </w:tr>
      <w:tr w:rsidR="00BB23AF" w14:paraId="7923A4CC" w14:textId="77777777" w:rsidTr="00227A65">
        <w:trPr>
          <w:cantSplit/>
          <w:trHeight w:val="144"/>
        </w:trPr>
        <w:tc>
          <w:tcPr>
            <w:tcW w:w="927"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4C1E88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E02660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7D10CBF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86ECAF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1D6DD4D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.286</w:t>
            </w:r>
          </w:p>
        </w:tc>
        <w:tc>
          <w:tcPr>
            <w:tcW w:w="999" w:type="dxa"/>
            <w:tcBorders>
              <w:top w:val="nil"/>
              <w:bottom w:val="nil"/>
            </w:tcBorders>
            <w:shd w:val="clear" w:color="auto" w:fill="FFFFFF"/>
            <w:tcMar>
              <w:top w:w="0" w:type="dxa"/>
              <w:bottom w:w="0" w:type="dxa"/>
            </w:tcMar>
            <w:vAlign w:val="center"/>
          </w:tcPr>
          <w:p w14:paraId="198A941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.653</w:t>
            </w:r>
          </w:p>
        </w:tc>
        <w:tc>
          <w:tcPr>
            <w:tcW w:w="955" w:type="dxa"/>
            <w:tcBorders>
              <w:top w:val="nil"/>
              <w:bottom w:val="nil"/>
            </w:tcBorders>
            <w:shd w:val="clear" w:color="auto" w:fill="FFFFFF"/>
            <w:tcMar>
              <w:top w:w="0" w:type="dxa"/>
              <w:bottom w:w="0" w:type="dxa"/>
            </w:tcMar>
            <w:vAlign w:val="center"/>
          </w:tcPr>
          <w:p w14:paraId="746036B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.662</w:t>
            </w:r>
          </w:p>
        </w:tc>
        <w:tc>
          <w:tcPr>
            <w:tcW w:w="1318" w:type="dxa"/>
            <w:tcBorders>
              <w:top w:val="nil"/>
              <w:bottom w:val="nil"/>
            </w:tcBorders>
            <w:shd w:val="clear" w:color="auto" w:fill="FFFFFF"/>
            <w:tcMar>
              <w:top w:w="0" w:type="dxa"/>
              <w:bottom w:w="0" w:type="dxa"/>
            </w:tcMar>
            <w:vAlign w:val="center"/>
          </w:tcPr>
          <w:p w14:paraId="2A1F9D5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w:t>
            </w:r>
          </w:p>
        </w:tc>
        <w:tc>
          <w:tcPr>
            <w:tcW w:w="1322" w:type="dxa"/>
            <w:tcBorders>
              <w:top w:val="nil"/>
              <w:bottom w:val="nil"/>
              <w:right w:val="single" w:sz="16" w:space="0" w:color="000000"/>
            </w:tcBorders>
            <w:shd w:val="clear" w:color="auto" w:fill="FFFFFF"/>
            <w:tcMar>
              <w:top w:w="0" w:type="dxa"/>
              <w:bottom w:w="0" w:type="dxa"/>
            </w:tcMar>
            <w:vAlign w:val="center"/>
          </w:tcPr>
          <w:p w14:paraId="19E4C9E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1.58</w:t>
            </w:r>
          </w:p>
        </w:tc>
      </w:tr>
      <w:tr w:rsidR="00BB23AF" w14:paraId="6BA27460" w14:textId="77777777" w:rsidTr="00227A65">
        <w:trPr>
          <w:cantSplit/>
          <w:trHeight w:val="220"/>
        </w:trPr>
        <w:tc>
          <w:tcPr>
            <w:tcW w:w="927" w:type="dxa"/>
            <w:vMerge w:val="restart"/>
            <w:tcBorders>
              <w:top w:val="nil"/>
              <w:left w:val="single" w:sz="16" w:space="0" w:color="000000"/>
              <w:bottom w:val="nil"/>
              <w:right w:val="nil"/>
            </w:tcBorders>
            <w:shd w:val="clear" w:color="auto" w:fill="FFFFFF"/>
            <w:tcMar>
              <w:top w:w="0" w:type="dxa"/>
              <w:bottom w:w="0" w:type="dxa"/>
            </w:tcMar>
            <w:vAlign w:val="center"/>
          </w:tcPr>
          <w:p w14:paraId="6776112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Pref2</w:t>
            </w:r>
          </w:p>
        </w:tc>
        <w:tc>
          <w:tcPr>
            <w:tcW w:w="1144" w:type="dxa"/>
            <w:vMerge w:val="restart"/>
            <w:tcBorders>
              <w:top w:val="nil"/>
              <w:left w:val="nil"/>
              <w:bottom w:val="nil"/>
              <w:right w:val="nil"/>
            </w:tcBorders>
            <w:shd w:val="clear" w:color="auto" w:fill="FFFFFF"/>
            <w:tcMar>
              <w:top w:w="0" w:type="dxa"/>
              <w:bottom w:w="0" w:type="dxa"/>
            </w:tcMar>
            <w:vAlign w:val="center"/>
          </w:tcPr>
          <w:p w14:paraId="377E0148"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Tukey HSD</w:t>
            </w:r>
          </w:p>
        </w:tc>
        <w:tc>
          <w:tcPr>
            <w:tcW w:w="1042" w:type="dxa"/>
            <w:vMerge w:val="restart"/>
            <w:tcBorders>
              <w:top w:val="nil"/>
              <w:left w:val="nil"/>
              <w:bottom w:val="nil"/>
              <w:right w:val="nil"/>
            </w:tcBorders>
            <w:shd w:val="clear" w:color="auto" w:fill="FFFFFF"/>
            <w:tcMar>
              <w:top w:w="0" w:type="dxa"/>
              <w:bottom w:w="0" w:type="dxa"/>
            </w:tcMar>
            <w:vAlign w:val="center"/>
          </w:tcPr>
          <w:p w14:paraId="7803EC63"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49908BDF"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4952D83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-.025</w:t>
            </w:r>
          </w:p>
        </w:tc>
        <w:tc>
          <w:tcPr>
            <w:tcW w:w="999" w:type="dxa"/>
            <w:tcBorders>
              <w:top w:val="nil"/>
              <w:bottom w:val="nil"/>
            </w:tcBorders>
            <w:shd w:val="clear" w:color="auto" w:fill="FFFFFF"/>
            <w:tcMar>
              <w:top w:w="0" w:type="dxa"/>
              <w:bottom w:w="0" w:type="dxa"/>
            </w:tcMar>
            <w:vAlign w:val="center"/>
          </w:tcPr>
          <w:p w14:paraId="0A3E30B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.265</w:t>
            </w:r>
          </w:p>
        </w:tc>
        <w:tc>
          <w:tcPr>
            <w:tcW w:w="955" w:type="dxa"/>
            <w:tcBorders>
              <w:top w:val="nil"/>
              <w:bottom w:val="nil"/>
            </w:tcBorders>
            <w:shd w:val="clear" w:color="auto" w:fill="FFFFFF"/>
            <w:tcMar>
              <w:top w:w="0" w:type="dxa"/>
              <w:bottom w:w="0" w:type="dxa"/>
            </w:tcMar>
            <w:vAlign w:val="center"/>
          </w:tcPr>
          <w:p w14:paraId="0EDEC74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1390960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-.76</w:t>
            </w:r>
          </w:p>
        </w:tc>
        <w:tc>
          <w:tcPr>
            <w:tcW w:w="1322" w:type="dxa"/>
            <w:tcBorders>
              <w:top w:val="nil"/>
              <w:bottom w:val="nil"/>
              <w:right w:val="single" w:sz="16" w:space="0" w:color="000000"/>
            </w:tcBorders>
            <w:shd w:val="clear" w:color="auto" w:fill="FFFFFF"/>
            <w:tcMar>
              <w:top w:w="0" w:type="dxa"/>
              <w:bottom w:w="0" w:type="dxa"/>
            </w:tcMar>
            <w:vAlign w:val="center"/>
          </w:tcPr>
          <w:p w14:paraId="2CD7BE0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.71</w:t>
            </w:r>
          </w:p>
        </w:tc>
      </w:tr>
      <w:tr w:rsidR="00BB23AF" w14:paraId="304BC396"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5257728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FD23F7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FD8E96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F7F115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48C86F2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-.440</w:t>
            </w:r>
          </w:p>
        </w:tc>
        <w:tc>
          <w:tcPr>
            <w:tcW w:w="999" w:type="dxa"/>
            <w:tcBorders>
              <w:top w:val="nil"/>
              <w:bottom w:val="nil"/>
            </w:tcBorders>
            <w:shd w:val="clear" w:color="auto" w:fill="FFFFFF"/>
            <w:tcMar>
              <w:top w:w="0" w:type="dxa"/>
              <w:bottom w:w="0" w:type="dxa"/>
            </w:tcMar>
            <w:vAlign w:val="center"/>
          </w:tcPr>
          <w:p w14:paraId="4C5BEDA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.337</w:t>
            </w:r>
          </w:p>
        </w:tc>
        <w:tc>
          <w:tcPr>
            <w:tcW w:w="955" w:type="dxa"/>
            <w:tcBorders>
              <w:top w:val="nil"/>
              <w:bottom w:val="nil"/>
            </w:tcBorders>
            <w:shd w:val="clear" w:color="auto" w:fill="FFFFFF"/>
            <w:tcMar>
              <w:top w:w="0" w:type="dxa"/>
              <w:bottom w:w="0" w:type="dxa"/>
            </w:tcMar>
            <w:vAlign w:val="center"/>
          </w:tcPr>
          <w:p w14:paraId="7DB9D18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.690</w:t>
            </w:r>
          </w:p>
        </w:tc>
        <w:tc>
          <w:tcPr>
            <w:tcW w:w="1318" w:type="dxa"/>
            <w:tcBorders>
              <w:top w:val="nil"/>
              <w:bottom w:val="nil"/>
            </w:tcBorders>
            <w:shd w:val="clear" w:color="auto" w:fill="FFFFFF"/>
            <w:tcMar>
              <w:top w:w="0" w:type="dxa"/>
              <w:bottom w:w="0" w:type="dxa"/>
            </w:tcMar>
            <w:vAlign w:val="center"/>
          </w:tcPr>
          <w:p w14:paraId="5CA7ED0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-1.37</w:t>
            </w:r>
          </w:p>
        </w:tc>
        <w:tc>
          <w:tcPr>
            <w:tcW w:w="1322" w:type="dxa"/>
            <w:tcBorders>
              <w:top w:val="nil"/>
              <w:bottom w:val="nil"/>
              <w:right w:val="single" w:sz="16" w:space="0" w:color="000000"/>
            </w:tcBorders>
            <w:shd w:val="clear" w:color="auto" w:fill="FFFFFF"/>
            <w:tcMar>
              <w:top w:w="0" w:type="dxa"/>
              <w:bottom w:w="0" w:type="dxa"/>
            </w:tcMar>
            <w:vAlign w:val="center"/>
          </w:tcPr>
          <w:p w14:paraId="313DF0C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.49</w:t>
            </w:r>
          </w:p>
        </w:tc>
      </w:tr>
      <w:tr w:rsidR="00BB23AF" w14:paraId="45B1AE1F"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659B268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0C2235D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1777DA9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6C0A6F48"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675C0A7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-.625</w:t>
            </w:r>
          </w:p>
        </w:tc>
        <w:tc>
          <w:tcPr>
            <w:tcW w:w="999" w:type="dxa"/>
            <w:tcBorders>
              <w:top w:val="nil"/>
              <w:bottom w:val="nil"/>
            </w:tcBorders>
            <w:shd w:val="clear" w:color="auto" w:fill="FFFFFF"/>
            <w:tcMar>
              <w:top w:w="0" w:type="dxa"/>
              <w:bottom w:w="0" w:type="dxa"/>
            </w:tcMar>
            <w:vAlign w:val="center"/>
          </w:tcPr>
          <w:p w14:paraId="510AC4C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.555</w:t>
            </w:r>
          </w:p>
        </w:tc>
        <w:tc>
          <w:tcPr>
            <w:tcW w:w="955" w:type="dxa"/>
            <w:tcBorders>
              <w:top w:val="nil"/>
              <w:bottom w:val="nil"/>
            </w:tcBorders>
            <w:shd w:val="clear" w:color="auto" w:fill="FFFFFF"/>
            <w:tcMar>
              <w:top w:w="0" w:type="dxa"/>
              <w:bottom w:w="0" w:type="dxa"/>
            </w:tcMar>
            <w:vAlign w:val="center"/>
          </w:tcPr>
          <w:p w14:paraId="252B298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.793</w:t>
            </w:r>
          </w:p>
        </w:tc>
        <w:tc>
          <w:tcPr>
            <w:tcW w:w="1318" w:type="dxa"/>
            <w:tcBorders>
              <w:top w:val="nil"/>
              <w:bottom w:val="nil"/>
            </w:tcBorders>
            <w:shd w:val="clear" w:color="auto" w:fill="FFFFFF"/>
            <w:tcMar>
              <w:top w:w="0" w:type="dxa"/>
              <w:bottom w:w="0" w:type="dxa"/>
            </w:tcMar>
            <w:vAlign w:val="center"/>
          </w:tcPr>
          <w:p w14:paraId="03E5253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-2.16</w:t>
            </w:r>
          </w:p>
        </w:tc>
        <w:tc>
          <w:tcPr>
            <w:tcW w:w="1322" w:type="dxa"/>
            <w:tcBorders>
              <w:top w:val="nil"/>
              <w:bottom w:val="nil"/>
              <w:right w:val="single" w:sz="16" w:space="0" w:color="000000"/>
            </w:tcBorders>
            <w:shd w:val="clear" w:color="auto" w:fill="FFFFFF"/>
            <w:tcMar>
              <w:top w:w="0" w:type="dxa"/>
              <w:bottom w:w="0" w:type="dxa"/>
            </w:tcMar>
            <w:vAlign w:val="center"/>
          </w:tcPr>
          <w:p w14:paraId="08D09A0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w:t>
            </w:r>
          </w:p>
        </w:tc>
      </w:tr>
      <w:tr w:rsidR="00BB23AF" w14:paraId="715649C5"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4C71C23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4334817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5058532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677AE89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7139D87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-.054</w:t>
            </w:r>
          </w:p>
        </w:tc>
        <w:tc>
          <w:tcPr>
            <w:tcW w:w="999" w:type="dxa"/>
            <w:tcBorders>
              <w:top w:val="nil"/>
              <w:bottom w:val="nil"/>
            </w:tcBorders>
            <w:shd w:val="clear" w:color="auto" w:fill="FFFFFF"/>
            <w:tcMar>
              <w:top w:w="0" w:type="dxa"/>
              <w:bottom w:w="0" w:type="dxa"/>
            </w:tcMar>
            <w:vAlign w:val="center"/>
          </w:tcPr>
          <w:p w14:paraId="533372B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.555</w:t>
            </w:r>
          </w:p>
        </w:tc>
        <w:tc>
          <w:tcPr>
            <w:tcW w:w="955" w:type="dxa"/>
            <w:tcBorders>
              <w:top w:val="nil"/>
              <w:bottom w:val="nil"/>
            </w:tcBorders>
            <w:shd w:val="clear" w:color="auto" w:fill="FFFFFF"/>
            <w:tcMar>
              <w:top w:w="0" w:type="dxa"/>
              <w:bottom w:w="0" w:type="dxa"/>
            </w:tcMar>
            <w:vAlign w:val="center"/>
          </w:tcPr>
          <w:p w14:paraId="77C432E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3CE123F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-1.59</w:t>
            </w:r>
          </w:p>
        </w:tc>
        <w:tc>
          <w:tcPr>
            <w:tcW w:w="1322" w:type="dxa"/>
            <w:tcBorders>
              <w:top w:val="nil"/>
              <w:bottom w:val="nil"/>
              <w:right w:val="single" w:sz="16" w:space="0" w:color="000000"/>
            </w:tcBorders>
            <w:shd w:val="clear" w:color="auto" w:fill="FFFFFF"/>
            <w:tcMar>
              <w:top w:w="0" w:type="dxa"/>
              <w:bottom w:w="0" w:type="dxa"/>
            </w:tcMar>
            <w:vAlign w:val="center"/>
          </w:tcPr>
          <w:p w14:paraId="242D1A4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1.48</w:t>
            </w:r>
          </w:p>
        </w:tc>
      </w:tr>
      <w:tr w:rsidR="00BB23AF" w14:paraId="50346257"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1658EFF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6CF9E79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4A373D9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44419AC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23DA7EA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.025</w:t>
            </w:r>
          </w:p>
        </w:tc>
        <w:tc>
          <w:tcPr>
            <w:tcW w:w="999" w:type="dxa"/>
            <w:tcBorders>
              <w:top w:val="nil"/>
              <w:bottom w:val="nil"/>
            </w:tcBorders>
            <w:shd w:val="clear" w:color="auto" w:fill="FFFFFF"/>
            <w:tcMar>
              <w:top w:w="0" w:type="dxa"/>
              <w:bottom w:w="0" w:type="dxa"/>
            </w:tcMar>
            <w:vAlign w:val="center"/>
          </w:tcPr>
          <w:p w14:paraId="1038E04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.265</w:t>
            </w:r>
          </w:p>
        </w:tc>
        <w:tc>
          <w:tcPr>
            <w:tcW w:w="955" w:type="dxa"/>
            <w:tcBorders>
              <w:top w:val="nil"/>
              <w:bottom w:val="nil"/>
            </w:tcBorders>
            <w:shd w:val="clear" w:color="auto" w:fill="FFFFFF"/>
            <w:tcMar>
              <w:top w:w="0" w:type="dxa"/>
              <w:bottom w:w="0" w:type="dxa"/>
            </w:tcMar>
            <w:vAlign w:val="center"/>
          </w:tcPr>
          <w:p w14:paraId="70FFB11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1C39C84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-.71</w:t>
            </w:r>
          </w:p>
        </w:tc>
        <w:tc>
          <w:tcPr>
            <w:tcW w:w="1322" w:type="dxa"/>
            <w:tcBorders>
              <w:top w:val="nil"/>
              <w:bottom w:val="nil"/>
              <w:right w:val="single" w:sz="16" w:space="0" w:color="000000"/>
            </w:tcBorders>
            <w:shd w:val="clear" w:color="auto" w:fill="FFFFFF"/>
            <w:tcMar>
              <w:top w:w="0" w:type="dxa"/>
              <w:bottom w:w="0" w:type="dxa"/>
            </w:tcMar>
            <w:vAlign w:val="center"/>
          </w:tcPr>
          <w:p w14:paraId="6FC413B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.76</w:t>
            </w:r>
          </w:p>
        </w:tc>
      </w:tr>
      <w:tr w:rsidR="00BB23AF" w14:paraId="388272C8"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04AD72F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0D1FE23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1B354CB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66CBE27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36BACF1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-.415</w:t>
            </w:r>
          </w:p>
        </w:tc>
        <w:tc>
          <w:tcPr>
            <w:tcW w:w="999" w:type="dxa"/>
            <w:tcBorders>
              <w:top w:val="nil"/>
              <w:bottom w:val="nil"/>
            </w:tcBorders>
            <w:shd w:val="clear" w:color="auto" w:fill="FFFFFF"/>
            <w:tcMar>
              <w:top w:w="0" w:type="dxa"/>
              <w:bottom w:w="0" w:type="dxa"/>
            </w:tcMar>
            <w:vAlign w:val="center"/>
          </w:tcPr>
          <w:p w14:paraId="37A838A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.304</w:t>
            </w:r>
          </w:p>
        </w:tc>
        <w:tc>
          <w:tcPr>
            <w:tcW w:w="955" w:type="dxa"/>
            <w:tcBorders>
              <w:top w:val="nil"/>
              <w:bottom w:val="nil"/>
            </w:tcBorders>
            <w:shd w:val="clear" w:color="auto" w:fill="FFFFFF"/>
            <w:tcMar>
              <w:top w:w="0" w:type="dxa"/>
              <w:bottom w:w="0" w:type="dxa"/>
            </w:tcMar>
            <w:vAlign w:val="center"/>
          </w:tcPr>
          <w:p w14:paraId="4B91D2C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.651</w:t>
            </w:r>
          </w:p>
        </w:tc>
        <w:tc>
          <w:tcPr>
            <w:tcW w:w="1318" w:type="dxa"/>
            <w:tcBorders>
              <w:top w:val="nil"/>
              <w:bottom w:val="nil"/>
            </w:tcBorders>
            <w:shd w:val="clear" w:color="auto" w:fill="FFFFFF"/>
            <w:tcMar>
              <w:top w:w="0" w:type="dxa"/>
              <w:bottom w:w="0" w:type="dxa"/>
            </w:tcMar>
            <w:vAlign w:val="center"/>
          </w:tcPr>
          <w:p w14:paraId="344F148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-1.25</w:t>
            </w:r>
          </w:p>
        </w:tc>
        <w:tc>
          <w:tcPr>
            <w:tcW w:w="1322" w:type="dxa"/>
            <w:tcBorders>
              <w:top w:val="nil"/>
              <w:bottom w:val="nil"/>
              <w:right w:val="single" w:sz="16" w:space="0" w:color="000000"/>
            </w:tcBorders>
            <w:shd w:val="clear" w:color="auto" w:fill="FFFFFF"/>
            <w:tcMar>
              <w:top w:w="0" w:type="dxa"/>
              <w:bottom w:w="0" w:type="dxa"/>
            </w:tcMar>
            <w:vAlign w:val="center"/>
          </w:tcPr>
          <w:p w14:paraId="58D32D6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.42</w:t>
            </w:r>
          </w:p>
        </w:tc>
      </w:tr>
      <w:tr w:rsidR="00BB23AF" w14:paraId="317E7FE4"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7F7A47B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11ED26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67ADB3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237A08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7B14FCB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-.600</w:t>
            </w:r>
          </w:p>
        </w:tc>
        <w:tc>
          <w:tcPr>
            <w:tcW w:w="999" w:type="dxa"/>
            <w:tcBorders>
              <w:top w:val="nil"/>
              <w:bottom w:val="nil"/>
            </w:tcBorders>
            <w:shd w:val="clear" w:color="auto" w:fill="FFFFFF"/>
            <w:tcMar>
              <w:top w:w="0" w:type="dxa"/>
              <w:bottom w:w="0" w:type="dxa"/>
            </w:tcMar>
            <w:vAlign w:val="center"/>
          </w:tcPr>
          <w:p w14:paraId="6F306E8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.535</w:t>
            </w:r>
          </w:p>
        </w:tc>
        <w:tc>
          <w:tcPr>
            <w:tcW w:w="955" w:type="dxa"/>
            <w:tcBorders>
              <w:top w:val="nil"/>
              <w:bottom w:val="nil"/>
            </w:tcBorders>
            <w:shd w:val="clear" w:color="auto" w:fill="FFFFFF"/>
            <w:tcMar>
              <w:top w:w="0" w:type="dxa"/>
              <w:bottom w:w="0" w:type="dxa"/>
            </w:tcMar>
            <w:vAlign w:val="center"/>
          </w:tcPr>
          <w:p w14:paraId="300DB7D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.795</w:t>
            </w:r>
          </w:p>
        </w:tc>
        <w:tc>
          <w:tcPr>
            <w:tcW w:w="1318" w:type="dxa"/>
            <w:tcBorders>
              <w:top w:val="nil"/>
              <w:bottom w:val="nil"/>
            </w:tcBorders>
            <w:shd w:val="clear" w:color="auto" w:fill="FFFFFF"/>
            <w:tcMar>
              <w:top w:w="0" w:type="dxa"/>
              <w:bottom w:w="0" w:type="dxa"/>
            </w:tcMar>
            <w:vAlign w:val="center"/>
          </w:tcPr>
          <w:p w14:paraId="1951A75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-2.08</w:t>
            </w:r>
          </w:p>
        </w:tc>
        <w:tc>
          <w:tcPr>
            <w:tcW w:w="1322" w:type="dxa"/>
            <w:tcBorders>
              <w:top w:val="nil"/>
              <w:bottom w:val="nil"/>
              <w:right w:val="single" w:sz="16" w:space="0" w:color="000000"/>
            </w:tcBorders>
            <w:shd w:val="clear" w:color="auto" w:fill="FFFFFF"/>
            <w:tcMar>
              <w:top w:w="0" w:type="dxa"/>
              <w:bottom w:w="0" w:type="dxa"/>
            </w:tcMar>
            <w:vAlign w:val="center"/>
          </w:tcPr>
          <w:p w14:paraId="6C8E7DD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w:t>
            </w:r>
          </w:p>
        </w:tc>
      </w:tr>
      <w:tr w:rsidR="00BB23AF" w14:paraId="7014ED47"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5CFD1F2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59FEB8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131BC99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C11E2E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453A761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-.029</w:t>
            </w:r>
          </w:p>
        </w:tc>
        <w:tc>
          <w:tcPr>
            <w:tcW w:w="999" w:type="dxa"/>
            <w:tcBorders>
              <w:top w:val="nil"/>
              <w:bottom w:val="nil"/>
            </w:tcBorders>
            <w:shd w:val="clear" w:color="auto" w:fill="FFFFFF"/>
            <w:tcMar>
              <w:top w:w="0" w:type="dxa"/>
              <w:bottom w:w="0" w:type="dxa"/>
            </w:tcMar>
            <w:vAlign w:val="center"/>
          </w:tcPr>
          <w:p w14:paraId="6ED1E0D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.535</w:t>
            </w:r>
          </w:p>
        </w:tc>
        <w:tc>
          <w:tcPr>
            <w:tcW w:w="955" w:type="dxa"/>
            <w:tcBorders>
              <w:top w:val="nil"/>
              <w:bottom w:val="nil"/>
            </w:tcBorders>
            <w:shd w:val="clear" w:color="auto" w:fill="FFFFFF"/>
            <w:tcMar>
              <w:top w:w="0" w:type="dxa"/>
              <w:bottom w:w="0" w:type="dxa"/>
            </w:tcMar>
            <w:vAlign w:val="center"/>
          </w:tcPr>
          <w:p w14:paraId="04AC968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6C18099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-1.51</w:t>
            </w:r>
          </w:p>
        </w:tc>
        <w:tc>
          <w:tcPr>
            <w:tcW w:w="1322" w:type="dxa"/>
            <w:tcBorders>
              <w:top w:val="nil"/>
              <w:bottom w:val="nil"/>
              <w:right w:val="single" w:sz="16" w:space="0" w:color="000000"/>
            </w:tcBorders>
            <w:shd w:val="clear" w:color="auto" w:fill="FFFFFF"/>
            <w:tcMar>
              <w:top w:w="0" w:type="dxa"/>
              <w:bottom w:w="0" w:type="dxa"/>
            </w:tcMar>
            <w:vAlign w:val="center"/>
          </w:tcPr>
          <w:p w14:paraId="7133ECE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1.45</w:t>
            </w:r>
          </w:p>
        </w:tc>
      </w:tr>
      <w:tr w:rsidR="00BB23AF" w14:paraId="1726F433"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6DDFAB0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8B0736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6448CE4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581E3DA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1B31056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.440</w:t>
            </w:r>
          </w:p>
        </w:tc>
        <w:tc>
          <w:tcPr>
            <w:tcW w:w="999" w:type="dxa"/>
            <w:tcBorders>
              <w:top w:val="nil"/>
              <w:bottom w:val="nil"/>
            </w:tcBorders>
            <w:shd w:val="clear" w:color="auto" w:fill="FFFFFF"/>
            <w:tcMar>
              <w:top w:w="0" w:type="dxa"/>
              <w:bottom w:w="0" w:type="dxa"/>
            </w:tcMar>
            <w:vAlign w:val="center"/>
          </w:tcPr>
          <w:p w14:paraId="42A99F1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.337</w:t>
            </w:r>
          </w:p>
        </w:tc>
        <w:tc>
          <w:tcPr>
            <w:tcW w:w="955" w:type="dxa"/>
            <w:tcBorders>
              <w:top w:val="nil"/>
              <w:bottom w:val="nil"/>
            </w:tcBorders>
            <w:shd w:val="clear" w:color="auto" w:fill="FFFFFF"/>
            <w:tcMar>
              <w:top w:w="0" w:type="dxa"/>
              <w:bottom w:w="0" w:type="dxa"/>
            </w:tcMar>
            <w:vAlign w:val="center"/>
          </w:tcPr>
          <w:p w14:paraId="0049A25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.690</w:t>
            </w:r>
          </w:p>
        </w:tc>
        <w:tc>
          <w:tcPr>
            <w:tcW w:w="1318" w:type="dxa"/>
            <w:tcBorders>
              <w:top w:val="nil"/>
              <w:bottom w:val="nil"/>
            </w:tcBorders>
            <w:shd w:val="clear" w:color="auto" w:fill="FFFFFF"/>
            <w:tcMar>
              <w:top w:w="0" w:type="dxa"/>
              <w:bottom w:w="0" w:type="dxa"/>
            </w:tcMar>
            <w:vAlign w:val="center"/>
          </w:tcPr>
          <w:p w14:paraId="23E644D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-.49</w:t>
            </w:r>
          </w:p>
        </w:tc>
        <w:tc>
          <w:tcPr>
            <w:tcW w:w="1322" w:type="dxa"/>
            <w:tcBorders>
              <w:top w:val="nil"/>
              <w:bottom w:val="nil"/>
              <w:right w:val="single" w:sz="16" w:space="0" w:color="000000"/>
            </w:tcBorders>
            <w:shd w:val="clear" w:color="auto" w:fill="FFFFFF"/>
            <w:tcMar>
              <w:top w:w="0" w:type="dxa"/>
              <w:bottom w:w="0" w:type="dxa"/>
            </w:tcMar>
            <w:vAlign w:val="center"/>
          </w:tcPr>
          <w:p w14:paraId="53EBC66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1.37</w:t>
            </w:r>
          </w:p>
        </w:tc>
      </w:tr>
      <w:tr w:rsidR="00BB23AF" w14:paraId="00ED2E92"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4C73046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37C758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8B67A6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B83066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4C998BB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.415</w:t>
            </w:r>
          </w:p>
        </w:tc>
        <w:tc>
          <w:tcPr>
            <w:tcW w:w="999" w:type="dxa"/>
            <w:tcBorders>
              <w:top w:val="nil"/>
              <w:bottom w:val="nil"/>
            </w:tcBorders>
            <w:shd w:val="clear" w:color="auto" w:fill="FFFFFF"/>
            <w:tcMar>
              <w:top w:w="0" w:type="dxa"/>
              <w:bottom w:w="0" w:type="dxa"/>
            </w:tcMar>
            <w:vAlign w:val="center"/>
          </w:tcPr>
          <w:p w14:paraId="3991AD5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.304</w:t>
            </w:r>
          </w:p>
        </w:tc>
        <w:tc>
          <w:tcPr>
            <w:tcW w:w="955" w:type="dxa"/>
            <w:tcBorders>
              <w:top w:val="nil"/>
              <w:bottom w:val="nil"/>
            </w:tcBorders>
            <w:shd w:val="clear" w:color="auto" w:fill="FFFFFF"/>
            <w:tcMar>
              <w:top w:w="0" w:type="dxa"/>
              <w:bottom w:w="0" w:type="dxa"/>
            </w:tcMar>
            <w:vAlign w:val="center"/>
          </w:tcPr>
          <w:p w14:paraId="24B3D5D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.651</w:t>
            </w:r>
          </w:p>
        </w:tc>
        <w:tc>
          <w:tcPr>
            <w:tcW w:w="1318" w:type="dxa"/>
            <w:tcBorders>
              <w:top w:val="nil"/>
              <w:bottom w:val="nil"/>
            </w:tcBorders>
            <w:shd w:val="clear" w:color="auto" w:fill="FFFFFF"/>
            <w:tcMar>
              <w:top w:w="0" w:type="dxa"/>
              <w:bottom w:w="0" w:type="dxa"/>
            </w:tcMar>
            <w:vAlign w:val="center"/>
          </w:tcPr>
          <w:p w14:paraId="221FA73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-.42</w:t>
            </w:r>
          </w:p>
        </w:tc>
        <w:tc>
          <w:tcPr>
            <w:tcW w:w="1322" w:type="dxa"/>
            <w:tcBorders>
              <w:top w:val="nil"/>
              <w:bottom w:val="nil"/>
              <w:right w:val="single" w:sz="16" w:space="0" w:color="000000"/>
            </w:tcBorders>
            <w:shd w:val="clear" w:color="auto" w:fill="FFFFFF"/>
            <w:tcMar>
              <w:top w:w="0" w:type="dxa"/>
              <w:bottom w:w="0" w:type="dxa"/>
            </w:tcMar>
            <w:vAlign w:val="center"/>
          </w:tcPr>
          <w:p w14:paraId="335FE55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1.25</w:t>
            </w:r>
          </w:p>
        </w:tc>
      </w:tr>
      <w:tr w:rsidR="00BB23AF" w14:paraId="165F0460"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262037D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D0BBBD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6318F3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65109C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5DF1D3D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-.185</w:t>
            </w:r>
          </w:p>
        </w:tc>
        <w:tc>
          <w:tcPr>
            <w:tcW w:w="999" w:type="dxa"/>
            <w:tcBorders>
              <w:top w:val="nil"/>
              <w:bottom w:val="nil"/>
            </w:tcBorders>
            <w:shd w:val="clear" w:color="auto" w:fill="FFFFFF"/>
            <w:tcMar>
              <w:top w:w="0" w:type="dxa"/>
              <w:bottom w:w="0" w:type="dxa"/>
            </w:tcMar>
            <w:vAlign w:val="center"/>
          </w:tcPr>
          <w:p w14:paraId="2159AFA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.575</w:t>
            </w:r>
          </w:p>
        </w:tc>
        <w:tc>
          <w:tcPr>
            <w:tcW w:w="955" w:type="dxa"/>
            <w:tcBorders>
              <w:top w:val="nil"/>
              <w:bottom w:val="nil"/>
            </w:tcBorders>
            <w:shd w:val="clear" w:color="auto" w:fill="FFFFFF"/>
            <w:tcMar>
              <w:top w:w="0" w:type="dxa"/>
              <w:bottom w:w="0" w:type="dxa"/>
            </w:tcMar>
            <w:vAlign w:val="center"/>
          </w:tcPr>
          <w:p w14:paraId="08B5A3B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.998</w:t>
            </w:r>
          </w:p>
        </w:tc>
        <w:tc>
          <w:tcPr>
            <w:tcW w:w="1318" w:type="dxa"/>
            <w:tcBorders>
              <w:top w:val="nil"/>
              <w:bottom w:val="nil"/>
            </w:tcBorders>
            <w:shd w:val="clear" w:color="auto" w:fill="FFFFFF"/>
            <w:tcMar>
              <w:top w:w="0" w:type="dxa"/>
              <w:bottom w:w="0" w:type="dxa"/>
            </w:tcMar>
            <w:vAlign w:val="center"/>
          </w:tcPr>
          <w:p w14:paraId="3B5686D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-1.77</w:t>
            </w:r>
          </w:p>
        </w:tc>
        <w:tc>
          <w:tcPr>
            <w:tcW w:w="1322" w:type="dxa"/>
            <w:tcBorders>
              <w:top w:val="nil"/>
              <w:bottom w:val="nil"/>
              <w:right w:val="single" w:sz="16" w:space="0" w:color="000000"/>
            </w:tcBorders>
            <w:shd w:val="clear" w:color="auto" w:fill="FFFFFF"/>
            <w:tcMar>
              <w:top w:w="0" w:type="dxa"/>
              <w:bottom w:w="0" w:type="dxa"/>
            </w:tcMar>
            <w:vAlign w:val="center"/>
          </w:tcPr>
          <w:p w14:paraId="017F940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1.40</w:t>
            </w:r>
          </w:p>
        </w:tc>
      </w:tr>
      <w:tr w:rsidR="00BB23AF" w14:paraId="3EBF0731"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563787F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B67800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CA69F2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F34472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739A6E8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.386</w:t>
            </w:r>
          </w:p>
        </w:tc>
        <w:tc>
          <w:tcPr>
            <w:tcW w:w="999" w:type="dxa"/>
            <w:tcBorders>
              <w:top w:val="nil"/>
              <w:bottom w:val="nil"/>
            </w:tcBorders>
            <w:shd w:val="clear" w:color="auto" w:fill="FFFFFF"/>
            <w:tcMar>
              <w:top w:w="0" w:type="dxa"/>
              <w:bottom w:w="0" w:type="dxa"/>
            </w:tcMar>
            <w:vAlign w:val="center"/>
          </w:tcPr>
          <w:p w14:paraId="068FC05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.575</w:t>
            </w:r>
          </w:p>
        </w:tc>
        <w:tc>
          <w:tcPr>
            <w:tcW w:w="955" w:type="dxa"/>
            <w:tcBorders>
              <w:top w:val="nil"/>
              <w:bottom w:val="nil"/>
            </w:tcBorders>
            <w:shd w:val="clear" w:color="auto" w:fill="FFFFFF"/>
            <w:tcMar>
              <w:top w:w="0" w:type="dxa"/>
              <w:bottom w:w="0" w:type="dxa"/>
            </w:tcMar>
            <w:vAlign w:val="center"/>
          </w:tcPr>
          <w:p w14:paraId="53D3589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.962</w:t>
            </w:r>
          </w:p>
        </w:tc>
        <w:tc>
          <w:tcPr>
            <w:tcW w:w="1318" w:type="dxa"/>
            <w:tcBorders>
              <w:top w:val="nil"/>
              <w:bottom w:val="nil"/>
            </w:tcBorders>
            <w:shd w:val="clear" w:color="auto" w:fill="FFFFFF"/>
            <w:tcMar>
              <w:top w:w="0" w:type="dxa"/>
              <w:bottom w:w="0" w:type="dxa"/>
            </w:tcMar>
            <w:vAlign w:val="center"/>
          </w:tcPr>
          <w:p w14:paraId="6DFBA56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-1.20</w:t>
            </w:r>
          </w:p>
        </w:tc>
        <w:tc>
          <w:tcPr>
            <w:tcW w:w="1322" w:type="dxa"/>
            <w:tcBorders>
              <w:top w:val="nil"/>
              <w:bottom w:val="nil"/>
              <w:right w:val="single" w:sz="16" w:space="0" w:color="000000"/>
            </w:tcBorders>
            <w:shd w:val="clear" w:color="auto" w:fill="FFFFFF"/>
            <w:tcMar>
              <w:top w:w="0" w:type="dxa"/>
              <w:bottom w:w="0" w:type="dxa"/>
            </w:tcMar>
            <w:vAlign w:val="center"/>
          </w:tcPr>
          <w:p w14:paraId="6A04370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1.97</w:t>
            </w:r>
          </w:p>
        </w:tc>
      </w:tr>
      <w:tr w:rsidR="00BB23AF" w14:paraId="34625026"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4183B6D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50B5B3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4FB6E40F"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3657EB3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65E6852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.625</w:t>
            </w:r>
          </w:p>
        </w:tc>
        <w:tc>
          <w:tcPr>
            <w:tcW w:w="999" w:type="dxa"/>
            <w:tcBorders>
              <w:top w:val="nil"/>
              <w:bottom w:val="nil"/>
            </w:tcBorders>
            <w:shd w:val="clear" w:color="auto" w:fill="FFFFFF"/>
            <w:tcMar>
              <w:top w:w="0" w:type="dxa"/>
              <w:bottom w:w="0" w:type="dxa"/>
            </w:tcMar>
            <w:vAlign w:val="center"/>
          </w:tcPr>
          <w:p w14:paraId="578FE90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.555</w:t>
            </w:r>
          </w:p>
        </w:tc>
        <w:tc>
          <w:tcPr>
            <w:tcW w:w="955" w:type="dxa"/>
            <w:tcBorders>
              <w:top w:val="nil"/>
              <w:bottom w:val="nil"/>
            </w:tcBorders>
            <w:shd w:val="clear" w:color="auto" w:fill="FFFFFF"/>
            <w:tcMar>
              <w:top w:w="0" w:type="dxa"/>
              <w:bottom w:w="0" w:type="dxa"/>
            </w:tcMar>
            <w:vAlign w:val="center"/>
          </w:tcPr>
          <w:p w14:paraId="46EBE85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.793</w:t>
            </w:r>
          </w:p>
        </w:tc>
        <w:tc>
          <w:tcPr>
            <w:tcW w:w="1318" w:type="dxa"/>
            <w:tcBorders>
              <w:top w:val="nil"/>
              <w:bottom w:val="nil"/>
            </w:tcBorders>
            <w:shd w:val="clear" w:color="auto" w:fill="FFFFFF"/>
            <w:tcMar>
              <w:top w:w="0" w:type="dxa"/>
              <w:bottom w:w="0" w:type="dxa"/>
            </w:tcMar>
            <w:vAlign w:val="center"/>
          </w:tcPr>
          <w:p w14:paraId="633E3FC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w:t>
            </w:r>
          </w:p>
        </w:tc>
        <w:tc>
          <w:tcPr>
            <w:tcW w:w="1322" w:type="dxa"/>
            <w:tcBorders>
              <w:top w:val="nil"/>
              <w:bottom w:val="nil"/>
              <w:right w:val="single" w:sz="16" w:space="0" w:color="000000"/>
            </w:tcBorders>
            <w:shd w:val="clear" w:color="auto" w:fill="FFFFFF"/>
            <w:tcMar>
              <w:top w:w="0" w:type="dxa"/>
              <w:bottom w:w="0" w:type="dxa"/>
            </w:tcMar>
            <w:vAlign w:val="center"/>
          </w:tcPr>
          <w:p w14:paraId="6621A92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2.16</w:t>
            </w:r>
          </w:p>
        </w:tc>
      </w:tr>
      <w:tr w:rsidR="00BB23AF" w14:paraId="18F9E25C"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3AA990A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61E4DA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394C48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D43200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3330182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.600</w:t>
            </w:r>
          </w:p>
        </w:tc>
        <w:tc>
          <w:tcPr>
            <w:tcW w:w="999" w:type="dxa"/>
            <w:tcBorders>
              <w:top w:val="nil"/>
              <w:bottom w:val="nil"/>
            </w:tcBorders>
            <w:shd w:val="clear" w:color="auto" w:fill="FFFFFF"/>
            <w:tcMar>
              <w:top w:w="0" w:type="dxa"/>
              <w:bottom w:w="0" w:type="dxa"/>
            </w:tcMar>
            <w:vAlign w:val="center"/>
          </w:tcPr>
          <w:p w14:paraId="571BCD8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.535</w:t>
            </w:r>
          </w:p>
        </w:tc>
        <w:tc>
          <w:tcPr>
            <w:tcW w:w="955" w:type="dxa"/>
            <w:tcBorders>
              <w:top w:val="nil"/>
              <w:bottom w:val="nil"/>
            </w:tcBorders>
            <w:shd w:val="clear" w:color="auto" w:fill="FFFFFF"/>
            <w:tcMar>
              <w:top w:w="0" w:type="dxa"/>
              <w:bottom w:w="0" w:type="dxa"/>
            </w:tcMar>
            <w:vAlign w:val="center"/>
          </w:tcPr>
          <w:p w14:paraId="60A7F4A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.795</w:t>
            </w:r>
          </w:p>
        </w:tc>
        <w:tc>
          <w:tcPr>
            <w:tcW w:w="1318" w:type="dxa"/>
            <w:tcBorders>
              <w:top w:val="nil"/>
              <w:bottom w:val="nil"/>
            </w:tcBorders>
            <w:shd w:val="clear" w:color="auto" w:fill="FFFFFF"/>
            <w:tcMar>
              <w:top w:w="0" w:type="dxa"/>
              <w:bottom w:w="0" w:type="dxa"/>
            </w:tcMar>
            <w:vAlign w:val="center"/>
          </w:tcPr>
          <w:p w14:paraId="2661913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w:t>
            </w:r>
          </w:p>
        </w:tc>
        <w:tc>
          <w:tcPr>
            <w:tcW w:w="1322" w:type="dxa"/>
            <w:tcBorders>
              <w:top w:val="nil"/>
              <w:bottom w:val="nil"/>
              <w:right w:val="single" w:sz="16" w:space="0" w:color="000000"/>
            </w:tcBorders>
            <w:shd w:val="clear" w:color="auto" w:fill="FFFFFF"/>
            <w:tcMar>
              <w:top w:w="0" w:type="dxa"/>
              <w:bottom w:w="0" w:type="dxa"/>
            </w:tcMar>
            <w:vAlign w:val="center"/>
          </w:tcPr>
          <w:p w14:paraId="080DEAE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2.08</w:t>
            </w:r>
          </w:p>
        </w:tc>
      </w:tr>
      <w:tr w:rsidR="00BB23AF" w14:paraId="652BBA6A"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456DA49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A50CF9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937877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2543333"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033CFF0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.185</w:t>
            </w:r>
          </w:p>
        </w:tc>
        <w:tc>
          <w:tcPr>
            <w:tcW w:w="999" w:type="dxa"/>
            <w:tcBorders>
              <w:top w:val="nil"/>
              <w:bottom w:val="nil"/>
            </w:tcBorders>
            <w:shd w:val="clear" w:color="auto" w:fill="FFFFFF"/>
            <w:tcMar>
              <w:top w:w="0" w:type="dxa"/>
              <w:bottom w:w="0" w:type="dxa"/>
            </w:tcMar>
            <w:vAlign w:val="center"/>
          </w:tcPr>
          <w:p w14:paraId="560F63D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.575</w:t>
            </w:r>
          </w:p>
        </w:tc>
        <w:tc>
          <w:tcPr>
            <w:tcW w:w="955" w:type="dxa"/>
            <w:tcBorders>
              <w:top w:val="nil"/>
              <w:bottom w:val="nil"/>
            </w:tcBorders>
            <w:shd w:val="clear" w:color="auto" w:fill="FFFFFF"/>
            <w:tcMar>
              <w:top w:w="0" w:type="dxa"/>
              <w:bottom w:w="0" w:type="dxa"/>
            </w:tcMar>
            <w:vAlign w:val="center"/>
          </w:tcPr>
          <w:p w14:paraId="277500F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.998</w:t>
            </w:r>
          </w:p>
        </w:tc>
        <w:tc>
          <w:tcPr>
            <w:tcW w:w="1318" w:type="dxa"/>
            <w:tcBorders>
              <w:top w:val="nil"/>
              <w:bottom w:val="nil"/>
            </w:tcBorders>
            <w:shd w:val="clear" w:color="auto" w:fill="FFFFFF"/>
            <w:tcMar>
              <w:top w:w="0" w:type="dxa"/>
              <w:bottom w:w="0" w:type="dxa"/>
            </w:tcMar>
            <w:vAlign w:val="center"/>
          </w:tcPr>
          <w:p w14:paraId="4EB33C3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-1.40</w:t>
            </w:r>
          </w:p>
        </w:tc>
        <w:tc>
          <w:tcPr>
            <w:tcW w:w="1322" w:type="dxa"/>
            <w:tcBorders>
              <w:top w:val="nil"/>
              <w:bottom w:val="nil"/>
              <w:right w:val="single" w:sz="16" w:space="0" w:color="000000"/>
            </w:tcBorders>
            <w:shd w:val="clear" w:color="auto" w:fill="FFFFFF"/>
            <w:tcMar>
              <w:top w:w="0" w:type="dxa"/>
              <w:bottom w:w="0" w:type="dxa"/>
            </w:tcMar>
            <w:vAlign w:val="center"/>
          </w:tcPr>
          <w:p w14:paraId="4D19785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1.77</w:t>
            </w:r>
          </w:p>
        </w:tc>
      </w:tr>
      <w:tr w:rsidR="00BB23AF" w14:paraId="5B6695E3"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599B4F8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6477BF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F6A640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F8B4E9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7E528A4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.571</w:t>
            </w:r>
          </w:p>
        </w:tc>
        <w:tc>
          <w:tcPr>
            <w:tcW w:w="999" w:type="dxa"/>
            <w:tcBorders>
              <w:top w:val="nil"/>
              <w:bottom w:val="nil"/>
            </w:tcBorders>
            <w:shd w:val="clear" w:color="auto" w:fill="FFFFFF"/>
            <w:tcMar>
              <w:top w:w="0" w:type="dxa"/>
              <w:bottom w:w="0" w:type="dxa"/>
            </w:tcMar>
            <w:vAlign w:val="center"/>
          </w:tcPr>
          <w:p w14:paraId="3F8F07E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.724</w:t>
            </w:r>
          </w:p>
        </w:tc>
        <w:tc>
          <w:tcPr>
            <w:tcW w:w="955" w:type="dxa"/>
            <w:tcBorders>
              <w:top w:val="nil"/>
              <w:bottom w:val="nil"/>
            </w:tcBorders>
            <w:shd w:val="clear" w:color="auto" w:fill="FFFFFF"/>
            <w:tcMar>
              <w:top w:w="0" w:type="dxa"/>
              <w:bottom w:w="0" w:type="dxa"/>
            </w:tcMar>
            <w:vAlign w:val="center"/>
          </w:tcPr>
          <w:p w14:paraId="6D2F018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.933</w:t>
            </w:r>
          </w:p>
        </w:tc>
        <w:tc>
          <w:tcPr>
            <w:tcW w:w="1318" w:type="dxa"/>
            <w:tcBorders>
              <w:top w:val="nil"/>
              <w:bottom w:val="nil"/>
            </w:tcBorders>
            <w:shd w:val="clear" w:color="auto" w:fill="FFFFFF"/>
            <w:tcMar>
              <w:top w:w="0" w:type="dxa"/>
              <w:bottom w:w="0" w:type="dxa"/>
            </w:tcMar>
            <w:vAlign w:val="center"/>
          </w:tcPr>
          <w:p w14:paraId="3F5BA03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-1.43</w:t>
            </w:r>
          </w:p>
        </w:tc>
        <w:tc>
          <w:tcPr>
            <w:tcW w:w="1322" w:type="dxa"/>
            <w:tcBorders>
              <w:top w:val="nil"/>
              <w:bottom w:val="nil"/>
              <w:right w:val="single" w:sz="16" w:space="0" w:color="000000"/>
            </w:tcBorders>
            <w:shd w:val="clear" w:color="auto" w:fill="FFFFFF"/>
            <w:tcMar>
              <w:top w:w="0" w:type="dxa"/>
              <w:bottom w:w="0" w:type="dxa"/>
            </w:tcMar>
            <w:vAlign w:val="center"/>
          </w:tcPr>
          <w:p w14:paraId="391E531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2.57</w:t>
            </w:r>
          </w:p>
        </w:tc>
      </w:tr>
      <w:tr w:rsidR="00BB23AF" w14:paraId="228EFA31"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0990FAF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9F86C8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6A67997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2376FC5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26BC53F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.054</w:t>
            </w:r>
          </w:p>
        </w:tc>
        <w:tc>
          <w:tcPr>
            <w:tcW w:w="999" w:type="dxa"/>
            <w:tcBorders>
              <w:top w:val="nil"/>
              <w:bottom w:val="nil"/>
            </w:tcBorders>
            <w:shd w:val="clear" w:color="auto" w:fill="FFFFFF"/>
            <w:tcMar>
              <w:top w:w="0" w:type="dxa"/>
              <w:bottom w:w="0" w:type="dxa"/>
            </w:tcMar>
            <w:vAlign w:val="center"/>
          </w:tcPr>
          <w:p w14:paraId="21EE6FA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.555</w:t>
            </w:r>
          </w:p>
        </w:tc>
        <w:tc>
          <w:tcPr>
            <w:tcW w:w="955" w:type="dxa"/>
            <w:tcBorders>
              <w:top w:val="nil"/>
              <w:bottom w:val="nil"/>
            </w:tcBorders>
            <w:shd w:val="clear" w:color="auto" w:fill="FFFFFF"/>
            <w:tcMar>
              <w:top w:w="0" w:type="dxa"/>
              <w:bottom w:w="0" w:type="dxa"/>
            </w:tcMar>
            <w:vAlign w:val="center"/>
          </w:tcPr>
          <w:p w14:paraId="533DCDE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0511034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-1.48</w:t>
            </w:r>
          </w:p>
        </w:tc>
        <w:tc>
          <w:tcPr>
            <w:tcW w:w="1322" w:type="dxa"/>
            <w:tcBorders>
              <w:top w:val="nil"/>
              <w:bottom w:val="nil"/>
              <w:right w:val="single" w:sz="16" w:space="0" w:color="000000"/>
            </w:tcBorders>
            <w:shd w:val="clear" w:color="auto" w:fill="FFFFFF"/>
            <w:tcMar>
              <w:top w:w="0" w:type="dxa"/>
              <w:bottom w:w="0" w:type="dxa"/>
            </w:tcMar>
            <w:vAlign w:val="center"/>
          </w:tcPr>
          <w:p w14:paraId="78B7143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1.59</w:t>
            </w:r>
          </w:p>
        </w:tc>
      </w:tr>
      <w:tr w:rsidR="00BB23AF" w14:paraId="39EE430B"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6220E17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276B73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F5FDE7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BE7915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5DBFA35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.029</w:t>
            </w:r>
          </w:p>
        </w:tc>
        <w:tc>
          <w:tcPr>
            <w:tcW w:w="999" w:type="dxa"/>
            <w:tcBorders>
              <w:top w:val="nil"/>
              <w:bottom w:val="nil"/>
            </w:tcBorders>
            <w:shd w:val="clear" w:color="auto" w:fill="FFFFFF"/>
            <w:tcMar>
              <w:top w:w="0" w:type="dxa"/>
              <w:bottom w:w="0" w:type="dxa"/>
            </w:tcMar>
            <w:vAlign w:val="center"/>
          </w:tcPr>
          <w:p w14:paraId="1BE9968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.535</w:t>
            </w:r>
          </w:p>
        </w:tc>
        <w:tc>
          <w:tcPr>
            <w:tcW w:w="955" w:type="dxa"/>
            <w:tcBorders>
              <w:top w:val="nil"/>
              <w:bottom w:val="nil"/>
            </w:tcBorders>
            <w:shd w:val="clear" w:color="auto" w:fill="FFFFFF"/>
            <w:tcMar>
              <w:top w:w="0" w:type="dxa"/>
              <w:bottom w:w="0" w:type="dxa"/>
            </w:tcMar>
            <w:vAlign w:val="center"/>
          </w:tcPr>
          <w:p w14:paraId="6B3F5CD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78D910E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-1.45</w:t>
            </w:r>
          </w:p>
        </w:tc>
        <w:tc>
          <w:tcPr>
            <w:tcW w:w="1322" w:type="dxa"/>
            <w:tcBorders>
              <w:top w:val="nil"/>
              <w:bottom w:val="nil"/>
              <w:right w:val="single" w:sz="16" w:space="0" w:color="000000"/>
            </w:tcBorders>
            <w:shd w:val="clear" w:color="auto" w:fill="FFFFFF"/>
            <w:tcMar>
              <w:top w:w="0" w:type="dxa"/>
              <w:bottom w:w="0" w:type="dxa"/>
            </w:tcMar>
            <w:vAlign w:val="center"/>
          </w:tcPr>
          <w:p w14:paraId="3A6B1AC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1.51</w:t>
            </w:r>
          </w:p>
        </w:tc>
      </w:tr>
      <w:tr w:rsidR="00BB23AF" w14:paraId="1A45FD90"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048ECA2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4EED74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9C5516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1CFAB8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46F3A00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-.386</w:t>
            </w:r>
          </w:p>
        </w:tc>
        <w:tc>
          <w:tcPr>
            <w:tcW w:w="999" w:type="dxa"/>
            <w:tcBorders>
              <w:top w:val="nil"/>
              <w:bottom w:val="nil"/>
            </w:tcBorders>
            <w:shd w:val="clear" w:color="auto" w:fill="FFFFFF"/>
            <w:tcMar>
              <w:top w:w="0" w:type="dxa"/>
              <w:bottom w:w="0" w:type="dxa"/>
            </w:tcMar>
            <w:vAlign w:val="center"/>
          </w:tcPr>
          <w:p w14:paraId="0B4FD61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.575</w:t>
            </w:r>
          </w:p>
        </w:tc>
        <w:tc>
          <w:tcPr>
            <w:tcW w:w="955" w:type="dxa"/>
            <w:tcBorders>
              <w:top w:val="nil"/>
              <w:bottom w:val="nil"/>
            </w:tcBorders>
            <w:shd w:val="clear" w:color="auto" w:fill="FFFFFF"/>
            <w:tcMar>
              <w:top w:w="0" w:type="dxa"/>
              <w:bottom w:w="0" w:type="dxa"/>
            </w:tcMar>
            <w:vAlign w:val="center"/>
          </w:tcPr>
          <w:p w14:paraId="10D4C8C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.962</w:t>
            </w:r>
          </w:p>
        </w:tc>
        <w:tc>
          <w:tcPr>
            <w:tcW w:w="1318" w:type="dxa"/>
            <w:tcBorders>
              <w:top w:val="nil"/>
              <w:bottom w:val="nil"/>
            </w:tcBorders>
            <w:shd w:val="clear" w:color="auto" w:fill="FFFFFF"/>
            <w:tcMar>
              <w:top w:w="0" w:type="dxa"/>
              <w:bottom w:w="0" w:type="dxa"/>
            </w:tcMar>
            <w:vAlign w:val="center"/>
          </w:tcPr>
          <w:p w14:paraId="4E2782B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-1.97</w:t>
            </w:r>
          </w:p>
        </w:tc>
        <w:tc>
          <w:tcPr>
            <w:tcW w:w="1322" w:type="dxa"/>
            <w:tcBorders>
              <w:top w:val="nil"/>
              <w:bottom w:val="nil"/>
              <w:right w:val="single" w:sz="16" w:space="0" w:color="000000"/>
            </w:tcBorders>
            <w:shd w:val="clear" w:color="auto" w:fill="FFFFFF"/>
            <w:tcMar>
              <w:top w:w="0" w:type="dxa"/>
              <w:bottom w:w="0" w:type="dxa"/>
            </w:tcMar>
            <w:vAlign w:val="center"/>
          </w:tcPr>
          <w:p w14:paraId="5CCF5D9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1.20</w:t>
            </w:r>
          </w:p>
        </w:tc>
      </w:tr>
      <w:tr w:rsidR="00BB23AF" w14:paraId="71A99718"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0A1D4E6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154F3F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5320604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C1ABFA4"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4936B85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-.571</w:t>
            </w:r>
          </w:p>
        </w:tc>
        <w:tc>
          <w:tcPr>
            <w:tcW w:w="999" w:type="dxa"/>
            <w:tcBorders>
              <w:top w:val="nil"/>
              <w:bottom w:val="nil"/>
            </w:tcBorders>
            <w:shd w:val="clear" w:color="auto" w:fill="FFFFFF"/>
            <w:tcMar>
              <w:top w:w="0" w:type="dxa"/>
              <w:bottom w:w="0" w:type="dxa"/>
            </w:tcMar>
            <w:vAlign w:val="center"/>
          </w:tcPr>
          <w:p w14:paraId="534BB40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.724</w:t>
            </w:r>
          </w:p>
        </w:tc>
        <w:tc>
          <w:tcPr>
            <w:tcW w:w="955" w:type="dxa"/>
            <w:tcBorders>
              <w:top w:val="nil"/>
              <w:bottom w:val="nil"/>
            </w:tcBorders>
            <w:shd w:val="clear" w:color="auto" w:fill="FFFFFF"/>
            <w:tcMar>
              <w:top w:w="0" w:type="dxa"/>
              <w:bottom w:w="0" w:type="dxa"/>
            </w:tcMar>
            <w:vAlign w:val="center"/>
          </w:tcPr>
          <w:p w14:paraId="1A4768F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.933</w:t>
            </w:r>
          </w:p>
        </w:tc>
        <w:tc>
          <w:tcPr>
            <w:tcW w:w="1318" w:type="dxa"/>
            <w:tcBorders>
              <w:top w:val="nil"/>
              <w:bottom w:val="nil"/>
            </w:tcBorders>
            <w:shd w:val="clear" w:color="auto" w:fill="FFFFFF"/>
            <w:tcMar>
              <w:top w:w="0" w:type="dxa"/>
              <w:bottom w:w="0" w:type="dxa"/>
            </w:tcMar>
            <w:vAlign w:val="center"/>
          </w:tcPr>
          <w:p w14:paraId="4093549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-2.57</w:t>
            </w:r>
          </w:p>
        </w:tc>
        <w:tc>
          <w:tcPr>
            <w:tcW w:w="1322" w:type="dxa"/>
            <w:tcBorders>
              <w:top w:val="nil"/>
              <w:bottom w:val="nil"/>
              <w:right w:val="single" w:sz="16" w:space="0" w:color="000000"/>
            </w:tcBorders>
            <w:shd w:val="clear" w:color="auto" w:fill="FFFFFF"/>
            <w:tcMar>
              <w:top w:w="0" w:type="dxa"/>
              <w:bottom w:w="0" w:type="dxa"/>
            </w:tcMar>
            <w:vAlign w:val="center"/>
          </w:tcPr>
          <w:p w14:paraId="6F21759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1.43</w:t>
            </w:r>
          </w:p>
        </w:tc>
      </w:tr>
      <w:tr w:rsidR="00BB23AF" w14:paraId="63C445DB"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1216613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val="restart"/>
            <w:tcBorders>
              <w:top w:val="nil"/>
              <w:left w:val="nil"/>
              <w:bottom w:val="nil"/>
              <w:right w:val="nil"/>
            </w:tcBorders>
            <w:shd w:val="clear" w:color="auto" w:fill="FFFFFF"/>
            <w:tcMar>
              <w:top w:w="0" w:type="dxa"/>
              <w:bottom w:w="0" w:type="dxa"/>
            </w:tcMar>
            <w:vAlign w:val="center"/>
          </w:tcPr>
          <w:p w14:paraId="7F9B56CF"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LSD</w:t>
            </w:r>
          </w:p>
        </w:tc>
        <w:tc>
          <w:tcPr>
            <w:tcW w:w="1042" w:type="dxa"/>
            <w:vMerge w:val="restart"/>
            <w:tcBorders>
              <w:top w:val="nil"/>
              <w:left w:val="nil"/>
              <w:bottom w:val="nil"/>
              <w:right w:val="nil"/>
            </w:tcBorders>
            <w:shd w:val="clear" w:color="auto" w:fill="FFFFFF"/>
            <w:tcMar>
              <w:top w:w="0" w:type="dxa"/>
              <w:bottom w:w="0" w:type="dxa"/>
            </w:tcMar>
            <w:vAlign w:val="center"/>
          </w:tcPr>
          <w:p w14:paraId="055E446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0C71F669"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0B06E45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-.025</w:t>
            </w:r>
          </w:p>
        </w:tc>
        <w:tc>
          <w:tcPr>
            <w:tcW w:w="999" w:type="dxa"/>
            <w:tcBorders>
              <w:top w:val="nil"/>
              <w:bottom w:val="nil"/>
            </w:tcBorders>
            <w:shd w:val="clear" w:color="auto" w:fill="FFFFFF"/>
            <w:tcMar>
              <w:top w:w="0" w:type="dxa"/>
              <w:bottom w:w="0" w:type="dxa"/>
            </w:tcMar>
            <w:vAlign w:val="center"/>
          </w:tcPr>
          <w:p w14:paraId="2272174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.265</w:t>
            </w:r>
          </w:p>
        </w:tc>
        <w:tc>
          <w:tcPr>
            <w:tcW w:w="955" w:type="dxa"/>
            <w:tcBorders>
              <w:top w:val="nil"/>
              <w:bottom w:val="nil"/>
            </w:tcBorders>
            <w:shd w:val="clear" w:color="auto" w:fill="FFFFFF"/>
            <w:tcMar>
              <w:top w:w="0" w:type="dxa"/>
              <w:bottom w:w="0" w:type="dxa"/>
            </w:tcMar>
            <w:vAlign w:val="center"/>
          </w:tcPr>
          <w:p w14:paraId="0DF2B69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.925</w:t>
            </w:r>
          </w:p>
        </w:tc>
        <w:tc>
          <w:tcPr>
            <w:tcW w:w="1318" w:type="dxa"/>
            <w:tcBorders>
              <w:top w:val="nil"/>
              <w:bottom w:val="nil"/>
            </w:tcBorders>
            <w:shd w:val="clear" w:color="auto" w:fill="FFFFFF"/>
            <w:tcMar>
              <w:top w:w="0" w:type="dxa"/>
              <w:bottom w:w="0" w:type="dxa"/>
            </w:tcMar>
            <w:vAlign w:val="center"/>
          </w:tcPr>
          <w:p w14:paraId="3353652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w:t>
            </w:r>
          </w:p>
        </w:tc>
        <w:tc>
          <w:tcPr>
            <w:tcW w:w="1322" w:type="dxa"/>
            <w:tcBorders>
              <w:top w:val="nil"/>
              <w:bottom w:val="nil"/>
              <w:right w:val="single" w:sz="16" w:space="0" w:color="000000"/>
            </w:tcBorders>
            <w:shd w:val="clear" w:color="auto" w:fill="FFFFFF"/>
            <w:tcMar>
              <w:top w:w="0" w:type="dxa"/>
              <w:bottom w:w="0" w:type="dxa"/>
            </w:tcMar>
            <w:vAlign w:val="center"/>
          </w:tcPr>
          <w:p w14:paraId="215C0F5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w:t>
            </w:r>
          </w:p>
        </w:tc>
      </w:tr>
      <w:tr w:rsidR="00BB23AF" w14:paraId="2E518558"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7BB8BB9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900C82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E0B3A3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FC6074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6B1330A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-.440</w:t>
            </w:r>
          </w:p>
        </w:tc>
        <w:tc>
          <w:tcPr>
            <w:tcW w:w="999" w:type="dxa"/>
            <w:tcBorders>
              <w:top w:val="nil"/>
              <w:bottom w:val="nil"/>
            </w:tcBorders>
            <w:shd w:val="clear" w:color="auto" w:fill="FFFFFF"/>
            <w:tcMar>
              <w:top w:w="0" w:type="dxa"/>
              <w:bottom w:w="0" w:type="dxa"/>
            </w:tcMar>
            <w:vAlign w:val="center"/>
          </w:tcPr>
          <w:p w14:paraId="5A3F21B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.337</w:t>
            </w:r>
          </w:p>
        </w:tc>
        <w:tc>
          <w:tcPr>
            <w:tcW w:w="955" w:type="dxa"/>
            <w:tcBorders>
              <w:top w:val="nil"/>
              <w:bottom w:val="nil"/>
            </w:tcBorders>
            <w:shd w:val="clear" w:color="auto" w:fill="FFFFFF"/>
            <w:tcMar>
              <w:top w:w="0" w:type="dxa"/>
              <w:bottom w:w="0" w:type="dxa"/>
            </w:tcMar>
            <w:vAlign w:val="center"/>
          </w:tcPr>
          <w:p w14:paraId="42FCF3E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.194</w:t>
            </w:r>
          </w:p>
        </w:tc>
        <w:tc>
          <w:tcPr>
            <w:tcW w:w="1318" w:type="dxa"/>
            <w:tcBorders>
              <w:top w:val="nil"/>
              <w:bottom w:val="nil"/>
            </w:tcBorders>
            <w:shd w:val="clear" w:color="auto" w:fill="FFFFFF"/>
            <w:tcMar>
              <w:top w:w="0" w:type="dxa"/>
              <w:bottom w:w="0" w:type="dxa"/>
            </w:tcMar>
            <w:vAlign w:val="center"/>
          </w:tcPr>
          <w:p w14:paraId="7D257B8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-1.11</w:t>
            </w:r>
          </w:p>
        </w:tc>
        <w:tc>
          <w:tcPr>
            <w:tcW w:w="1322" w:type="dxa"/>
            <w:tcBorders>
              <w:top w:val="nil"/>
              <w:bottom w:val="nil"/>
              <w:right w:val="single" w:sz="16" w:space="0" w:color="000000"/>
            </w:tcBorders>
            <w:shd w:val="clear" w:color="auto" w:fill="FFFFFF"/>
            <w:tcMar>
              <w:top w:w="0" w:type="dxa"/>
              <w:bottom w:w="0" w:type="dxa"/>
            </w:tcMar>
            <w:vAlign w:val="center"/>
          </w:tcPr>
          <w:p w14:paraId="22017E2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w:t>
            </w:r>
          </w:p>
        </w:tc>
      </w:tr>
      <w:tr w:rsidR="00BB23AF" w14:paraId="25279CF4"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08755F6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9D8E0F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03BE7B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535D604"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7D600C3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-.625</w:t>
            </w:r>
          </w:p>
        </w:tc>
        <w:tc>
          <w:tcPr>
            <w:tcW w:w="999" w:type="dxa"/>
            <w:tcBorders>
              <w:top w:val="nil"/>
              <w:bottom w:val="nil"/>
            </w:tcBorders>
            <w:shd w:val="clear" w:color="auto" w:fill="FFFFFF"/>
            <w:tcMar>
              <w:top w:w="0" w:type="dxa"/>
              <w:bottom w:w="0" w:type="dxa"/>
            </w:tcMar>
            <w:vAlign w:val="center"/>
          </w:tcPr>
          <w:p w14:paraId="68C0FBE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.555</w:t>
            </w:r>
          </w:p>
        </w:tc>
        <w:tc>
          <w:tcPr>
            <w:tcW w:w="955" w:type="dxa"/>
            <w:tcBorders>
              <w:top w:val="nil"/>
              <w:bottom w:val="nil"/>
            </w:tcBorders>
            <w:shd w:val="clear" w:color="auto" w:fill="FFFFFF"/>
            <w:tcMar>
              <w:top w:w="0" w:type="dxa"/>
              <w:bottom w:w="0" w:type="dxa"/>
            </w:tcMar>
            <w:vAlign w:val="center"/>
          </w:tcPr>
          <w:p w14:paraId="4E8DDFF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.262</w:t>
            </w:r>
          </w:p>
        </w:tc>
        <w:tc>
          <w:tcPr>
            <w:tcW w:w="1318" w:type="dxa"/>
            <w:tcBorders>
              <w:top w:val="nil"/>
              <w:bottom w:val="nil"/>
            </w:tcBorders>
            <w:shd w:val="clear" w:color="auto" w:fill="FFFFFF"/>
            <w:tcMar>
              <w:top w:w="0" w:type="dxa"/>
              <w:bottom w:w="0" w:type="dxa"/>
            </w:tcMar>
            <w:vAlign w:val="center"/>
          </w:tcPr>
          <w:p w14:paraId="33D5959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-1.72</w:t>
            </w:r>
          </w:p>
        </w:tc>
        <w:tc>
          <w:tcPr>
            <w:tcW w:w="1322" w:type="dxa"/>
            <w:tcBorders>
              <w:top w:val="nil"/>
              <w:bottom w:val="nil"/>
              <w:right w:val="single" w:sz="16" w:space="0" w:color="000000"/>
            </w:tcBorders>
            <w:shd w:val="clear" w:color="auto" w:fill="FFFFFF"/>
            <w:tcMar>
              <w:top w:w="0" w:type="dxa"/>
              <w:bottom w:w="0" w:type="dxa"/>
            </w:tcMar>
            <w:vAlign w:val="center"/>
          </w:tcPr>
          <w:p w14:paraId="23D7B42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.47</w:t>
            </w:r>
          </w:p>
        </w:tc>
      </w:tr>
      <w:tr w:rsidR="00BB23AF" w14:paraId="12D389C8"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7BBD137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FA1438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8A876F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1E8FBA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220A532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-.054</w:t>
            </w:r>
          </w:p>
        </w:tc>
        <w:tc>
          <w:tcPr>
            <w:tcW w:w="999" w:type="dxa"/>
            <w:tcBorders>
              <w:top w:val="nil"/>
              <w:bottom w:val="nil"/>
            </w:tcBorders>
            <w:shd w:val="clear" w:color="auto" w:fill="FFFFFF"/>
            <w:tcMar>
              <w:top w:w="0" w:type="dxa"/>
              <w:bottom w:w="0" w:type="dxa"/>
            </w:tcMar>
            <w:vAlign w:val="center"/>
          </w:tcPr>
          <w:p w14:paraId="0124450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.555</w:t>
            </w:r>
          </w:p>
        </w:tc>
        <w:tc>
          <w:tcPr>
            <w:tcW w:w="955" w:type="dxa"/>
            <w:tcBorders>
              <w:top w:val="nil"/>
              <w:bottom w:val="nil"/>
            </w:tcBorders>
            <w:shd w:val="clear" w:color="auto" w:fill="FFFFFF"/>
            <w:tcMar>
              <w:top w:w="0" w:type="dxa"/>
              <w:bottom w:w="0" w:type="dxa"/>
            </w:tcMar>
            <w:vAlign w:val="center"/>
          </w:tcPr>
          <w:p w14:paraId="6778D2D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.923</w:t>
            </w:r>
          </w:p>
        </w:tc>
        <w:tc>
          <w:tcPr>
            <w:tcW w:w="1318" w:type="dxa"/>
            <w:tcBorders>
              <w:top w:val="nil"/>
              <w:bottom w:val="nil"/>
            </w:tcBorders>
            <w:shd w:val="clear" w:color="auto" w:fill="FFFFFF"/>
            <w:tcMar>
              <w:top w:w="0" w:type="dxa"/>
              <w:bottom w:w="0" w:type="dxa"/>
            </w:tcMar>
            <w:vAlign w:val="center"/>
          </w:tcPr>
          <w:p w14:paraId="213C7B6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-1.15</w:t>
            </w:r>
          </w:p>
        </w:tc>
        <w:tc>
          <w:tcPr>
            <w:tcW w:w="1322" w:type="dxa"/>
            <w:tcBorders>
              <w:top w:val="nil"/>
              <w:bottom w:val="nil"/>
              <w:right w:val="single" w:sz="16" w:space="0" w:color="000000"/>
            </w:tcBorders>
            <w:shd w:val="clear" w:color="auto" w:fill="FFFFFF"/>
            <w:tcMar>
              <w:top w:w="0" w:type="dxa"/>
              <w:bottom w:w="0" w:type="dxa"/>
            </w:tcMar>
            <w:vAlign w:val="center"/>
          </w:tcPr>
          <w:p w14:paraId="285653A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1.04</w:t>
            </w:r>
          </w:p>
        </w:tc>
      </w:tr>
      <w:tr w:rsidR="00BB23AF" w14:paraId="3F85BD08"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585970E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A4D576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041F3CE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3D7010C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0F41931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.025</w:t>
            </w:r>
          </w:p>
        </w:tc>
        <w:tc>
          <w:tcPr>
            <w:tcW w:w="999" w:type="dxa"/>
            <w:tcBorders>
              <w:top w:val="nil"/>
              <w:bottom w:val="nil"/>
            </w:tcBorders>
            <w:shd w:val="clear" w:color="auto" w:fill="FFFFFF"/>
            <w:tcMar>
              <w:top w:w="0" w:type="dxa"/>
              <w:bottom w:w="0" w:type="dxa"/>
            </w:tcMar>
            <w:vAlign w:val="center"/>
          </w:tcPr>
          <w:p w14:paraId="61B4B48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.265</w:t>
            </w:r>
          </w:p>
        </w:tc>
        <w:tc>
          <w:tcPr>
            <w:tcW w:w="955" w:type="dxa"/>
            <w:tcBorders>
              <w:top w:val="nil"/>
              <w:bottom w:val="nil"/>
            </w:tcBorders>
            <w:shd w:val="clear" w:color="auto" w:fill="FFFFFF"/>
            <w:tcMar>
              <w:top w:w="0" w:type="dxa"/>
              <w:bottom w:w="0" w:type="dxa"/>
            </w:tcMar>
            <w:vAlign w:val="center"/>
          </w:tcPr>
          <w:p w14:paraId="6C7F148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.925</w:t>
            </w:r>
          </w:p>
        </w:tc>
        <w:tc>
          <w:tcPr>
            <w:tcW w:w="1318" w:type="dxa"/>
            <w:tcBorders>
              <w:top w:val="nil"/>
              <w:bottom w:val="nil"/>
            </w:tcBorders>
            <w:shd w:val="clear" w:color="auto" w:fill="FFFFFF"/>
            <w:tcMar>
              <w:top w:w="0" w:type="dxa"/>
              <w:bottom w:w="0" w:type="dxa"/>
            </w:tcMar>
            <w:vAlign w:val="center"/>
          </w:tcPr>
          <w:p w14:paraId="62429B2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w:t>
            </w:r>
          </w:p>
        </w:tc>
        <w:tc>
          <w:tcPr>
            <w:tcW w:w="1322" w:type="dxa"/>
            <w:tcBorders>
              <w:top w:val="nil"/>
              <w:bottom w:val="nil"/>
              <w:right w:val="single" w:sz="16" w:space="0" w:color="000000"/>
            </w:tcBorders>
            <w:shd w:val="clear" w:color="auto" w:fill="FFFFFF"/>
            <w:tcMar>
              <w:top w:w="0" w:type="dxa"/>
              <w:bottom w:w="0" w:type="dxa"/>
            </w:tcMar>
            <w:vAlign w:val="center"/>
          </w:tcPr>
          <w:p w14:paraId="30476F4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w:t>
            </w:r>
          </w:p>
        </w:tc>
      </w:tr>
      <w:tr w:rsidR="00BB23AF" w14:paraId="482891A9"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08B1B08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3CCFB1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9CA4E7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1321223"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68EEA4C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-.415</w:t>
            </w:r>
          </w:p>
        </w:tc>
        <w:tc>
          <w:tcPr>
            <w:tcW w:w="999" w:type="dxa"/>
            <w:tcBorders>
              <w:top w:val="nil"/>
              <w:bottom w:val="nil"/>
            </w:tcBorders>
            <w:shd w:val="clear" w:color="auto" w:fill="FFFFFF"/>
            <w:tcMar>
              <w:top w:w="0" w:type="dxa"/>
              <w:bottom w:w="0" w:type="dxa"/>
            </w:tcMar>
            <w:vAlign w:val="center"/>
          </w:tcPr>
          <w:p w14:paraId="26352F6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.304</w:t>
            </w:r>
          </w:p>
        </w:tc>
        <w:tc>
          <w:tcPr>
            <w:tcW w:w="955" w:type="dxa"/>
            <w:tcBorders>
              <w:top w:val="nil"/>
              <w:bottom w:val="nil"/>
            </w:tcBorders>
            <w:shd w:val="clear" w:color="auto" w:fill="FFFFFF"/>
            <w:tcMar>
              <w:top w:w="0" w:type="dxa"/>
              <w:bottom w:w="0" w:type="dxa"/>
            </w:tcMar>
            <w:vAlign w:val="center"/>
          </w:tcPr>
          <w:p w14:paraId="61676D1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.175</w:t>
            </w:r>
          </w:p>
        </w:tc>
        <w:tc>
          <w:tcPr>
            <w:tcW w:w="1318" w:type="dxa"/>
            <w:tcBorders>
              <w:top w:val="nil"/>
              <w:bottom w:val="nil"/>
            </w:tcBorders>
            <w:shd w:val="clear" w:color="auto" w:fill="FFFFFF"/>
            <w:tcMar>
              <w:top w:w="0" w:type="dxa"/>
              <w:bottom w:w="0" w:type="dxa"/>
            </w:tcMar>
            <w:vAlign w:val="center"/>
          </w:tcPr>
          <w:p w14:paraId="57D0BE7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-1.02</w:t>
            </w:r>
          </w:p>
        </w:tc>
        <w:tc>
          <w:tcPr>
            <w:tcW w:w="1322" w:type="dxa"/>
            <w:tcBorders>
              <w:top w:val="nil"/>
              <w:bottom w:val="nil"/>
              <w:right w:val="single" w:sz="16" w:space="0" w:color="000000"/>
            </w:tcBorders>
            <w:shd w:val="clear" w:color="auto" w:fill="FFFFFF"/>
            <w:tcMar>
              <w:top w:w="0" w:type="dxa"/>
              <w:bottom w:w="0" w:type="dxa"/>
            </w:tcMar>
            <w:vAlign w:val="center"/>
          </w:tcPr>
          <w:p w14:paraId="7E2763B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w:t>
            </w:r>
          </w:p>
        </w:tc>
      </w:tr>
      <w:tr w:rsidR="00BB23AF" w14:paraId="3F33284A"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5768CCB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6A8398B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5587BDA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383FA4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09252F4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-.600</w:t>
            </w:r>
          </w:p>
        </w:tc>
        <w:tc>
          <w:tcPr>
            <w:tcW w:w="999" w:type="dxa"/>
            <w:tcBorders>
              <w:top w:val="nil"/>
              <w:bottom w:val="nil"/>
            </w:tcBorders>
            <w:shd w:val="clear" w:color="auto" w:fill="FFFFFF"/>
            <w:tcMar>
              <w:top w:w="0" w:type="dxa"/>
              <w:bottom w:w="0" w:type="dxa"/>
            </w:tcMar>
            <w:vAlign w:val="center"/>
          </w:tcPr>
          <w:p w14:paraId="7293036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.535</w:t>
            </w:r>
          </w:p>
        </w:tc>
        <w:tc>
          <w:tcPr>
            <w:tcW w:w="955" w:type="dxa"/>
            <w:tcBorders>
              <w:top w:val="nil"/>
              <w:bottom w:val="nil"/>
            </w:tcBorders>
            <w:shd w:val="clear" w:color="auto" w:fill="FFFFFF"/>
            <w:tcMar>
              <w:top w:w="0" w:type="dxa"/>
              <w:bottom w:w="0" w:type="dxa"/>
            </w:tcMar>
            <w:vAlign w:val="center"/>
          </w:tcPr>
          <w:p w14:paraId="0CF5FC4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.264</w:t>
            </w:r>
          </w:p>
        </w:tc>
        <w:tc>
          <w:tcPr>
            <w:tcW w:w="1318" w:type="dxa"/>
            <w:tcBorders>
              <w:top w:val="nil"/>
              <w:bottom w:val="nil"/>
            </w:tcBorders>
            <w:shd w:val="clear" w:color="auto" w:fill="FFFFFF"/>
            <w:tcMar>
              <w:top w:w="0" w:type="dxa"/>
              <w:bottom w:w="0" w:type="dxa"/>
            </w:tcMar>
            <w:vAlign w:val="center"/>
          </w:tcPr>
          <w:p w14:paraId="53DD023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-1.66</w:t>
            </w:r>
          </w:p>
        </w:tc>
        <w:tc>
          <w:tcPr>
            <w:tcW w:w="1322" w:type="dxa"/>
            <w:tcBorders>
              <w:top w:val="nil"/>
              <w:bottom w:val="nil"/>
              <w:right w:val="single" w:sz="16" w:space="0" w:color="000000"/>
            </w:tcBorders>
            <w:shd w:val="clear" w:color="auto" w:fill="FFFFFF"/>
            <w:tcMar>
              <w:top w:w="0" w:type="dxa"/>
              <w:bottom w:w="0" w:type="dxa"/>
            </w:tcMar>
            <w:vAlign w:val="center"/>
          </w:tcPr>
          <w:p w14:paraId="60ABF06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w:t>
            </w:r>
          </w:p>
        </w:tc>
      </w:tr>
      <w:tr w:rsidR="00BB23AF" w14:paraId="206E89FE"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289D7C8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CBFBC4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2A7038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C40198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4221348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-.029</w:t>
            </w:r>
          </w:p>
        </w:tc>
        <w:tc>
          <w:tcPr>
            <w:tcW w:w="999" w:type="dxa"/>
            <w:tcBorders>
              <w:top w:val="nil"/>
              <w:bottom w:val="nil"/>
            </w:tcBorders>
            <w:shd w:val="clear" w:color="auto" w:fill="FFFFFF"/>
            <w:tcMar>
              <w:top w:w="0" w:type="dxa"/>
              <w:bottom w:w="0" w:type="dxa"/>
            </w:tcMar>
            <w:vAlign w:val="center"/>
          </w:tcPr>
          <w:p w14:paraId="0EE9E8A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.535</w:t>
            </w:r>
          </w:p>
        </w:tc>
        <w:tc>
          <w:tcPr>
            <w:tcW w:w="955" w:type="dxa"/>
            <w:tcBorders>
              <w:top w:val="nil"/>
              <w:bottom w:val="nil"/>
            </w:tcBorders>
            <w:shd w:val="clear" w:color="auto" w:fill="FFFFFF"/>
            <w:tcMar>
              <w:top w:w="0" w:type="dxa"/>
              <w:bottom w:w="0" w:type="dxa"/>
            </w:tcMar>
            <w:vAlign w:val="center"/>
          </w:tcPr>
          <w:p w14:paraId="3E8F29E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.958</w:t>
            </w:r>
          </w:p>
        </w:tc>
        <w:tc>
          <w:tcPr>
            <w:tcW w:w="1318" w:type="dxa"/>
            <w:tcBorders>
              <w:top w:val="nil"/>
              <w:bottom w:val="nil"/>
            </w:tcBorders>
            <w:shd w:val="clear" w:color="auto" w:fill="FFFFFF"/>
            <w:tcMar>
              <w:top w:w="0" w:type="dxa"/>
              <w:bottom w:w="0" w:type="dxa"/>
            </w:tcMar>
            <w:vAlign w:val="center"/>
          </w:tcPr>
          <w:p w14:paraId="1548727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-1.09</w:t>
            </w:r>
          </w:p>
        </w:tc>
        <w:tc>
          <w:tcPr>
            <w:tcW w:w="1322" w:type="dxa"/>
            <w:tcBorders>
              <w:top w:val="nil"/>
              <w:bottom w:val="nil"/>
              <w:right w:val="single" w:sz="16" w:space="0" w:color="000000"/>
            </w:tcBorders>
            <w:shd w:val="clear" w:color="auto" w:fill="FFFFFF"/>
            <w:tcMar>
              <w:top w:w="0" w:type="dxa"/>
              <w:bottom w:w="0" w:type="dxa"/>
            </w:tcMar>
            <w:vAlign w:val="center"/>
          </w:tcPr>
          <w:p w14:paraId="175B30D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1.03</w:t>
            </w:r>
          </w:p>
        </w:tc>
      </w:tr>
      <w:tr w:rsidR="00BB23AF" w14:paraId="606B86BC"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4BB0AAD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5396E49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5ECBDFE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4E58739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3257FC5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.440</w:t>
            </w:r>
          </w:p>
        </w:tc>
        <w:tc>
          <w:tcPr>
            <w:tcW w:w="999" w:type="dxa"/>
            <w:tcBorders>
              <w:top w:val="nil"/>
              <w:bottom w:val="nil"/>
            </w:tcBorders>
            <w:shd w:val="clear" w:color="auto" w:fill="FFFFFF"/>
            <w:tcMar>
              <w:top w:w="0" w:type="dxa"/>
              <w:bottom w:w="0" w:type="dxa"/>
            </w:tcMar>
            <w:vAlign w:val="center"/>
          </w:tcPr>
          <w:p w14:paraId="7478792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.337</w:t>
            </w:r>
          </w:p>
        </w:tc>
        <w:tc>
          <w:tcPr>
            <w:tcW w:w="955" w:type="dxa"/>
            <w:tcBorders>
              <w:top w:val="nil"/>
              <w:bottom w:val="nil"/>
            </w:tcBorders>
            <w:shd w:val="clear" w:color="auto" w:fill="FFFFFF"/>
            <w:tcMar>
              <w:top w:w="0" w:type="dxa"/>
              <w:bottom w:w="0" w:type="dxa"/>
            </w:tcMar>
            <w:vAlign w:val="center"/>
          </w:tcPr>
          <w:p w14:paraId="4CCDE94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.194</w:t>
            </w:r>
          </w:p>
        </w:tc>
        <w:tc>
          <w:tcPr>
            <w:tcW w:w="1318" w:type="dxa"/>
            <w:tcBorders>
              <w:top w:val="nil"/>
              <w:bottom w:val="nil"/>
            </w:tcBorders>
            <w:shd w:val="clear" w:color="auto" w:fill="FFFFFF"/>
            <w:tcMar>
              <w:top w:w="0" w:type="dxa"/>
              <w:bottom w:w="0" w:type="dxa"/>
            </w:tcMar>
            <w:vAlign w:val="center"/>
          </w:tcPr>
          <w:p w14:paraId="127AFD2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w:t>
            </w:r>
          </w:p>
        </w:tc>
        <w:tc>
          <w:tcPr>
            <w:tcW w:w="1322" w:type="dxa"/>
            <w:tcBorders>
              <w:top w:val="nil"/>
              <w:bottom w:val="nil"/>
              <w:right w:val="single" w:sz="16" w:space="0" w:color="000000"/>
            </w:tcBorders>
            <w:shd w:val="clear" w:color="auto" w:fill="FFFFFF"/>
            <w:tcMar>
              <w:top w:w="0" w:type="dxa"/>
              <w:bottom w:w="0" w:type="dxa"/>
            </w:tcMar>
            <w:vAlign w:val="center"/>
          </w:tcPr>
          <w:p w14:paraId="134F333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1.11</w:t>
            </w:r>
          </w:p>
        </w:tc>
      </w:tr>
      <w:tr w:rsidR="00BB23AF" w14:paraId="0AE02404"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181CD36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4E61E7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B2B4FC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79FBCD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061C452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.415</w:t>
            </w:r>
          </w:p>
        </w:tc>
        <w:tc>
          <w:tcPr>
            <w:tcW w:w="999" w:type="dxa"/>
            <w:tcBorders>
              <w:top w:val="nil"/>
              <w:bottom w:val="nil"/>
            </w:tcBorders>
            <w:shd w:val="clear" w:color="auto" w:fill="FFFFFF"/>
            <w:tcMar>
              <w:top w:w="0" w:type="dxa"/>
              <w:bottom w:w="0" w:type="dxa"/>
            </w:tcMar>
            <w:vAlign w:val="center"/>
          </w:tcPr>
          <w:p w14:paraId="0595696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.304</w:t>
            </w:r>
          </w:p>
        </w:tc>
        <w:tc>
          <w:tcPr>
            <w:tcW w:w="955" w:type="dxa"/>
            <w:tcBorders>
              <w:top w:val="nil"/>
              <w:bottom w:val="nil"/>
            </w:tcBorders>
            <w:shd w:val="clear" w:color="auto" w:fill="FFFFFF"/>
            <w:tcMar>
              <w:top w:w="0" w:type="dxa"/>
              <w:bottom w:w="0" w:type="dxa"/>
            </w:tcMar>
            <w:vAlign w:val="center"/>
          </w:tcPr>
          <w:p w14:paraId="4FF9101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.175</w:t>
            </w:r>
          </w:p>
        </w:tc>
        <w:tc>
          <w:tcPr>
            <w:tcW w:w="1318" w:type="dxa"/>
            <w:tcBorders>
              <w:top w:val="nil"/>
              <w:bottom w:val="nil"/>
            </w:tcBorders>
            <w:shd w:val="clear" w:color="auto" w:fill="FFFFFF"/>
            <w:tcMar>
              <w:top w:w="0" w:type="dxa"/>
              <w:bottom w:w="0" w:type="dxa"/>
            </w:tcMar>
            <w:vAlign w:val="center"/>
          </w:tcPr>
          <w:p w14:paraId="20EA6E3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-.19</w:t>
            </w:r>
          </w:p>
        </w:tc>
        <w:tc>
          <w:tcPr>
            <w:tcW w:w="1322" w:type="dxa"/>
            <w:tcBorders>
              <w:top w:val="nil"/>
              <w:bottom w:val="nil"/>
              <w:right w:val="single" w:sz="16" w:space="0" w:color="000000"/>
            </w:tcBorders>
            <w:shd w:val="clear" w:color="auto" w:fill="FFFFFF"/>
            <w:tcMar>
              <w:top w:w="0" w:type="dxa"/>
              <w:bottom w:w="0" w:type="dxa"/>
            </w:tcMar>
            <w:vAlign w:val="center"/>
          </w:tcPr>
          <w:p w14:paraId="5C92E82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1.02</w:t>
            </w:r>
          </w:p>
        </w:tc>
      </w:tr>
      <w:tr w:rsidR="00BB23AF" w14:paraId="6A90C244"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53D261C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48FCFAB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C2AEA8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574827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61BE740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-.185</w:t>
            </w:r>
          </w:p>
        </w:tc>
        <w:tc>
          <w:tcPr>
            <w:tcW w:w="999" w:type="dxa"/>
            <w:tcBorders>
              <w:top w:val="nil"/>
              <w:bottom w:val="nil"/>
            </w:tcBorders>
            <w:shd w:val="clear" w:color="auto" w:fill="FFFFFF"/>
            <w:tcMar>
              <w:top w:w="0" w:type="dxa"/>
              <w:bottom w:w="0" w:type="dxa"/>
            </w:tcMar>
            <w:vAlign w:val="center"/>
          </w:tcPr>
          <w:p w14:paraId="6277594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.575</w:t>
            </w:r>
          </w:p>
        </w:tc>
        <w:tc>
          <w:tcPr>
            <w:tcW w:w="955" w:type="dxa"/>
            <w:tcBorders>
              <w:top w:val="nil"/>
              <w:bottom w:val="nil"/>
            </w:tcBorders>
            <w:shd w:val="clear" w:color="auto" w:fill="FFFFFF"/>
            <w:tcMar>
              <w:top w:w="0" w:type="dxa"/>
              <w:bottom w:w="0" w:type="dxa"/>
            </w:tcMar>
            <w:vAlign w:val="center"/>
          </w:tcPr>
          <w:p w14:paraId="17AA213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.748</w:t>
            </w:r>
          </w:p>
        </w:tc>
        <w:tc>
          <w:tcPr>
            <w:tcW w:w="1318" w:type="dxa"/>
            <w:tcBorders>
              <w:top w:val="nil"/>
              <w:bottom w:val="nil"/>
            </w:tcBorders>
            <w:shd w:val="clear" w:color="auto" w:fill="FFFFFF"/>
            <w:tcMar>
              <w:top w:w="0" w:type="dxa"/>
              <w:bottom w:w="0" w:type="dxa"/>
            </w:tcMar>
            <w:vAlign w:val="center"/>
          </w:tcPr>
          <w:p w14:paraId="74C8011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-1.32</w:t>
            </w:r>
          </w:p>
        </w:tc>
        <w:tc>
          <w:tcPr>
            <w:tcW w:w="1322" w:type="dxa"/>
            <w:tcBorders>
              <w:top w:val="nil"/>
              <w:bottom w:val="nil"/>
              <w:right w:val="single" w:sz="16" w:space="0" w:color="000000"/>
            </w:tcBorders>
            <w:shd w:val="clear" w:color="auto" w:fill="FFFFFF"/>
            <w:tcMar>
              <w:top w:w="0" w:type="dxa"/>
              <w:bottom w:w="0" w:type="dxa"/>
            </w:tcMar>
            <w:vAlign w:val="center"/>
          </w:tcPr>
          <w:p w14:paraId="37DE69E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w:t>
            </w:r>
          </w:p>
        </w:tc>
      </w:tr>
      <w:tr w:rsidR="00BB23AF" w14:paraId="0679C65F"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4E79894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793B20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8214C1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6072271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1652716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.386</w:t>
            </w:r>
          </w:p>
        </w:tc>
        <w:tc>
          <w:tcPr>
            <w:tcW w:w="999" w:type="dxa"/>
            <w:tcBorders>
              <w:top w:val="nil"/>
              <w:bottom w:val="nil"/>
            </w:tcBorders>
            <w:shd w:val="clear" w:color="auto" w:fill="FFFFFF"/>
            <w:tcMar>
              <w:top w:w="0" w:type="dxa"/>
              <w:bottom w:w="0" w:type="dxa"/>
            </w:tcMar>
            <w:vAlign w:val="center"/>
          </w:tcPr>
          <w:p w14:paraId="73D634C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.575</w:t>
            </w:r>
          </w:p>
        </w:tc>
        <w:tc>
          <w:tcPr>
            <w:tcW w:w="955" w:type="dxa"/>
            <w:tcBorders>
              <w:top w:val="nil"/>
              <w:bottom w:val="nil"/>
            </w:tcBorders>
            <w:shd w:val="clear" w:color="auto" w:fill="FFFFFF"/>
            <w:tcMar>
              <w:top w:w="0" w:type="dxa"/>
              <w:bottom w:w="0" w:type="dxa"/>
            </w:tcMar>
            <w:vAlign w:val="center"/>
          </w:tcPr>
          <w:p w14:paraId="7BB4338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1318" w:type="dxa"/>
            <w:tcBorders>
              <w:top w:val="nil"/>
              <w:bottom w:val="nil"/>
            </w:tcBorders>
            <w:shd w:val="clear" w:color="auto" w:fill="FFFFFF"/>
            <w:tcMar>
              <w:top w:w="0" w:type="dxa"/>
              <w:bottom w:w="0" w:type="dxa"/>
            </w:tcMar>
            <w:vAlign w:val="center"/>
          </w:tcPr>
          <w:p w14:paraId="4B2A7FF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w:t>
            </w:r>
          </w:p>
        </w:tc>
        <w:tc>
          <w:tcPr>
            <w:tcW w:w="1322" w:type="dxa"/>
            <w:tcBorders>
              <w:top w:val="nil"/>
              <w:bottom w:val="nil"/>
              <w:right w:val="single" w:sz="16" w:space="0" w:color="000000"/>
            </w:tcBorders>
            <w:shd w:val="clear" w:color="auto" w:fill="FFFFFF"/>
            <w:tcMar>
              <w:top w:w="0" w:type="dxa"/>
              <w:bottom w:w="0" w:type="dxa"/>
            </w:tcMar>
            <w:vAlign w:val="center"/>
          </w:tcPr>
          <w:p w14:paraId="387BF52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1.52</w:t>
            </w:r>
          </w:p>
        </w:tc>
      </w:tr>
      <w:tr w:rsidR="00BB23AF" w14:paraId="0B6415F9"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08BBEA2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C11AFA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3D8BA3C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3117FA64"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7FED9F0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.625</w:t>
            </w:r>
          </w:p>
        </w:tc>
        <w:tc>
          <w:tcPr>
            <w:tcW w:w="999" w:type="dxa"/>
            <w:tcBorders>
              <w:top w:val="nil"/>
              <w:bottom w:val="nil"/>
            </w:tcBorders>
            <w:shd w:val="clear" w:color="auto" w:fill="FFFFFF"/>
            <w:tcMar>
              <w:top w:w="0" w:type="dxa"/>
              <w:bottom w:w="0" w:type="dxa"/>
            </w:tcMar>
            <w:vAlign w:val="center"/>
          </w:tcPr>
          <w:p w14:paraId="59FA9B1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.555</w:t>
            </w:r>
          </w:p>
        </w:tc>
        <w:tc>
          <w:tcPr>
            <w:tcW w:w="955" w:type="dxa"/>
            <w:tcBorders>
              <w:top w:val="nil"/>
              <w:bottom w:val="nil"/>
            </w:tcBorders>
            <w:shd w:val="clear" w:color="auto" w:fill="FFFFFF"/>
            <w:tcMar>
              <w:top w:w="0" w:type="dxa"/>
              <w:bottom w:w="0" w:type="dxa"/>
            </w:tcMar>
            <w:vAlign w:val="center"/>
          </w:tcPr>
          <w:p w14:paraId="7E1BDEF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.262</w:t>
            </w:r>
          </w:p>
        </w:tc>
        <w:tc>
          <w:tcPr>
            <w:tcW w:w="1318" w:type="dxa"/>
            <w:tcBorders>
              <w:top w:val="nil"/>
              <w:bottom w:val="nil"/>
            </w:tcBorders>
            <w:shd w:val="clear" w:color="auto" w:fill="FFFFFF"/>
            <w:tcMar>
              <w:top w:w="0" w:type="dxa"/>
              <w:bottom w:w="0" w:type="dxa"/>
            </w:tcMar>
            <w:vAlign w:val="center"/>
          </w:tcPr>
          <w:p w14:paraId="0E45E3B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-.47</w:t>
            </w:r>
          </w:p>
        </w:tc>
        <w:tc>
          <w:tcPr>
            <w:tcW w:w="1322" w:type="dxa"/>
            <w:tcBorders>
              <w:top w:val="nil"/>
              <w:bottom w:val="nil"/>
              <w:right w:val="single" w:sz="16" w:space="0" w:color="000000"/>
            </w:tcBorders>
            <w:shd w:val="clear" w:color="auto" w:fill="FFFFFF"/>
            <w:tcMar>
              <w:top w:w="0" w:type="dxa"/>
              <w:bottom w:w="0" w:type="dxa"/>
            </w:tcMar>
            <w:vAlign w:val="center"/>
          </w:tcPr>
          <w:p w14:paraId="2A3D43F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1.72</w:t>
            </w:r>
          </w:p>
        </w:tc>
      </w:tr>
      <w:tr w:rsidR="00BB23AF" w14:paraId="7887904D"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19ABA56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68F475B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554FAE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8290D7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49F72B0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.600</w:t>
            </w:r>
          </w:p>
        </w:tc>
        <w:tc>
          <w:tcPr>
            <w:tcW w:w="999" w:type="dxa"/>
            <w:tcBorders>
              <w:top w:val="nil"/>
              <w:bottom w:val="nil"/>
            </w:tcBorders>
            <w:shd w:val="clear" w:color="auto" w:fill="FFFFFF"/>
            <w:tcMar>
              <w:top w:w="0" w:type="dxa"/>
              <w:bottom w:w="0" w:type="dxa"/>
            </w:tcMar>
            <w:vAlign w:val="center"/>
          </w:tcPr>
          <w:p w14:paraId="2A3ABBB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.535</w:t>
            </w:r>
          </w:p>
        </w:tc>
        <w:tc>
          <w:tcPr>
            <w:tcW w:w="955" w:type="dxa"/>
            <w:tcBorders>
              <w:top w:val="nil"/>
              <w:bottom w:val="nil"/>
            </w:tcBorders>
            <w:shd w:val="clear" w:color="auto" w:fill="FFFFFF"/>
            <w:tcMar>
              <w:top w:w="0" w:type="dxa"/>
              <w:bottom w:w="0" w:type="dxa"/>
            </w:tcMar>
            <w:vAlign w:val="center"/>
          </w:tcPr>
          <w:p w14:paraId="2A3FD48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.264</w:t>
            </w:r>
          </w:p>
        </w:tc>
        <w:tc>
          <w:tcPr>
            <w:tcW w:w="1318" w:type="dxa"/>
            <w:tcBorders>
              <w:top w:val="nil"/>
              <w:bottom w:val="nil"/>
            </w:tcBorders>
            <w:shd w:val="clear" w:color="auto" w:fill="FFFFFF"/>
            <w:tcMar>
              <w:top w:w="0" w:type="dxa"/>
              <w:bottom w:w="0" w:type="dxa"/>
            </w:tcMar>
            <w:vAlign w:val="center"/>
          </w:tcPr>
          <w:p w14:paraId="6DC8838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w:t>
            </w:r>
          </w:p>
        </w:tc>
        <w:tc>
          <w:tcPr>
            <w:tcW w:w="1322" w:type="dxa"/>
            <w:tcBorders>
              <w:top w:val="nil"/>
              <w:bottom w:val="nil"/>
              <w:right w:val="single" w:sz="16" w:space="0" w:color="000000"/>
            </w:tcBorders>
            <w:shd w:val="clear" w:color="auto" w:fill="FFFFFF"/>
            <w:tcMar>
              <w:top w:w="0" w:type="dxa"/>
              <w:bottom w:w="0" w:type="dxa"/>
            </w:tcMar>
            <w:vAlign w:val="center"/>
          </w:tcPr>
          <w:p w14:paraId="406B898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1.66</w:t>
            </w:r>
          </w:p>
        </w:tc>
      </w:tr>
      <w:tr w:rsidR="00BB23AF" w14:paraId="3EF87C98"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03B7C3C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BDE48B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599765E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02CF9D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7879FD1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.185</w:t>
            </w:r>
          </w:p>
        </w:tc>
        <w:tc>
          <w:tcPr>
            <w:tcW w:w="999" w:type="dxa"/>
            <w:tcBorders>
              <w:top w:val="nil"/>
              <w:bottom w:val="nil"/>
            </w:tcBorders>
            <w:shd w:val="clear" w:color="auto" w:fill="FFFFFF"/>
            <w:tcMar>
              <w:top w:w="0" w:type="dxa"/>
              <w:bottom w:w="0" w:type="dxa"/>
            </w:tcMar>
            <w:vAlign w:val="center"/>
          </w:tcPr>
          <w:p w14:paraId="7AEFD7A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.575</w:t>
            </w:r>
          </w:p>
        </w:tc>
        <w:tc>
          <w:tcPr>
            <w:tcW w:w="955" w:type="dxa"/>
            <w:tcBorders>
              <w:top w:val="nil"/>
              <w:bottom w:val="nil"/>
            </w:tcBorders>
            <w:shd w:val="clear" w:color="auto" w:fill="FFFFFF"/>
            <w:tcMar>
              <w:top w:w="0" w:type="dxa"/>
              <w:bottom w:w="0" w:type="dxa"/>
            </w:tcMar>
            <w:vAlign w:val="center"/>
          </w:tcPr>
          <w:p w14:paraId="5E30788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.748</w:t>
            </w:r>
          </w:p>
        </w:tc>
        <w:tc>
          <w:tcPr>
            <w:tcW w:w="1318" w:type="dxa"/>
            <w:tcBorders>
              <w:top w:val="nil"/>
              <w:bottom w:val="nil"/>
            </w:tcBorders>
            <w:shd w:val="clear" w:color="auto" w:fill="FFFFFF"/>
            <w:tcMar>
              <w:top w:w="0" w:type="dxa"/>
              <w:bottom w:w="0" w:type="dxa"/>
            </w:tcMar>
            <w:vAlign w:val="center"/>
          </w:tcPr>
          <w:p w14:paraId="048CDE0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w:t>
            </w:r>
          </w:p>
        </w:tc>
        <w:tc>
          <w:tcPr>
            <w:tcW w:w="1322" w:type="dxa"/>
            <w:tcBorders>
              <w:top w:val="nil"/>
              <w:bottom w:val="nil"/>
              <w:right w:val="single" w:sz="16" w:space="0" w:color="000000"/>
            </w:tcBorders>
            <w:shd w:val="clear" w:color="auto" w:fill="FFFFFF"/>
            <w:tcMar>
              <w:top w:w="0" w:type="dxa"/>
              <w:bottom w:w="0" w:type="dxa"/>
            </w:tcMar>
            <w:vAlign w:val="center"/>
          </w:tcPr>
          <w:p w14:paraId="2B2ED6F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1.32</w:t>
            </w:r>
          </w:p>
        </w:tc>
      </w:tr>
      <w:tr w:rsidR="00BB23AF" w14:paraId="622A1232"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5DD0B10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A24434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4C356CD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89DEFA4"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1DFF378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.571</w:t>
            </w:r>
          </w:p>
        </w:tc>
        <w:tc>
          <w:tcPr>
            <w:tcW w:w="999" w:type="dxa"/>
            <w:tcBorders>
              <w:top w:val="nil"/>
              <w:bottom w:val="nil"/>
            </w:tcBorders>
            <w:shd w:val="clear" w:color="auto" w:fill="FFFFFF"/>
            <w:tcMar>
              <w:top w:w="0" w:type="dxa"/>
              <w:bottom w:w="0" w:type="dxa"/>
            </w:tcMar>
            <w:vAlign w:val="center"/>
          </w:tcPr>
          <w:p w14:paraId="630109E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.724</w:t>
            </w:r>
          </w:p>
        </w:tc>
        <w:tc>
          <w:tcPr>
            <w:tcW w:w="955" w:type="dxa"/>
            <w:tcBorders>
              <w:top w:val="nil"/>
              <w:bottom w:val="nil"/>
            </w:tcBorders>
            <w:shd w:val="clear" w:color="auto" w:fill="FFFFFF"/>
            <w:tcMar>
              <w:top w:w="0" w:type="dxa"/>
              <w:bottom w:w="0" w:type="dxa"/>
            </w:tcMar>
            <w:vAlign w:val="center"/>
          </w:tcPr>
          <w:p w14:paraId="39E6E6E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.431</w:t>
            </w:r>
          </w:p>
        </w:tc>
        <w:tc>
          <w:tcPr>
            <w:tcW w:w="1318" w:type="dxa"/>
            <w:tcBorders>
              <w:top w:val="nil"/>
              <w:bottom w:val="nil"/>
            </w:tcBorders>
            <w:shd w:val="clear" w:color="auto" w:fill="FFFFFF"/>
            <w:tcMar>
              <w:top w:w="0" w:type="dxa"/>
              <w:bottom w:w="0" w:type="dxa"/>
            </w:tcMar>
            <w:vAlign w:val="center"/>
          </w:tcPr>
          <w:p w14:paraId="6A34CD8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-.86</w:t>
            </w:r>
          </w:p>
        </w:tc>
        <w:tc>
          <w:tcPr>
            <w:tcW w:w="1322" w:type="dxa"/>
            <w:tcBorders>
              <w:top w:val="nil"/>
              <w:bottom w:val="nil"/>
              <w:right w:val="single" w:sz="16" w:space="0" w:color="000000"/>
            </w:tcBorders>
            <w:shd w:val="clear" w:color="auto" w:fill="FFFFFF"/>
            <w:tcMar>
              <w:top w:w="0" w:type="dxa"/>
              <w:bottom w:w="0" w:type="dxa"/>
            </w:tcMar>
            <w:vAlign w:val="center"/>
          </w:tcPr>
          <w:p w14:paraId="06BED62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w:t>
            </w:r>
          </w:p>
        </w:tc>
      </w:tr>
      <w:tr w:rsidR="00BB23AF" w14:paraId="58ECEE08"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0308F05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08F8195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30F0BDC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1EAD5B58"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7B96045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.054</w:t>
            </w:r>
          </w:p>
        </w:tc>
        <w:tc>
          <w:tcPr>
            <w:tcW w:w="999" w:type="dxa"/>
            <w:tcBorders>
              <w:top w:val="nil"/>
              <w:bottom w:val="nil"/>
            </w:tcBorders>
            <w:shd w:val="clear" w:color="auto" w:fill="FFFFFF"/>
            <w:tcMar>
              <w:top w:w="0" w:type="dxa"/>
              <w:bottom w:w="0" w:type="dxa"/>
            </w:tcMar>
            <w:vAlign w:val="center"/>
          </w:tcPr>
          <w:p w14:paraId="4530623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.555</w:t>
            </w:r>
          </w:p>
        </w:tc>
        <w:tc>
          <w:tcPr>
            <w:tcW w:w="955" w:type="dxa"/>
            <w:tcBorders>
              <w:top w:val="nil"/>
              <w:bottom w:val="nil"/>
            </w:tcBorders>
            <w:shd w:val="clear" w:color="auto" w:fill="FFFFFF"/>
            <w:tcMar>
              <w:top w:w="0" w:type="dxa"/>
              <w:bottom w:w="0" w:type="dxa"/>
            </w:tcMar>
            <w:vAlign w:val="center"/>
          </w:tcPr>
          <w:p w14:paraId="6C35B96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.923</w:t>
            </w:r>
          </w:p>
        </w:tc>
        <w:tc>
          <w:tcPr>
            <w:tcW w:w="1318" w:type="dxa"/>
            <w:tcBorders>
              <w:top w:val="nil"/>
              <w:bottom w:val="nil"/>
            </w:tcBorders>
            <w:shd w:val="clear" w:color="auto" w:fill="FFFFFF"/>
            <w:tcMar>
              <w:top w:w="0" w:type="dxa"/>
              <w:bottom w:w="0" w:type="dxa"/>
            </w:tcMar>
            <w:vAlign w:val="center"/>
          </w:tcPr>
          <w:p w14:paraId="64170FF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-1.04</w:t>
            </w:r>
          </w:p>
        </w:tc>
        <w:tc>
          <w:tcPr>
            <w:tcW w:w="1322" w:type="dxa"/>
            <w:tcBorders>
              <w:top w:val="nil"/>
              <w:bottom w:val="nil"/>
              <w:right w:val="single" w:sz="16" w:space="0" w:color="000000"/>
            </w:tcBorders>
            <w:shd w:val="clear" w:color="auto" w:fill="FFFFFF"/>
            <w:tcMar>
              <w:top w:w="0" w:type="dxa"/>
              <w:bottom w:w="0" w:type="dxa"/>
            </w:tcMar>
            <w:vAlign w:val="center"/>
          </w:tcPr>
          <w:p w14:paraId="63CD601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1.15</w:t>
            </w:r>
          </w:p>
        </w:tc>
      </w:tr>
      <w:tr w:rsidR="00BB23AF" w14:paraId="2309543C"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14749D4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58C23D4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EB5A52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98CE91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7DD7B64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.029</w:t>
            </w:r>
          </w:p>
        </w:tc>
        <w:tc>
          <w:tcPr>
            <w:tcW w:w="999" w:type="dxa"/>
            <w:tcBorders>
              <w:top w:val="nil"/>
              <w:bottom w:val="nil"/>
            </w:tcBorders>
            <w:shd w:val="clear" w:color="auto" w:fill="FFFFFF"/>
            <w:tcMar>
              <w:top w:w="0" w:type="dxa"/>
              <w:bottom w:w="0" w:type="dxa"/>
            </w:tcMar>
            <w:vAlign w:val="center"/>
          </w:tcPr>
          <w:p w14:paraId="5777C8B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.535</w:t>
            </w:r>
          </w:p>
        </w:tc>
        <w:tc>
          <w:tcPr>
            <w:tcW w:w="955" w:type="dxa"/>
            <w:tcBorders>
              <w:top w:val="nil"/>
              <w:bottom w:val="nil"/>
            </w:tcBorders>
            <w:shd w:val="clear" w:color="auto" w:fill="FFFFFF"/>
            <w:tcMar>
              <w:top w:w="0" w:type="dxa"/>
              <w:bottom w:w="0" w:type="dxa"/>
            </w:tcMar>
            <w:vAlign w:val="center"/>
          </w:tcPr>
          <w:p w14:paraId="295BB39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.958</w:t>
            </w:r>
          </w:p>
        </w:tc>
        <w:tc>
          <w:tcPr>
            <w:tcW w:w="1318" w:type="dxa"/>
            <w:tcBorders>
              <w:top w:val="nil"/>
              <w:bottom w:val="nil"/>
            </w:tcBorders>
            <w:shd w:val="clear" w:color="auto" w:fill="FFFFFF"/>
            <w:tcMar>
              <w:top w:w="0" w:type="dxa"/>
              <w:bottom w:w="0" w:type="dxa"/>
            </w:tcMar>
            <w:vAlign w:val="center"/>
          </w:tcPr>
          <w:p w14:paraId="3E04F6D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-1.03</w:t>
            </w:r>
          </w:p>
        </w:tc>
        <w:tc>
          <w:tcPr>
            <w:tcW w:w="1322" w:type="dxa"/>
            <w:tcBorders>
              <w:top w:val="nil"/>
              <w:bottom w:val="nil"/>
              <w:right w:val="single" w:sz="16" w:space="0" w:color="000000"/>
            </w:tcBorders>
            <w:shd w:val="clear" w:color="auto" w:fill="FFFFFF"/>
            <w:tcMar>
              <w:top w:w="0" w:type="dxa"/>
              <w:bottom w:w="0" w:type="dxa"/>
            </w:tcMar>
            <w:vAlign w:val="center"/>
          </w:tcPr>
          <w:p w14:paraId="5F7EEAF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1.09</w:t>
            </w:r>
          </w:p>
        </w:tc>
      </w:tr>
      <w:tr w:rsidR="00BB23AF" w14:paraId="2F7AEA49"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37F14C5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F0AE84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07D752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804746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2DF3148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-.386</w:t>
            </w:r>
          </w:p>
        </w:tc>
        <w:tc>
          <w:tcPr>
            <w:tcW w:w="999" w:type="dxa"/>
            <w:tcBorders>
              <w:top w:val="nil"/>
              <w:bottom w:val="nil"/>
            </w:tcBorders>
            <w:shd w:val="clear" w:color="auto" w:fill="FFFFFF"/>
            <w:tcMar>
              <w:top w:w="0" w:type="dxa"/>
              <w:bottom w:w="0" w:type="dxa"/>
            </w:tcMar>
            <w:vAlign w:val="center"/>
          </w:tcPr>
          <w:p w14:paraId="61662DF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.575</w:t>
            </w:r>
          </w:p>
        </w:tc>
        <w:tc>
          <w:tcPr>
            <w:tcW w:w="955" w:type="dxa"/>
            <w:tcBorders>
              <w:top w:val="nil"/>
              <w:bottom w:val="nil"/>
            </w:tcBorders>
            <w:shd w:val="clear" w:color="auto" w:fill="FFFFFF"/>
            <w:tcMar>
              <w:top w:w="0" w:type="dxa"/>
              <w:bottom w:w="0" w:type="dxa"/>
            </w:tcMar>
            <w:vAlign w:val="center"/>
          </w:tcPr>
          <w:p w14:paraId="27FF4BA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1318" w:type="dxa"/>
            <w:tcBorders>
              <w:top w:val="nil"/>
              <w:bottom w:val="nil"/>
            </w:tcBorders>
            <w:shd w:val="clear" w:color="auto" w:fill="FFFFFF"/>
            <w:tcMar>
              <w:top w:w="0" w:type="dxa"/>
              <w:bottom w:w="0" w:type="dxa"/>
            </w:tcMar>
            <w:vAlign w:val="center"/>
          </w:tcPr>
          <w:p w14:paraId="0806327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-1.52</w:t>
            </w:r>
          </w:p>
        </w:tc>
        <w:tc>
          <w:tcPr>
            <w:tcW w:w="1322" w:type="dxa"/>
            <w:tcBorders>
              <w:top w:val="nil"/>
              <w:bottom w:val="nil"/>
              <w:right w:val="single" w:sz="16" w:space="0" w:color="000000"/>
            </w:tcBorders>
            <w:shd w:val="clear" w:color="auto" w:fill="FFFFFF"/>
            <w:tcMar>
              <w:top w:w="0" w:type="dxa"/>
              <w:bottom w:w="0" w:type="dxa"/>
            </w:tcMar>
            <w:vAlign w:val="center"/>
          </w:tcPr>
          <w:p w14:paraId="70CACF2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w:t>
            </w:r>
          </w:p>
        </w:tc>
      </w:tr>
      <w:tr w:rsidR="00BB23AF" w14:paraId="1B9A7DEB" w14:textId="77777777" w:rsidTr="00227A65">
        <w:trPr>
          <w:cantSplit/>
          <w:trHeight w:val="144"/>
        </w:trPr>
        <w:tc>
          <w:tcPr>
            <w:tcW w:w="927" w:type="dxa"/>
            <w:vMerge/>
            <w:tcBorders>
              <w:top w:val="nil"/>
              <w:left w:val="single" w:sz="16" w:space="0" w:color="000000"/>
              <w:bottom w:val="nil"/>
              <w:right w:val="nil"/>
            </w:tcBorders>
            <w:shd w:val="clear" w:color="auto" w:fill="FFFFFF"/>
            <w:tcMar>
              <w:top w:w="0" w:type="dxa"/>
              <w:bottom w:w="0" w:type="dxa"/>
            </w:tcMar>
            <w:vAlign w:val="center"/>
          </w:tcPr>
          <w:p w14:paraId="197AAC9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23BEDE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0238B7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EAA436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34E9755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-.571</w:t>
            </w:r>
          </w:p>
        </w:tc>
        <w:tc>
          <w:tcPr>
            <w:tcW w:w="999" w:type="dxa"/>
            <w:tcBorders>
              <w:top w:val="nil"/>
              <w:bottom w:val="nil"/>
            </w:tcBorders>
            <w:shd w:val="clear" w:color="auto" w:fill="FFFFFF"/>
            <w:tcMar>
              <w:top w:w="0" w:type="dxa"/>
              <w:bottom w:w="0" w:type="dxa"/>
            </w:tcMar>
            <w:vAlign w:val="center"/>
          </w:tcPr>
          <w:p w14:paraId="7B47E5D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.724</w:t>
            </w:r>
          </w:p>
        </w:tc>
        <w:tc>
          <w:tcPr>
            <w:tcW w:w="955" w:type="dxa"/>
            <w:tcBorders>
              <w:top w:val="nil"/>
              <w:bottom w:val="nil"/>
            </w:tcBorders>
            <w:shd w:val="clear" w:color="auto" w:fill="FFFFFF"/>
            <w:tcMar>
              <w:top w:w="0" w:type="dxa"/>
              <w:bottom w:w="0" w:type="dxa"/>
            </w:tcMar>
            <w:vAlign w:val="center"/>
          </w:tcPr>
          <w:p w14:paraId="10497BB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.431</w:t>
            </w:r>
          </w:p>
        </w:tc>
        <w:tc>
          <w:tcPr>
            <w:tcW w:w="1318" w:type="dxa"/>
            <w:tcBorders>
              <w:top w:val="nil"/>
              <w:bottom w:val="nil"/>
            </w:tcBorders>
            <w:shd w:val="clear" w:color="auto" w:fill="FFFFFF"/>
            <w:tcMar>
              <w:top w:w="0" w:type="dxa"/>
              <w:bottom w:w="0" w:type="dxa"/>
            </w:tcMar>
            <w:vAlign w:val="center"/>
          </w:tcPr>
          <w:p w14:paraId="6E1CEDA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w:t>
            </w:r>
          </w:p>
        </w:tc>
        <w:tc>
          <w:tcPr>
            <w:tcW w:w="1322" w:type="dxa"/>
            <w:tcBorders>
              <w:top w:val="nil"/>
              <w:bottom w:val="nil"/>
              <w:right w:val="single" w:sz="16" w:space="0" w:color="000000"/>
            </w:tcBorders>
            <w:shd w:val="clear" w:color="auto" w:fill="FFFFFF"/>
            <w:tcMar>
              <w:top w:w="0" w:type="dxa"/>
              <w:bottom w:w="0" w:type="dxa"/>
            </w:tcMar>
            <w:vAlign w:val="center"/>
          </w:tcPr>
          <w:p w14:paraId="66D52FD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.86</w:t>
            </w:r>
          </w:p>
        </w:tc>
      </w:tr>
      <w:tr w:rsidR="00BB23AF" w14:paraId="7CF63092" w14:textId="77777777" w:rsidTr="00227A65">
        <w:trPr>
          <w:cantSplit/>
          <w:trHeight w:val="230"/>
        </w:trPr>
        <w:tc>
          <w:tcPr>
            <w:tcW w:w="927" w:type="dxa"/>
            <w:vMerge w:val="restart"/>
            <w:tcBorders>
              <w:top w:val="nil"/>
              <w:left w:val="single" w:sz="16" w:space="0" w:color="000000"/>
              <w:bottom w:val="single" w:sz="16" w:space="0" w:color="000000"/>
              <w:right w:val="nil"/>
            </w:tcBorders>
            <w:shd w:val="clear" w:color="auto" w:fill="FFFFFF"/>
            <w:tcMar>
              <w:top w:w="0" w:type="dxa"/>
              <w:bottom w:w="0" w:type="dxa"/>
            </w:tcMar>
            <w:vAlign w:val="center"/>
          </w:tcPr>
          <w:p w14:paraId="10DD562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Pref3</w:t>
            </w:r>
          </w:p>
        </w:tc>
        <w:tc>
          <w:tcPr>
            <w:tcW w:w="1144" w:type="dxa"/>
            <w:vMerge w:val="restart"/>
            <w:tcBorders>
              <w:top w:val="nil"/>
              <w:left w:val="nil"/>
              <w:bottom w:val="nil"/>
              <w:right w:val="nil"/>
            </w:tcBorders>
            <w:shd w:val="clear" w:color="auto" w:fill="FFFFFF"/>
            <w:tcMar>
              <w:top w:w="0" w:type="dxa"/>
              <w:bottom w:w="0" w:type="dxa"/>
            </w:tcMar>
            <w:vAlign w:val="center"/>
          </w:tcPr>
          <w:p w14:paraId="163F997F"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Tukey HSD</w:t>
            </w:r>
          </w:p>
        </w:tc>
        <w:tc>
          <w:tcPr>
            <w:tcW w:w="1042" w:type="dxa"/>
            <w:vMerge w:val="restart"/>
            <w:tcBorders>
              <w:top w:val="nil"/>
              <w:left w:val="nil"/>
              <w:bottom w:val="nil"/>
              <w:right w:val="nil"/>
            </w:tcBorders>
            <w:shd w:val="clear" w:color="auto" w:fill="FFFFFF"/>
            <w:tcMar>
              <w:top w:w="0" w:type="dxa"/>
              <w:bottom w:w="0" w:type="dxa"/>
            </w:tcMar>
            <w:vAlign w:val="center"/>
          </w:tcPr>
          <w:p w14:paraId="20F069D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421A1D2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7EDC264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-.073</w:t>
            </w:r>
          </w:p>
        </w:tc>
        <w:tc>
          <w:tcPr>
            <w:tcW w:w="999" w:type="dxa"/>
            <w:tcBorders>
              <w:top w:val="nil"/>
              <w:bottom w:val="nil"/>
            </w:tcBorders>
            <w:shd w:val="clear" w:color="auto" w:fill="FFFFFF"/>
            <w:tcMar>
              <w:top w:w="0" w:type="dxa"/>
              <w:bottom w:w="0" w:type="dxa"/>
            </w:tcMar>
            <w:vAlign w:val="center"/>
          </w:tcPr>
          <w:p w14:paraId="5EB60AF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.232</w:t>
            </w:r>
          </w:p>
        </w:tc>
        <w:tc>
          <w:tcPr>
            <w:tcW w:w="955" w:type="dxa"/>
            <w:tcBorders>
              <w:top w:val="nil"/>
              <w:bottom w:val="nil"/>
            </w:tcBorders>
            <w:shd w:val="clear" w:color="auto" w:fill="FFFFFF"/>
            <w:tcMar>
              <w:top w:w="0" w:type="dxa"/>
              <w:bottom w:w="0" w:type="dxa"/>
            </w:tcMar>
            <w:vAlign w:val="center"/>
          </w:tcPr>
          <w:p w14:paraId="08D0CD4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.998</w:t>
            </w:r>
          </w:p>
        </w:tc>
        <w:tc>
          <w:tcPr>
            <w:tcW w:w="1318" w:type="dxa"/>
            <w:tcBorders>
              <w:top w:val="nil"/>
              <w:bottom w:val="nil"/>
            </w:tcBorders>
            <w:shd w:val="clear" w:color="auto" w:fill="FFFFFF"/>
            <w:tcMar>
              <w:top w:w="0" w:type="dxa"/>
              <w:bottom w:w="0" w:type="dxa"/>
            </w:tcMar>
            <w:vAlign w:val="center"/>
          </w:tcPr>
          <w:p w14:paraId="4D60D5B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-.71</w:t>
            </w:r>
          </w:p>
        </w:tc>
        <w:tc>
          <w:tcPr>
            <w:tcW w:w="1322" w:type="dxa"/>
            <w:tcBorders>
              <w:top w:val="nil"/>
              <w:bottom w:val="nil"/>
              <w:right w:val="single" w:sz="16" w:space="0" w:color="000000"/>
            </w:tcBorders>
            <w:shd w:val="clear" w:color="auto" w:fill="FFFFFF"/>
            <w:tcMar>
              <w:top w:w="0" w:type="dxa"/>
              <w:bottom w:w="0" w:type="dxa"/>
            </w:tcMar>
            <w:vAlign w:val="center"/>
          </w:tcPr>
          <w:p w14:paraId="16F2D58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w:t>
            </w:r>
          </w:p>
        </w:tc>
      </w:tr>
      <w:tr w:rsidR="00BB23AF" w14:paraId="12EFC5DB"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0BB2486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5190588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9A12D5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754B3C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77819EF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-.226</w:t>
            </w:r>
          </w:p>
        </w:tc>
        <w:tc>
          <w:tcPr>
            <w:tcW w:w="999" w:type="dxa"/>
            <w:tcBorders>
              <w:top w:val="nil"/>
              <w:bottom w:val="nil"/>
            </w:tcBorders>
            <w:shd w:val="clear" w:color="auto" w:fill="FFFFFF"/>
            <w:tcMar>
              <w:top w:w="0" w:type="dxa"/>
              <w:bottom w:w="0" w:type="dxa"/>
            </w:tcMar>
            <w:vAlign w:val="center"/>
          </w:tcPr>
          <w:p w14:paraId="42BCB3D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.295</w:t>
            </w:r>
          </w:p>
        </w:tc>
        <w:tc>
          <w:tcPr>
            <w:tcW w:w="955" w:type="dxa"/>
            <w:tcBorders>
              <w:top w:val="nil"/>
              <w:bottom w:val="nil"/>
            </w:tcBorders>
            <w:shd w:val="clear" w:color="auto" w:fill="FFFFFF"/>
            <w:tcMar>
              <w:top w:w="0" w:type="dxa"/>
              <w:bottom w:w="0" w:type="dxa"/>
            </w:tcMar>
            <w:vAlign w:val="center"/>
          </w:tcPr>
          <w:p w14:paraId="5C4B080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.940</w:t>
            </w:r>
          </w:p>
        </w:tc>
        <w:tc>
          <w:tcPr>
            <w:tcW w:w="1318" w:type="dxa"/>
            <w:tcBorders>
              <w:top w:val="nil"/>
              <w:bottom w:val="nil"/>
            </w:tcBorders>
            <w:shd w:val="clear" w:color="auto" w:fill="FFFFFF"/>
            <w:tcMar>
              <w:top w:w="0" w:type="dxa"/>
              <w:bottom w:w="0" w:type="dxa"/>
            </w:tcMar>
            <w:vAlign w:val="center"/>
          </w:tcPr>
          <w:p w14:paraId="4580E49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-1.04</w:t>
            </w:r>
          </w:p>
        </w:tc>
        <w:tc>
          <w:tcPr>
            <w:tcW w:w="1322" w:type="dxa"/>
            <w:tcBorders>
              <w:top w:val="nil"/>
              <w:bottom w:val="nil"/>
              <w:right w:val="single" w:sz="16" w:space="0" w:color="000000"/>
            </w:tcBorders>
            <w:shd w:val="clear" w:color="auto" w:fill="FFFFFF"/>
            <w:tcMar>
              <w:top w:w="0" w:type="dxa"/>
              <w:bottom w:w="0" w:type="dxa"/>
            </w:tcMar>
            <w:vAlign w:val="center"/>
          </w:tcPr>
          <w:p w14:paraId="7CCE571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.59</w:t>
            </w:r>
          </w:p>
        </w:tc>
      </w:tr>
      <w:tr w:rsidR="00BB23AF" w14:paraId="00A375A4"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386148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9CEAB8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897392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C776DB8"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1CB917A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-.300</w:t>
            </w:r>
          </w:p>
        </w:tc>
        <w:tc>
          <w:tcPr>
            <w:tcW w:w="999" w:type="dxa"/>
            <w:tcBorders>
              <w:top w:val="nil"/>
              <w:bottom w:val="nil"/>
            </w:tcBorders>
            <w:shd w:val="clear" w:color="auto" w:fill="FFFFFF"/>
            <w:tcMar>
              <w:top w:w="0" w:type="dxa"/>
              <w:bottom w:w="0" w:type="dxa"/>
            </w:tcMar>
            <w:vAlign w:val="center"/>
          </w:tcPr>
          <w:p w14:paraId="03CDBD3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.486</w:t>
            </w:r>
          </w:p>
        </w:tc>
        <w:tc>
          <w:tcPr>
            <w:tcW w:w="955" w:type="dxa"/>
            <w:tcBorders>
              <w:top w:val="nil"/>
              <w:bottom w:val="nil"/>
            </w:tcBorders>
            <w:shd w:val="clear" w:color="auto" w:fill="FFFFFF"/>
            <w:tcMar>
              <w:top w:w="0" w:type="dxa"/>
              <w:bottom w:w="0" w:type="dxa"/>
            </w:tcMar>
            <w:vAlign w:val="center"/>
          </w:tcPr>
          <w:p w14:paraId="06E07C0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.972</w:t>
            </w:r>
          </w:p>
        </w:tc>
        <w:tc>
          <w:tcPr>
            <w:tcW w:w="1318" w:type="dxa"/>
            <w:tcBorders>
              <w:top w:val="nil"/>
              <w:bottom w:val="nil"/>
            </w:tcBorders>
            <w:shd w:val="clear" w:color="auto" w:fill="FFFFFF"/>
            <w:tcMar>
              <w:top w:w="0" w:type="dxa"/>
              <w:bottom w:w="0" w:type="dxa"/>
            </w:tcMar>
            <w:vAlign w:val="center"/>
          </w:tcPr>
          <w:p w14:paraId="6D0340A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-1.64</w:t>
            </w:r>
          </w:p>
        </w:tc>
        <w:tc>
          <w:tcPr>
            <w:tcW w:w="1322" w:type="dxa"/>
            <w:tcBorders>
              <w:top w:val="nil"/>
              <w:bottom w:val="nil"/>
              <w:right w:val="single" w:sz="16" w:space="0" w:color="000000"/>
            </w:tcBorders>
            <w:shd w:val="clear" w:color="auto" w:fill="FFFFFF"/>
            <w:tcMar>
              <w:top w:w="0" w:type="dxa"/>
              <w:bottom w:w="0" w:type="dxa"/>
            </w:tcMar>
            <w:vAlign w:val="center"/>
          </w:tcPr>
          <w:p w14:paraId="30D5442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1.04</w:t>
            </w:r>
          </w:p>
        </w:tc>
      </w:tr>
      <w:tr w:rsidR="00BB23AF" w14:paraId="70123BBA"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9E4CB4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9572D3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06DCAA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F04C8C8"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65975F2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.843</w:t>
            </w:r>
          </w:p>
        </w:tc>
        <w:tc>
          <w:tcPr>
            <w:tcW w:w="999" w:type="dxa"/>
            <w:tcBorders>
              <w:top w:val="nil"/>
              <w:bottom w:val="nil"/>
            </w:tcBorders>
            <w:shd w:val="clear" w:color="auto" w:fill="FFFFFF"/>
            <w:tcMar>
              <w:top w:w="0" w:type="dxa"/>
              <w:bottom w:w="0" w:type="dxa"/>
            </w:tcMar>
            <w:vAlign w:val="center"/>
          </w:tcPr>
          <w:p w14:paraId="7B29FB0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.486</w:t>
            </w:r>
          </w:p>
        </w:tc>
        <w:tc>
          <w:tcPr>
            <w:tcW w:w="955" w:type="dxa"/>
            <w:tcBorders>
              <w:top w:val="nil"/>
              <w:bottom w:val="nil"/>
            </w:tcBorders>
            <w:shd w:val="clear" w:color="auto" w:fill="FFFFFF"/>
            <w:tcMar>
              <w:top w:w="0" w:type="dxa"/>
              <w:bottom w:w="0" w:type="dxa"/>
            </w:tcMar>
            <w:vAlign w:val="center"/>
          </w:tcPr>
          <w:p w14:paraId="148F838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318" w:type="dxa"/>
            <w:tcBorders>
              <w:top w:val="nil"/>
              <w:bottom w:val="nil"/>
            </w:tcBorders>
            <w:shd w:val="clear" w:color="auto" w:fill="FFFFFF"/>
            <w:tcMar>
              <w:top w:w="0" w:type="dxa"/>
              <w:bottom w:w="0" w:type="dxa"/>
            </w:tcMar>
            <w:vAlign w:val="center"/>
          </w:tcPr>
          <w:p w14:paraId="60B47E1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w:t>
            </w:r>
          </w:p>
        </w:tc>
        <w:tc>
          <w:tcPr>
            <w:tcW w:w="1322" w:type="dxa"/>
            <w:tcBorders>
              <w:top w:val="nil"/>
              <w:bottom w:val="nil"/>
              <w:right w:val="single" w:sz="16" w:space="0" w:color="000000"/>
            </w:tcBorders>
            <w:shd w:val="clear" w:color="auto" w:fill="FFFFFF"/>
            <w:tcMar>
              <w:top w:w="0" w:type="dxa"/>
              <w:bottom w:w="0" w:type="dxa"/>
            </w:tcMar>
            <w:vAlign w:val="center"/>
          </w:tcPr>
          <w:p w14:paraId="075557B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2.18</w:t>
            </w:r>
          </w:p>
        </w:tc>
      </w:tr>
      <w:tr w:rsidR="00BB23AF" w14:paraId="2859DA75"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068A364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F50DDE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5C5D521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0323035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7142EE6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.073</w:t>
            </w:r>
          </w:p>
        </w:tc>
        <w:tc>
          <w:tcPr>
            <w:tcW w:w="999" w:type="dxa"/>
            <w:tcBorders>
              <w:top w:val="nil"/>
              <w:bottom w:val="nil"/>
            </w:tcBorders>
            <w:shd w:val="clear" w:color="auto" w:fill="FFFFFF"/>
            <w:tcMar>
              <w:top w:w="0" w:type="dxa"/>
              <w:bottom w:w="0" w:type="dxa"/>
            </w:tcMar>
            <w:vAlign w:val="center"/>
          </w:tcPr>
          <w:p w14:paraId="2FC1A7B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.232</w:t>
            </w:r>
          </w:p>
        </w:tc>
        <w:tc>
          <w:tcPr>
            <w:tcW w:w="955" w:type="dxa"/>
            <w:tcBorders>
              <w:top w:val="nil"/>
              <w:bottom w:val="nil"/>
            </w:tcBorders>
            <w:shd w:val="clear" w:color="auto" w:fill="FFFFFF"/>
            <w:tcMar>
              <w:top w:w="0" w:type="dxa"/>
              <w:bottom w:w="0" w:type="dxa"/>
            </w:tcMar>
            <w:vAlign w:val="center"/>
          </w:tcPr>
          <w:p w14:paraId="334ADE7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.998</w:t>
            </w:r>
          </w:p>
        </w:tc>
        <w:tc>
          <w:tcPr>
            <w:tcW w:w="1318" w:type="dxa"/>
            <w:tcBorders>
              <w:top w:val="nil"/>
              <w:bottom w:val="nil"/>
            </w:tcBorders>
            <w:shd w:val="clear" w:color="auto" w:fill="FFFFFF"/>
            <w:tcMar>
              <w:top w:w="0" w:type="dxa"/>
              <w:bottom w:w="0" w:type="dxa"/>
            </w:tcMar>
            <w:vAlign w:val="center"/>
          </w:tcPr>
          <w:p w14:paraId="5A4602D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w:t>
            </w:r>
          </w:p>
        </w:tc>
        <w:tc>
          <w:tcPr>
            <w:tcW w:w="1322" w:type="dxa"/>
            <w:tcBorders>
              <w:top w:val="nil"/>
              <w:bottom w:val="nil"/>
              <w:right w:val="single" w:sz="16" w:space="0" w:color="000000"/>
            </w:tcBorders>
            <w:shd w:val="clear" w:color="auto" w:fill="FFFFFF"/>
            <w:tcMar>
              <w:top w:w="0" w:type="dxa"/>
              <w:bottom w:w="0" w:type="dxa"/>
            </w:tcMar>
            <w:vAlign w:val="center"/>
          </w:tcPr>
          <w:p w14:paraId="4AE7594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.71</w:t>
            </w:r>
          </w:p>
        </w:tc>
      </w:tr>
      <w:tr w:rsidR="00BB23AF" w14:paraId="406CA3E8"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A1E7B2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E67F11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149902B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D099D3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04E0269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999" w:type="dxa"/>
            <w:tcBorders>
              <w:top w:val="nil"/>
              <w:bottom w:val="nil"/>
            </w:tcBorders>
            <w:shd w:val="clear" w:color="auto" w:fill="FFFFFF"/>
            <w:tcMar>
              <w:top w:w="0" w:type="dxa"/>
              <w:bottom w:w="0" w:type="dxa"/>
            </w:tcMar>
            <w:vAlign w:val="center"/>
          </w:tcPr>
          <w:p w14:paraId="263419E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.266</w:t>
            </w:r>
          </w:p>
        </w:tc>
        <w:tc>
          <w:tcPr>
            <w:tcW w:w="955" w:type="dxa"/>
            <w:tcBorders>
              <w:top w:val="nil"/>
              <w:bottom w:val="nil"/>
            </w:tcBorders>
            <w:shd w:val="clear" w:color="auto" w:fill="FFFFFF"/>
            <w:tcMar>
              <w:top w:w="0" w:type="dxa"/>
              <w:bottom w:w="0" w:type="dxa"/>
            </w:tcMar>
            <w:vAlign w:val="center"/>
          </w:tcPr>
          <w:p w14:paraId="37D2D0F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.979</w:t>
            </w:r>
          </w:p>
        </w:tc>
        <w:tc>
          <w:tcPr>
            <w:tcW w:w="1318" w:type="dxa"/>
            <w:tcBorders>
              <w:top w:val="nil"/>
              <w:bottom w:val="nil"/>
            </w:tcBorders>
            <w:shd w:val="clear" w:color="auto" w:fill="FFFFFF"/>
            <w:tcMar>
              <w:top w:w="0" w:type="dxa"/>
              <w:bottom w:w="0" w:type="dxa"/>
            </w:tcMar>
            <w:vAlign w:val="center"/>
          </w:tcPr>
          <w:p w14:paraId="2DA68A7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-.89</w:t>
            </w:r>
          </w:p>
        </w:tc>
        <w:tc>
          <w:tcPr>
            <w:tcW w:w="1322" w:type="dxa"/>
            <w:tcBorders>
              <w:top w:val="nil"/>
              <w:bottom w:val="nil"/>
              <w:right w:val="single" w:sz="16" w:space="0" w:color="000000"/>
            </w:tcBorders>
            <w:shd w:val="clear" w:color="auto" w:fill="FFFFFF"/>
            <w:tcMar>
              <w:top w:w="0" w:type="dxa"/>
              <w:bottom w:w="0" w:type="dxa"/>
            </w:tcMar>
            <w:vAlign w:val="center"/>
          </w:tcPr>
          <w:p w14:paraId="691AB3B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.58</w:t>
            </w:r>
          </w:p>
        </w:tc>
      </w:tr>
      <w:tr w:rsidR="00BB23AF" w14:paraId="1B86BFA6"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22D8D8D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7404917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E4D73B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C5E476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37E6B66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-.227</w:t>
            </w:r>
          </w:p>
        </w:tc>
        <w:tc>
          <w:tcPr>
            <w:tcW w:w="999" w:type="dxa"/>
            <w:tcBorders>
              <w:top w:val="nil"/>
              <w:bottom w:val="nil"/>
            </w:tcBorders>
            <w:shd w:val="clear" w:color="auto" w:fill="FFFFFF"/>
            <w:tcMar>
              <w:top w:w="0" w:type="dxa"/>
              <w:bottom w:w="0" w:type="dxa"/>
            </w:tcMar>
            <w:vAlign w:val="center"/>
          </w:tcPr>
          <w:p w14:paraId="28F061C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.469</w:t>
            </w:r>
          </w:p>
        </w:tc>
        <w:tc>
          <w:tcPr>
            <w:tcW w:w="955" w:type="dxa"/>
            <w:tcBorders>
              <w:top w:val="nil"/>
              <w:bottom w:val="nil"/>
            </w:tcBorders>
            <w:shd w:val="clear" w:color="auto" w:fill="FFFFFF"/>
            <w:tcMar>
              <w:top w:w="0" w:type="dxa"/>
              <w:bottom w:w="0" w:type="dxa"/>
            </w:tcMar>
            <w:vAlign w:val="center"/>
          </w:tcPr>
          <w:p w14:paraId="28E44A1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.989</w:t>
            </w:r>
          </w:p>
        </w:tc>
        <w:tc>
          <w:tcPr>
            <w:tcW w:w="1318" w:type="dxa"/>
            <w:tcBorders>
              <w:top w:val="nil"/>
              <w:bottom w:val="nil"/>
            </w:tcBorders>
            <w:shd w:val="clear" w:color="auto" w:fill="FFFFFF"/>
            <w:tcMar>
              <w:top w:w="0" w:type="dxa"/>
              <w:bottom w:w="0" w:type="dxa"/>
            </w:tcMar>
            <w:vAlign w:val="center"/>
          </w:tcPr>
          <w:p w14:paraId="58FB27A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-1.52</w:t>
            </w:r>
          </w:p>
        </w:tc>
        <w:tc>
          <w:tcPr>
            <w:tcW w:w="1322" w:type="dxa"/>
            <w:tcBorders>
              <w:top w:val="nil"/>
              <w:bottom w:val="nil"/>
              <w:right w:val="single" w:sz="16" w:space="0" w:color="000000"/>
            </w:tcBorders>
            <w:shd w:val="clear" w:color="auto" w:fill="FFFFFF"/>
            <w:tcMar>
              <w:top w:w="0" w:type="dxa"/>
              <w:bottom w:w="0" w:type="dxa"/>
            </w:tcMar>
            <w:vAlign w:val="center"/>
          </w:tcPr>
          <w:p w14:paraId="362DF11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r>
      <w:tr w:rsidR="00BB23AF" w14:paraId="2A081E9F"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B72F0F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391F26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10DB46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5CFDDB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4278A13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.916</w:t>
            </w:r>
          </w:p>
        </w:tc>
        <w:tc>
          <w:tcPr>
            <w:tcW w:w="999" w:type="dxa"/>
            <w:tcBorders>
              <w:top w:val="nil"/>
              <w:bottom w:val="nil"/>
            </w:tcBorders>
            <w:shd w:val="clear" w:color="auto" w:fill="FFFFFF"/>
            <w:tcMar>
              <w:top w:w="0" w:type="dxa"/>
              <w:bottom w:w="0" w:type="dxa"/>
            </w:tcMar>
            <w:vAlign w:val="center"/>
          </w:tcPr>
          <w:p w14:paraId="28CCE98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.469</w:t>
            </w:r>
          </w:p>
        </w:tc>
        <w:tc>
          <w:tcPr>
            <w:tcW w:w="955" w:type="dxa"/>
            <w:tcBorders>
              <w:top w:val="nil"/>
              <w:bottom w:val="nil"/>
            </w:tcBorders>
            <w:shd w:val="clear" w:color="auto" w:fill="FFFFFF"/>
            <w:tcMar>
              <w:top w:w="0" w:type="dxa"/>
              <w:bottom w:w="0" w:type="dxa"/>
            </w:tcMar>
            <w:vAlign w:val="center"/>
          </w:tcPr>
          <w:p w14:paraId="5827F59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.293</w:t>
            </w:r>
          </w:p>
        </w:tc>
        <w:tc>
          <w:tcPr>
            <w:tcW w:w="1318" w:type="dxa"/>
            <w:tcBorders>
              <w:top w:val="nil"/>
              <w:bottom w:val="nil"/>
            </w:tcBorders>
            <w:shd w:val="clear" w:color="auto" w:fill="FFFFFF"/>
            <w:tcMar>
              <w:top w:w="0" w:type="dxa"/>
              <w:bottom w:w="0" w:type="dxa"/>
            </w:tcMar>
            <w:vAlign w:val="center"/>
          </w:tcPr>
          <w:p w14:paraId="1005DDB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-.38</w:t>
            </w:r>
          </w:p>
        </w:tc>
        <w:tc>
          <w:tcPr>
            <w:tcW w:w="1322" w:type="dxa"/>
            <w:tcBorders>
              <w:top w:val="nil"/>
              <w:bottom w:val="nil"/>
              <w:right w:val="single" w:sz="16" w:space="0" w:color="000000"/>
            </w:tcBorders>
            <w:shd w:val="clear" w:color="auto" w:fill="FFFFFF"/>
            <w:tcMar>
              <w:top w:w="0" w:type="dxa"/>
              <w:bottom w:w="0" w:type="dxa"/>
            </w:tcMar>
            <w:vAlign w:val="center"/>
          </w:tcPr>
          <w:p w14:paraId="4C17042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2.21</w:t>
            </w:r>
          </w:p>
        </w:tc>
      </w:tr>
      <w:tr w:rsidR="00BB23AF" w14:paraId="75596208"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48B7F4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469F4FA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68C00A6A"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2A5C86A9"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3AA6C86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.226</w:t>
            </w:r>
          </w:p>
        </w:tc>
        <w:tc>
          <w:tcPr>
            <w:tcW w:w="999" w:type="dxa"/>
            <w:tcBorders>
              <w:top w:val="nil"/>
              <w:bottom w:val="nil"/>
            </w:tcBorders>
            <w:shd w:val="clear" w:color="auto" w:fill="FFFFFF"/>
            <w:tcMar>
              <w:top w:w="0" w:type="dxa"/>
              <w:bottom w:w="0" w:type="dxa"/>
            </w:tcMar>
            <w:vAlign w:val="center"/>
          </w:tcPr>
          <w:p w14:paraId="2B63DEE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.295</w:t>
            </w:r>
          </w:p>
        </w:tc>
        <w:tc>
          <w:tcPr>
            <w:tcW w:w="955" w:type="dxa"/>
            <w:tcBorders>
              <w:top w:val="nil"/>
              <w:bottom w:val="nil"/>
            </w:tcBorders>
            <w:shd w:val="clear" w:color="auto" w:fill="FFFFFF"/>
            <w:tcMar>
              <w:top w:w="0" w:type="dxa"/>
              <w:bottom w:w="0" w:type="dxa"/>
            </w:tcMar>
            <w:vAlign w:val="center"/>
          </w:tcPr>
          <w:p w14:paraId="316C286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.940</w:t>
            </w:r>
          </w:p>
        </w:tc>
        <w:tc>
          <w:tcPr>
            <w:tcW w:w="1318" w:type="dxa"/>
            <w:tcBorders>
              <w:top w:val="nil"/>
              <w:bottom w:val="nil"/>
            </w:tcBorders>
            <w:shd w:val="clear" w:color="auto" w:fill="FFFFFF"/>
            <w:tcMar>
              <w:top w:w="0" w:type="dxa"/>
              <w:bottom w:w="0" w:type="dxa"/>
            </w:tcMar>
            <w:vAlign w:val="center"/>
          </w:tcPr>
          <w:p w14:paraId="1D57C0E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-.59</w:t>
            </w:r>
          </w:p>
        </w:tc>
        <w:tc>
          <w:tcPr>
            <w:tcW w:w="1322" w:type="dxa"/>
            <w:tcBorders>
              <w:top w:val="nil"/>
              <w:bottom w:val="nil"/>
              <w:right w:val="single" w:sz="16" w:space="0" w:color="000000"/>
            </w:tcBorders>
            <w:shd w:val="clear" w:color="auto" w:fill="FFFFFF"/>
            <w:tcMar>
              <w:top w:w="0" w:type="dxa"/>
              <w:bottom w:w="0" w:type="dxa"/>
            </w:tcMar>
            <w:vAlign w:val="center"/>
          </w:tcPr>
          <w:p w14:paraId="4A8F451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1.04</w:t>
            </w:r>
          </w:p>
        </w:tc>
      </w:tr>
      <w:tr w:rsidR="00BB23AF" w14:paraId="50A530FC"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0112CA5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48E921C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2C1B5A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C6264E4"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75C5528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999" w:type="dxa"/>
            <w:tcBorders>
              <w:top w:val="nil"/>
              <w:bottom w:val="nil"/>
            </w:tcBorders>
            <w:shd w:val="clear" w:color="auto" w:fill="FFFFFF"/>
            <w:tcMar>
              <w:top w:w="0" w:type="dxa"/>
              <w:bottom w:w="0" w:type="dxa"/>
            </w:tcMar>
            <w:vAlign w:val="center"/>
          </w:tcPr>
          <w:p w14:paraId="2DFBB46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.266</w:t>
            </w:r>
          </w:p>
        </w:tc>
        <w:tc>
          <w:tcPr>
            <w:tcW w:w="955" w:type="dxa"/>
            <w:tcBorders>
              <w:top w:val="nil"/>
              <w:bottom w:val="nil"/>
            </w:tcBorders>
            <w:shd w:val="clear" w:color="auto" w:fill="FFFFFF"/>
            <w:tcMar>
              <w:top w:w="0" w:type="dxa"/>
              <w:bottom w:w="0" w:type="dxa"/>
            </w:tcMar>
            <w:vAlign w:val="center"/>
          </w:tcPr>
          <w:p w14:paraId="2C447F1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.979</w:t>
            </w:r>
          </w:p>
        </w:tc>
        <w:tc>
          <w:tcPr>
            <w:tcW w:w="1318" w:type="dxa"/>
            <w:tcBorders>
              <w:top w:val="nil"/>
              <w:bottom w:val="nil"/>
            </w:tcBorders>
            <w:shd w:val="clear" w:color="auto" w:fill="FFFFFF"/>
            <w:tcMar>
              <w:top w:w="0" w:type="dxa"/>
              <w:bottom w:w="0" w:type="dxa"/>
            </w:tcMar>
            <w:vAlign w:val="center"/>
          </w:tcPr>
          <w:p w14:paraId="5ACCDE5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-.58</w:t>
            </w:r>
          </w:p>
        </w:tc>
        <w:tc>
          <w:tcPr>
            <w:tcW w:w="1322" w:type="dxa"/>
            <w:tcBorders>
              <w:top w:val="nil"/>
              <w:bottom w:val="nil"/>
              <w:right w:val="single" w:sz="16" w:space="0" w:color="000000"/>
            </w:tcBorders>
            <w:shd w:val="clear" w:color="auto" w:fill="FFFFFF"/>
            <w:tcMar>
              <w:top w:w="0" w:type="dxa"/>
              <w:bottom w:w="0" w:type="dxa"/>
            </w:tcMar>
            <w:vAlign w:val="center"/>
          </w:tcPr>
          <w:p w14:paraId="0079830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.89</w:t>
            </w:r>
          </w:p>
        </w:tc>
      </w:tr>
      <w:tr w:rsidR="00BB23AF" w14:paraId="79AC25BE"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C55144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16F7E03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E6100D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A69D25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38B6D06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-.074</w:t>
            </w:r>
          </w:p>
        </w:tc>
        <w:tc>
          <w:tcPr>
            <w:tcW w:w="999" w:type="dxa"/>
            <w:tcBorders>
              <w:top w:val="nil"/>
              <w:bottom w:val="nil"/>
            </w:tcBorders>
            <w:shd w:val="clear" w:color="auto" w:fill="FFFFFF"/>
            <w:tcMar>
              <w:top w:w="0" w:type="dxa"/>
              <w:bottom w:w="0" w:type="dxa"/>
            </w:tcMar>
            <w:vAlign w:val="center"/>
          </w:tcPr>
          <w:p w14:paraId="586520B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955" w:type="dxa"/>
            <w:tcBorders>
              <w:top w:val="nil"/>
              <w:bottom w:val="nil"/>
            </w:tcBorders>
            <w:shd w:val="clear" w:color="auto" w:fill="FFFFFF"/>
            <w:tcMar>
              <w:top w:w="0" w:type="dxa"/>
              <w:bottom w:w="0" w:type="dxa"/>
            </w:tcMar>
            <w:vAlign w:val="center"/>
          </w:tcPr>
          <w:p w14:paraId="3AA4A92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59FB12F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-1.46</w:t>
            </w:r>
          </w:p>
        </w:tc>
        <w:tc>
          <w:tcPr>
            <w:tcW w:w="1322" w:type="dxa"/>
            <w:tcBorders>
              <w:top w:val="nil"/>
              <w:bottom w:val="nil"/>
              <w:right w:val="single" w:sz="16" w:space="0" w:color="000000"/>
            </w:tcBorders>
            <w:shd w:val="clear" w:color="auto" w:fill="FFFFFF"/>
            <w:tcMar>
              <w:top w:w="0" w:type="dxa"/>
              <w:bottom w:w="0" w:type="dxa"/>
            </w:tcMar>
            <w:vAlign w:val="center"/>
          </w:tcPr>
          <w:p w14:paraId="1014667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1.31</w:t>
            </w:r>
          </w:p>
        </w:tc>
      </w:tr>
      <w:tr w:rsidR="00BB23AF" w14:paraId="6CCD8898"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5C30D88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58F0235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F88881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3D998C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4DC6A32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1.069</w:t>
            </w:r>
          </w:p>
        </w:tc>
        <w:tc>
          <w:tcPr>
            <w:tcW w:w="999" w:type="dxa"/>
            <w:tcBorders>
              <w:top w:val="nil"/>
              <w:bottom w:val="nil"/>
            </w:tcBorders>
            <w:shd w:val="clear" w:color="auto" w:fill="FFFFFF"/>
            <w:tcMar>
              <w:top w:w="0" w:type="dxa"/>
              <w:bottom w:w="0" w:type="dxa"/>
            </w:tcMar>
            <w:vAlign w:val="center"/>
          </w:tcPr>
          <w:p w14:paraId="586E8E2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955" w:type="dxa"/>
            <w:tcBorders>
              <w:top w:val="nil"/>
              <w:bottom w:val="nil"/>
            </w:tcBorders>
            <w:shd w:val="clear" w:color="auto" w:fill="FFFFFF"/>
            <w:tcMar>
              <w:top w:w="0" w:type="dxa"/>
              <w:bottom w:w="0" w:type="dxa"/>
            </w:tcMar>
            <w:vAlign w:val="center"/>
          </w:tcPr>
          <w:p w14:paraId="2450265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.215</w:t>
            </w:r>
          </w:p>
        </w:tc>
        <w:tc>
          <w:tcPr>
            <w:tcW w:w="1318" w:type="dxa"/>
            <w:tcBorders>
              <w:top w:val="nil"/>
              <w:bottom w:val="nil"/>
            </w:tcBorders>
            <w:shd w:val="clear" w:color="auto" w:fill="FFFFFF"/>
            <w:tcMar>
              <w:top w:w="0" w:type="dxa"/>
              <w:bottom w:w="0" w:type="dxa"/>
            </w:tcMar>
            <w:vAlign w:val="center"/>
          </w:tcPr>
          <w:p w14:paraId="31DCA07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w:t>
            </w:r>
          </w:p>
        </w:tc>
        <w:tc>
          <w:tcPr>
            <w:tcW w:w="1322" w:type="dxa"/>
            <w:tcBorders>
              <w:top w:val="nil"/>
              <w:bottom w:val="nil"/>
              <w:right w:val="single" w:sz="16" w:space="0" w:color="000000"/>
            </w:tcBorders>
            <w:shd w:val="clear" w:color="auto" w:fill="FFFFFF"/>
            <w:tcMar>
              <w:top w:w="0" w:type="dxa"/>
              <w:bottom w:w="0" w:type="dxa"/>
            </w:tcMar>
            <w:vAlign w:val="center"/>
          </w:tcPr>
          <w:p w14:paraId="7804D78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2.46</w:t>
            </w:r>
          </w:p>
        </w:tc>
      </w:tr>
      <w:tr w:rsidR="00BB23AF" w14:paraId="3A06145C"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23FE29B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68939DC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0219F4D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38D3233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16F9DA0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.300</w:t>
            </w:r>
          </w:p>
        </w:tc>
        <w:tc>
          <w:tcPr>
            <w:tcW w:w="999" w:type="dxa"/>
            <w:tcBorders>
              <w:top w:val="nil"/>
              <w:bottom w:val="nil"/>
            </w:tcBorders>
            <w:shd w:val="clear" w:color="auto" w:fill="FFFFFF"/>
            <w:tcMar>
              <w:top w:w="0" w:type="dxa"/>
              <w:bottom w:w="0" w:type="dxa"/>
            </w:tcMar>
            <w:vAlign w:val="center"/>
          </w:tcPr>
          <w:p w14:paraId="0A2E3D7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.486</w:t>
            </w:r>
          </w:p>
        </w:tc>
        <w:tc>
          <w:tcPr>
            <w:tcW w:w="955" w:type="dxa"/>
            <w:tcBorders>
              <w:top w:val="nil"/>
              <w:bottom w:val="nil"/>
            </w:tcBorders>
            <w:shd w:val="clear" w:color="auto" w:fill="FFFFFF"/>
            <w:tcMar>
              <w:top w:w="0" w:type="dxa"/>
              <w:bottom w:w="0" w:type="dxa"/>
            </w:tcMar>
            <w:vAlign w:val="center"/>
          </w:tcPr>
          <w:p w14:paraId="2AF9194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.972</w:t>
            </w:r>
          </w:p>
        </w:tc>
        <w:tc>
          <w:tcPr>
            <w:tcW w:w="1318" w:type="dxa"/>
            <w:tcBorders>
              <w:top w:val="nil"/>
              <w:bottom w:val="nil"/>
            </w:tcBorders>
            <w:shd w:val="clear" w:color="auto" w:fill="FFFFFF"/>
            <w:tcMar>
              <w:top w:w="0" w:type="dxa"/>
              <w:bottom w:w="0" w:type="dxa"/>
            </w:tcMar>
            <w:vAlign w:val="center"/>
          </w:tcPr>
          <w:p w14:paraId="314ACBB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-1.04</w:t>
            </w:r>
          </w:p>
        </w:tc>
        <w:tc>
          <w:tcPr>
            <w:tcW w:w="1322" w:type="dxa"/>
            <w:tcBorders>
              <w:top w:val="nil"/>
              <w:bottom w:val="nil"/>
              <w:right w:val="single" w:sz="16" w:space="0" w:color="000000"/>
            </w:tcBorders>
            <w:shd w:val="clear" w:color="auto" w:fill="FFFFFF"/>
            <w:tcMar>
              <w:top w:w="0" w:type="dxa"/>
              <w:bottom w:w="0" w:type="dxa"/>
            </w:tcMar>
            <w:vAlign w:val="center"/>
          </w:tcPr>
          <w:p w14:paraId="1D7559E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1.64</w:t>
            </w:r>
          </w:p>
        </w:tc>
      </w:tr>
      <w:tr w:rsidR="00BB23AF" w14:paraId="559B2A69"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647DE6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5E2C964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F8DC86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2D4D1FF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02D0CC0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.227</w:t>
            </w:r>
          </w:p>
        </w:tc>
        <w:tc>
          <w:tcPr>
            <w:tcW w:w="999" w:type="dxa"/>
            <w:tcBorders>
              <w:top w:val="nil"/>
              <w:bottom w:val="nil"/>
            </w:tcBorders>
            <w:shd w:val="clear" w:color="auto" w:fill="FFFFFF"/>
            <w:tcMar>
              <w:top w:w="0" w:type="dxa"/>
              <w:bottom w:w="0" w:type="dxa"/>
            </w:tcMar>
            <w:vAlign w:val="center"/>
          </w:tcPr>
          <w:p w14:paraId="1F2F2AD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.469</w:t>
            </w:r>
          </w:p>
        </w:tc>
        <w:tc>
          <w:tcPr>
            <w:tcW w:w="955" w:type="dxa"/>
            <w:tcBorders>
              <w:top w:val="nil"/>
              <w:bottom w:val="nil"/>
            </w:tcBorders>
            <w:shd w:val="clear" w:color="auto" w:fill="FFFFFF"/>
            <w:tcMar>
              <w:top w:w="0" w:type="dxa"/>
              <w:bottom w:w="0" w:type="dxa"/>
            </w:tcMar>
            <w:vAlign w:val="center"/>
          </w:tcPr>
          <w:p w14:paraId="6F8A4F5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.989</w:t>
            </w:r>
          </w:p>
        </w:tc>
        <w:tc>
          <w:tcPr>
            <w:tcW w:w="1318" w:type="dxa"/>
            <w:tcBorders>
              <w:top w:val="nil"/>
              <w:bottom w:val="nil"/>
            </w:tcBorders>
            <w:shd w:val="clear" w:color="auto" w:fill="FFFFFF"/>
            <w:tcMar>
              <w:top w:w="0" w:type="dxa"/>
              <w:bottom w:w="0" w:type="dxa"/>
            </w:tcMar>
            <w:vAlign w:val="center"/>
          </w:tcPr>
          <w:p w14:paraId="2812D56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c>
          <w:tcPr>
            <w:tcW w:w="1322" w:type="dxa"/>
            <w:tcBorders>
              <w:top w:val="nil"/>
              <w:bottom w:val="nil"/>
              <w:right w:val="single" w:sz="16" w:space="0" w:color="000000"/>
            </w:tcBorders>
            <w:shd w:val="clear" w:color="auto" w:fill="FFFFFF"/>
            <w:tcMar>
              <w:top w:w="0" w:type="dxa"/>
              <w:bottom w:w="0" w:type="dxa"/>
            </w:tcMar>
            <w:vAlign w:val="center"/>
          </w:tcPr>
          <w:p w14:paraId="7590F88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1.52</w:t>
            </w:r>
          </w:p>
        </w:tc>
      </w:tr>
      <w:tr w:rsidR="00BB23AF" w14:paraId="332C5948"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3CB6D03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4C5DBDA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4342291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C2FBE6F"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2EA9890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.074</w:t>
            </w:r>
          </w:p>
        </w:tc>
        <w:tc>
          <w:tcPr>
            <w:tcW w:w="999" w:type="dxa"/>
            <w:tcBorders>
              <w:top w:val="nil"/>
              <w:bottom w:val="nil"/>
            </w:tcBorders>
            <w:shd w:val="clear" w:color="auto" w:fill="FFFFFF"/>
            <w:tcMar>
              <w:top w:w="0" w:type="dxa"/>
              <w:bottom w:w="0" w:type="dxa"/>
            </w:tcMar>
            <w:vAlign w:val="center"/>
          </w:tcPr>
          <w:p w14:paraId="38FBCB0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955" w:type="dxa"/>
            <w:tcBorders>
              <w:top w:val="nil"/>
              <w:bottom w:val="nil"/>
            </w:tcBorders>
            <w:shd w:val="clear" w:color="auto" w:fill="FFFFFF"/>
            <w:tcMar>
              <w:top w:w="0" w:type="dxa"/>
              <w:bottom w:w="0" w:type="dxa"/>
            </w:tcMar>
            <w:vAlign w:val="center"/>
          </w:tcPr>
          <w:p w14:paraId="2EA8CFC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1.000</w:t>
            </w:r>
          </w:p>
        </w:tc>
        <w:tc>
          <w:tcPr>
            <w:tcW w:w="1318" w:type="dxa"/>
            <w:tcBorders>
              <w:top w:val="nil"/>
              <w:bottom w:val="nil"/>
            </w:tcBorders>
            <w:shd w:val="clear" w:color="auto" w:fill="FFFFFF"/>
            <w:tcMar>
              <w:top w:w="0" w:type="dxa"/>
              <w:bottom w:w="0" w:type="dxa"/>
            </w:tcMar>
            <w:vAlign w:val="center"/>
          </w:tcPr>
          <w:p w14:paraId="1D38691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-1.31</w:t>
            </w:r>
          </w:p>
        </w:tc>
        <w:tc>
          <w:tcPr>
            <w:tcW w:w="1322" w:type="dxa"/>
            <w:tcBorders>
              <w:top w:val="nil"/>
              <w:bottom w:val="nil"/>
              <w:right w:val="single" w:sz="16" w:space="0" w:color="000000"/>
            </w:tcBorders>
            <w:shd w:val="clear" w:color="auto" w:fill="FFFFFF"/>
            <w:tcMar>
              <w:top w:w="0" w:type="dxa"/>
              <w:bottom w:w="0" w:type="dxa"/>
            </w:tcMar>
            <w:vAlign w:val="center"/>
          </w:tcPr>
          <w:p w14:paraId="1823DEF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1.46</w:t>
            </w:r>
          </w:p>
        </w:tc>
      </w:tr>
      <w:tr w:rsidR="00BB23AF" w14:paraId="7162C5C5"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4769EC8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45A4F5C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475A63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0774EE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4C1B88A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1.143</w:t>
            </w:r>
          </w:p>
        </w:tc>
        <w:tc>
          <w:tcPr>
            <w:tcW w:w="999" w:type="dxa"/>
            <w:tcBorders>
              <w:top w:val="nil"/>
              <w:bottom w:val="nil"/>
            </w:tcBorders>
            <w:shd w:val="clear" w:color="auto" w:fill="FFFFFF"/>
            <w:tcMar>
              <w:top w:w="0" w:type="dxa"/>
              <w:bottom w:w="0" w:type="dxa"/>
            </w:tcMar>
            <w:vAlign w:val="center"/>
          </w:tcPr>
          <w:p w14:paraId="57555A9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.634</w:t>
            </w:r>
          </w:p>
        </w:tc>
        <w:tc>
          <w:tcPr>
            <w:tcW w:w="955" w:type="dxa"/>
            <w:tcBorders>
              <w:top w:val="nil"/>
              <w:bottom w:val="nil"/>
            </w:tcBorders>
            <w:shd w:val="clear" w:color="auto" w:fill="FFFFFF"/>
            <w:tcMar>
              <w:top w:w="0" w:type="dxa"/>
              <w:bottom w:w="0" w:type="dxa"/>
            </w:tcMar>
            <w:vAlign w:val="center"/>
          </w:tcPr>
          <w:p w14:paraId="0081EF8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.375</w:t>
            </w:r>
          </w:p>
        </w:tc>
        <w:tc>
          <w:tcPr>
            <w:tcW w:w="1318" w:type="dxa"/>
            <w:tcBorders>
              <w:top w:val="nil"/>
              <w:bottom w:val="nil"/>
            </w:tcBorders>
            <w:shd w:val="clear" w:color="auto" w:fill="FFFFFF"/>
            <w:tcMar>
              <w:top w:w="0" w:type="dxa"/>
              <w:bottom w:w="0" w:type="dxa"/>
            </w:tcMar>
            <w:vAlign w:val="center"/>
          </w:tcPr>
          <w:p w14:paraId="13CE2A1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w:t>
            </w:r>
          </w:p>
        </w:tc>
        <w:tc>
          <w:tcPr>
            <w:tcW w:w="1322" w:type="dxa"/>
            <w:tcBorders>
              <w:top w:val="nil"/>
              <w:bottom w:val="nil"/>
              <w:right w:val="single" w:sz="16" w:space="0" w:color="000000"/>
            </w:tcBorders>
            <w:shd w:val="clear" w:color="auto" w:fill="FFFFFF"/>
            <w:tcMar>
              <w:top w:w="0" w:type="dxa"/>
              <w:bottom w:w="0" w:type="dxa"/>
            </w:tcMar>
            <w:vAlign w:val="center"/>
          </w:tcPr>
          <w:p w14:paraId="6731825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2.89</w:t>
            </w:r>
          </w:p>
        </w:tc>
      </w:tr>
      <w:tr w:rsidR="00BB23AF" w14:paraId="2378B72D"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7549FD8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28FA0F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4B1F393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07E2B4C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1F3DAF7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-.843</w:t>
            </w:r>
          </w:p>
        </w:tc>
        <w:tc>
          <w:tcPr>
            <w:tcW w:w="999" w:type="dxa"/>
            <w:tcBorders>
              <w:top w:val="nil"/>
              <w:bottom w:val="nil"/>
            </w:tcBorders>
            <w:shd w:val="clear" w:color="auto" w:fill="FFFFFF"/>
            <w:tcMar>
              <w:top w:w="0" w:type="dxa"/>
              <w:bottom w:w="0" w:type="dxa"/>
            </w:tcMar>
            <w:vAlign w:val="center"/>
          </w:tcPr>
          <w:p w14:paraId="1C81A0D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.486</w:t>
            </w:r>
          </w:p>
        </w:tc>
        <w:tc>
          <w:tcPr>
            <w:tcW w:w="955" w:type="dxa"/>
            <w:tcBorders>
              <w:top w:val="nil"/>
              <w:bottom w:val="nil"/>
            </w:tcBorders>
            <w:shd w:val="clear" w:color="auto" w:fill="FFFFFF"/>
            <w:tcMar>
              <w:top w:w="0" w:type="dxa"/>
              <w:bottom w:w="0" w:type="dxa"/>
            </w:tcMar>
            <w:vAlign w:val="center"/>
          </w:tcPr>
          <w:p w14:paraId="3404BA9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318" w:type="dxa"/>
            <w:tcBorders>
              <w:top w:val="nil"/>
              <w:bottom w:val="nil"/>
            </w:tcBorders>
            <w:shd w:val="clear" w:color="auto" w:fill="FFFFFF"/>
            <w:tcMar>
              <w:top w:w="0" w:type="dxa"/>
              <w:bottom w:w="0" w:type="dxa"/>
            </w:tcMar>
            <w:vAlign w:val="center"/>
          </w:tcPr>
          <w:p w14:paraId="3477F6B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-2.18</w:t>
            </w:r>
          </w:p>
        </w:tc>
        <w:tc>
          <w:tcPr>
            <w:tcW w:w="1322" w:type="dxa"/>
            <w:tcBorders>
              <w:top w:val="nil"/>
              <w:bottom w:val="nil"/>
              <w:right w:val="single" w:sz="16" w:space="0" w:color="000000"/>
            </w:tcBorders>
            <w:shd w:val="clear" w:color="auto" w:fill="FFFFFF"/>
            <w:tcMar>
              <w:top w:w="0" w:type="dxa"/>
              <w:bottom w:w="0" w:type="dxa"/>
            </w:tcMar>
            <w:vAlign w:val="center"/>
          </w:tcPr>
          <w:p w14:paraId="793FE67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w:t>
            </w:r>
          </w:p>
        </w:tc>
      </w:tr>
      <w:tr w:rsidR="00BB23AF" w14:paraId="058446D2"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917F45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57049F6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763A29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46207FF"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6FD9ACD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-.916</w:t>
            </w:r>
          </w:p>
        </w:tc>
        <w:tc>
          <w:tcPr>
            <w:tcW w:w="999" w:type="dxa"/>
            <w:tcBorders>
              <w:top w:val="nil"/>
              <w:bottom w:val="nil"/>
            </w:tcBorders>
            <w:shd w:val="clear" w:color="auto" w:fill="FFFFFF"/>
            <w:tcMar>
              <w:top w:w="0" w:type="dxa"/>
              <w:bottom w:w="0" w:type="dxa"/>
            </w:tcMar>
            <w:vAlign w:val="center"/>
          </w:tcPr>
          <w:p w14:paraId="0CC94B1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.469</w:t>
            </w:r>
          </w:p>
        </w:tc>
        <w:tc>
          <w:tcPr>
            <w:tcW w:w="955" w:type="dxa"/>
            <w:tcBorders>
              <w:top w:val="nil"/>
              <w:bottom w:val="nil"/>
            </w:tcBorders>
            <w:shd w:val="clear" w:color="auto" w:fill="FFFFFF"/>
            <w:tcMar>
              <w:top w:w="0" w:type="dxa"/>
              <w:bottom w:w="0" w:type="dxa"/>
            </w:tcMar>
            <w:vAlign w:val="center"/>
          </w:tcPr>
          <w:p w14:paraId="2151883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.293</w:t>
            </w:r>
          </w:p>
        </w:tc>
        <w:tc>
          <w:tcPr>
            <w:tcW w:w="1318" w:type="dxa"/>
            <w:tcBorders>
              <w:top w:val="nil"/>
              <w:bottom w:val="nil"/>
            </w:tcBorders>
            <w:shd w:val="clear" w:color="auto" w:fill="FFFFFF"/>
            <w:tcMar>
              <w:top w:w="0" w:type="dxa"/>
              <w:bottom w:w="0" w:type="dxa"/>
            </w:tcMar>
            <w:vAlign w:val="center"/>
          </w:tcPr>
          <w:p w14:paraId="4FE48DC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-2.21</w:t>
            </w:r>
          </w:p>
        </w:tc>
        <w:tc>
          <w:tcPr>
            <w:tcW w:w="1322" w:type="dxa"/>
            <w:tcBorders>
              <w:top w:val="nil"/>
              <w:bottom w:val="nil"/>
              <w:right w:val="single" w:sz="16" w:space="0" w:color="000000"/>
            </w:tcBorders>
            <w:shd w:val="clear" w:color="auto" w:fill="FFFFFF"/>
            <w:tcMar>
              <w:top w:w="0" w:type="dxa"/>
              <w:bottom w:w="0" w:type="dxa"/>
            </w:tcMar>
            <w:vAlign w:val="center"/>
          </w:tcPr>
          <w:p w14:paraId="0E203B0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.38</w:t>
            </w:r>
          </w:p>
        </w:tc>
      </w:tr>
      <w:tr w:rsidR="00BB23AF" w14:paraId="7F46DCDA"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3E9D954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3E744DA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ED32A5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60B9043"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14AA399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-1.069</w:t>
            </w:r>
          </w:p>
        </w:tc>
        <w:tc>
          <w:tcPr>
            <w:tcW w:w="999" w:type="dxa"/>
            <w:tcBorders>
              <w:top w:val="nil"/>
              <w:bottom w:val="nil"/>
            </w:tcBorders>
            <w:shd w:val="clear" w:color="auto" w:fill="FFFFFF"/>
            <w:tcMar>
              <w:top w:w="0" w:type="dxa"/>
              <w:bottom w:w="0" w:type="dxa"/>
            </w:tcMar>
            <w:vAlign w:val="center"/>
          </w:tcPr>
          <w:p w14:paraId="616F911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955" w:type="dxa"/>
            <w:tcBorders>
              <w:top w:val="nil"/>
              <w:bottom w:val="nil"/>
            </w:tcBorders>
            <w:shd w:val="clear" w:color="auto" w:fill="FFFFFF"/>
            <w:tcMar>
              <w:top w:w="0" w:type="dxa"/>
              <w:bottom w:w="0" w:type="dxa"/>
            </w:tcMar>
            <w:vAlign w:val="center"/>
          </w:tcPr>
          <w:p w14:paraId="101D431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.215</w:t>
            </w:r>
          </w:p>
        </w:tc>
        <w:tc>
          <w:tcPr>
            <w:tcW w:w="1318" w:type="dxa"/>
            <w:tcBorders>
              <w:top w:val="nil"/>
              <w:bottom w:val="nil"/>
            </w:tcBorders>
            <w:shd w:val="clear" w:color="auto" w:fill="FFFFFF"/>
            <w:tcMar>
              <w:top w:w="0" w:type="dxa"/>
              <w:bottom w:w="0" w:type="dxa"/>
            </w:tcMar>
            <w:vAlign w:val="center"/>
          </w:tcPr>
          <w:p w14:paraId="4DA4BF1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-2.46</w:t>
            </w:r>
          </w:p>
        </w:tc>
        <w:tc>
          <w:tcPr>
            <w:tcW w:w="1322" w:type="dxa"/>
            <w:tcBorders>
              <w:top w:val="nil"/>
              <w:bottom w:val="nil"/>
              <w:right w:val="single" w:sz="16" w:space="0" w:color="000000"/>
            </w:tcBorders>
            <w:shd w:val="clear" w:color="auto" w:fill="FFFFFF"/>
            <w:tcMar>
              <w:top w:w="0" w:type="dxa"/>
              <w:bottom w:w="0" w:type="dxa"/>
            </w:tcMar>
            <w:vAlign w:val="center"/>
          </w:tcPr>
          <w:p w14:paraId="4443FCD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w:t>
            </w:r>
          </w:p>
        </w:tc>
      </w:tr>
      <w:tr w:rsidR="00BB23AF" w14:paraId="5B5B64CD"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5C938BD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nil"/>
              <w:right w:val="nil"/>
            </w:tcBorders>
            <w:shd w:val="clear" w:color="auto" w:fill="FFFFFF"/>
            <w:tcMar>
              <w:top w:w="0" w:type="dxa"/>
              <w:bottom w:w="0" w:type="dxa"/>
            </w:tcMar>
            <w:vAlign w:val="center"/>
          </w:tcPr>
          <w:p w14:paraId="236949B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193DE6A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6C70B4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4D07B45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-1.143</w:t>
            </w:r>
          </w:p>
        </w:tc>
        <w:tc>
          <w:tcPr>
            <w:tcW w:w="999" w:type="dxa"/>
            <w:tcBorders>
              <w:top w:val="nil"/>
              <w:bottom w:val="nil"/>
            </w:tcBorders>
            <w:shd w:val="clear" w:color="auto" w:fill="FFFFFF"/>
            <w:tcMar>
              <w:top w:w="0" w:type="dxa"/>
              <w:bottom w:w="0" w:type="dxa"/>
            </w:tcMar>
            <w:vAlign w:val="center"/>
          </w:tcPr>
          <w:p w14:paraId="3B9E9E5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.634</w:t>
            </w:r>
          </w:p>
        </w:tc>
        <w:tc>
          <w:tcPr>
            <w:tcW w:w="955" w:type="dxa"/>
            <w:tcBorders>
              <w:top w:val="nil"/>
              <w:bottom w:val="nil"/>
            </w:tcBorders>
            <w:shd w:val="clear" w:color="auto" w:fill="FFFFFF"/>
            <w:tcMar>
              <w:top w:w="0" w:type="dxa"/>
              <w:bottom w:w="0" w:type="dxa"/>
            </w:tcMar>
            <w:vAlign w:val="center"/>
          </w:tcPr>
          <w:p w14:paraId="4F2E1C1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.375</w:t>
            </w:r>
          </w:p>
        </w:tc>
        <w:tc>
          <w:tcPr>
            <w:tcW w:w="1318" w:type="dxa"/>
            <w:tcBorders>
              <w:top w:val="nil"/>
              <w:bottom w:val="nil"/>
            </w:tcBorders>
            <w:shd w:val="clear" w:color="auto" w:fill="FFFFFF"/>
            <w:tcMar>
              <w:top w:w="0" w:type="dxa"/>
              <w:bottom w:w="0" w:type="dxa"/>
            </w:tcMar>
            <w:vAlign w:val="center"/>
          </w:tcPr>
          <w:p w14:paraId="36F7A08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-2.89</w:t>
            </w:r>
          </w:p>
        </w:tc>
        <w:tc>
          <w:tcPr>
            <w:tcW w:w="1322" w:type="dxa"/>
            <w:tcBorders>
              <w:top w:val="nil"/>
              <w:bottom w:val="nil"/>
              <w:right w:val="single" w:sz="16" w:space="0" w:color="000000"/>
            </w:tcBorders>
            <w:shd w:val="clear" w:color="auto" w:fill="FFFFFF"/>
            <w:tcMar>
              <w:top w:w="0" w:type="dxa"/>
              <w:bottom w:w="0" w:type="dxa"/>
            </w:tcMar>
            <w:vAlign w:val="center"/>
          </w:tcPr>
          <w:p w14:paraId="54D71C0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w:t>
            </w:r>
          </w:p>
        </w:tc>
      </w:tr>
      <w:tr w:rsidR="00BB23AF" w14:paraId="24C77C0A"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5C36FD0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val="restart"/>
            <w:tcBorders>
              <w:top w:val="nil"/>
              <w:left w:val="nil"/>
              <w:bottom w:val="single" w:sz="16" w:space="0" w:color="000000"/>
              <w:right w:val="nil"/>
            </w:tcBorders>
            <w:shd w:val="clear" w:color="auto" w:fill="FFFFFF"/>
            <w:tcMar>
              <w:top w:w="0" w:type="dxa"/>
              <w:bottom w:w="0" w:type="dxa"/>
            </w:tcMar>
            <w:vAlign w:val="center"/>
          </w:tcPr>
          <w:p w14:paraId="4495558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LSD</w:t>
            </w:r>
          </w:p>
        </w:tc>
        <w:tc>
          <w:tcPr>
            <w:tcW w:w="1042" w:type="dxa"/>
            <w:vMerge w:val="restart"/>
            <w:tcBorders>
              <w:top w:val="nil"/>
              <w:left w:val="nil"/>
              <w:bottom w:val="nil"/>
              <w:right w:val="nil"/>
            </w:tcBorders>
            <w:shd w:val="clear" w:color="auto" w:fill="FFFFFF"/>
            <w:tcMar>
              <w:top w:w="0" w:type="dxa"/>
              <w:bottom w:w="0" w:type="dxa"/>
            </w:tcMar>
            <w:vAlign w:val="center"/>
          </w:tcPr>
          <w:p w14:paraId="2FFFC68F"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0271289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4A2F6ED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-.073</w:t>
            </w:r>
          </w:p>
        </w:tc>
        <w:tc>
          <w:tcPr>
            <w:tcW w:w="999" w:type="dxa"/>
            <w:tcBorders>
              <w:top w:val="nil"/>
              <w:bottom w:val="nil"/>
            </w:tcBorders>
            <w:shd w:val="clear" w:color="auto" w:fill="FFFFFF"/>
            <w:tcMar>
              <w:top w:w="0" w:type="dxa"/>
              <w:bottom w:w="0" w:type="dxa"/>
            </w:tcMar>
            <w:vAlign w:val="center"/>
          </w:tcPr>
          <w:p w14:paraId="18BB1DB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.232</w:t>
            </w:r>
          </w:p>
        </w:tc>
        <w:tc>
          <w:tcPr>
            <w:tcW w:w="955" w:type="dxa"/>
            <w:tcBorders>
              <w:top w:val="nil"/>
              <w:bottom w:val="nil"/>
            </w:tcBorders>
            <w:shd w:val="clear" w:color="auto" w:fill="FFFFFF"/>
            <w:tcMar>
              <w:top w:w="0" w:type="dxa"/>
              <w:bottom w:w="0" w:type="dxa"/>
            </w:tcMar>
            <w:vAlign w:val="center"/>
          </w:tcPr>
          <w:p w14:paraId="5D700BD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.753</w:t>
            </w:r>
          </w:p>
        </w:tc>
        <w:tc>
          <w:tcPr>
            <w:tcW w:w="1318" w:type="dxa"/>
            <w:tcBorders>
              <w:top w:val="nil"/>
              <w:bottom w:val="nil"/>
            </w:tcBorders>
            <w:shd w:val="clear" w:color="auto" w:fill="FFFFFF"/>
            <w:tcMar>
              <w:top w:w="0" w:type="dxa"/>
              <w:bottom w:w="0" w:type="dxa"/>
            </w:tcMar>
            <w:vAlign w:val="center"/>
          </w:tcPr>
          <w:p w14:paraId="2E83E5F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w:t>
            </w:r>
          </w:p>
        </w:tc>
        <w:tc>
          <w:tcPr>
            <w:tcW w:w="1322" w:type="dxa"/>
            <w:tcBorders>
              <w:top w:val="nil"/>
              <w:bottom w:val="nil"/>
              <w:right w:val="single" w:sz="16" w:space="0" w:color="000000"/>
            </w:tcBorders>
            <w:shd w:val="clear" w:color="auto" w:fill="FFFFFF"/>
            <w:tcMar>
              <w:top w:w="0" w:type="dxa"/>
              <w:bottom w:w="0" w:type="dxa"/>
            </w:tcMar>
            <w:vAlign w:val="center"/>
          </w:tcPr>
          <w:p w14:paraId="151A15E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.39</w:t>
            </w:r>
          </w:p>
        </w:tc>
      </w:tr>
      <w:tr w:rsidR="00BB23AF" w14:paraId="3B58E5F3"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3EE50C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389E485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B49640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990470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6F00A3A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-.226</w:t>
            </w:r>
          </w:p>
        </w:tc>
        <w:tc>
          <w:tcPr>
            <w:tcW w:w="999" w:type="dxa"/>
            <w:tcBorders>
              <w:top w:val="nil"/>
              <w:bottom w:val="nil"/>
            </w:tcBorders>
            <w:shd w:val="clear" w:color="auto" w:fill="FFFFFF"/>
            <w:tcMar>
              <w:top w:w="0" w:type="dxa"/>
              <w:bottom w:w="0" w:type="dxa"/>
            </w:tcMar>
            <w:vAlign w:val="center"/>
          </w:tcPr>
          <w:p w14:paraId="06929FD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.295</w:t>
            </w:r>
          </w:p>
        </w:tc>
        <w:tc>
          <w:tcPr>
            <w:tcW w:w="955" w:type="dxa"/>
            <w:tcBorders>
              <w:top w:val="nil"/>
              <w:bottom w:val="nil"/>
            </w:tcBorders>
            <w:shd w:val="clear" w:color="auto" w:fill="FFFFFF"/>
            <w:tcMar>
              <w:top w:w="0" w:type="dxa"/>
              <w:bottom w:w="0" w:type="dxa"/>
            </w:tcMar>
            <w:vAlign w:val="center"/>
          </w:tcPr>
          <w:p w14:paraId="420B169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.445</w:t>
            </w:r>
          </w:p>
        </w:tc>
        <w:tc>
          <w:tcPr>
            <w:tcW w:w="1318" w:type="dxa"/>
            <w:tcBorders>
              <w:top w:val="nil"/>
              <w:bottom w:val="nil"/>
            </w:tcBorders>
            <w:shd w:val="clear" w:color="auto" w:fill="FFFFFF"/>
            <w:tcMar>
              <w:top w:w="0" w:type="dxa"/>
              <w:bottom w:w="0" w:type="dxa"/>
            </w:tcMar>
            <w:vAlign w:val="center"/>
          </w:tcPr>
          <w:p w14:paraId="3E6E284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-.81</w:t>
            </w:r>
          </w:p>
        </w:tc>
        <w:tc>
          <w:tcPr>
            <w:tcW w:w="1322" w:type="dxa"/>
            <w:tcBorders>
              <w:top w:val="nil"/>
              <w:bottom w:val="nil"/>
              <w:right w:val="single" w:sz="16" w:space="0" w:color="000000"/>
            </w:tcBorders>
            <w:shd w:val="clear" w:color="auto" w:fill="FFFFFF"/>
            <w:tcMar>
              <w:top w:w="0" w:type="dxa"/>
              <w:bottom w:w="0" w:type="dxa"/>
            </w:tcMar>
            <w:vAlign w:val="center"/>
          </w:tcPr>
          <w:p w14:paraId="230CC11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w:t>
            </w:r>
          </w:p>
        </w:tc>
      </w:tr>
      <w:tr w:rsidR="00BB23AF" w14:paraId="4866C9A5"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5C7A7D8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622DC31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10A1FB3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12E0BE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4E8B378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-.300</w:t>
            </w:r>
          </w:p>
        </w:tc>
        <w:tc>
          <w:tcPr>
            <w:tcW w:w="999" w:type="dxa"/>
            <w:tcBorders>
              <w:top w:val="nil"/>
              <w:bottom w:val="nil"/>
            </w:tcBorders>
            <w:shd w:val="clear" w:color="auto" w:fill="FFFFFF"/>
            <w:tcMar>
              <w:top w:w="0" w:type="dxa"/>
              <w:bottom w:w="0" w:type="dxa"/>
            </w:tcMar>
            <w:vAlign w:val="center"/>
          </w:tcPr>
          <w:p w14:paraId="4DDDAF4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.486</w:t>
            </w:r>
          </w:p>
        </w:tc>
        <w:tc>
          <w:tcPr>
            <w:tcW w:w="955" w:type="dxa"/>
            <w:tcBorders>
              <w:top w:val="nil"/>
              <w:bottom w:val="nil"/>
            </w:tcBorders>
            <w:shd w:val="clear" w:color="auto" w:fill="FFFFFF"/>
            <w:tcMar>
              <w:top w:w="0" w:type="dxa"/>
              <w:bottom w:w="0" w:type="dxa"/>
            </w:tcMar>
            <w:vAlign w:val="center"/>
          </w:tcPr>
          <w:p w14:paraId="4C9AE97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.538</w:t>
            </w:r>
          </w:p>
        </w:tc>
        <w:tc>
          <w:tcPr>
            <w:tcW w:w="1318" w:type="dxa"/>
            <w:tcBorders>
              <w:top w:val="nil"/>
              <w:bottom w:val="nil"/>
            </w:tcBorders>
            <w:shd w:val="clear" w:color="auto" w:fill="FFFFFF"/>
            <w:tcMar>
              <w:top w:w="0" w:type="dxa"/>
              <w:bottom w:w="0" w:type="dxa"/>
            </w:tcMar>
            <w:vAlign w:val="center"/>
          </w:tcPr>
          <w:p w14:paraId="6DFBB24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-1.26</w:t>
            </w:r>
          </w:p>
        </w:tc>
        <w:tc>
          <w:tcPr>
            <w:tcW w:w="1322" w:type="dxa"/>
            <w:tcBorders>
              <w:top w:val="nil"/>
              <w:bottom w:val="nil"/>
              <w:right w:val="single" w:sz="16" w:space="0" w:color="000000"/>
            </w:tcBorders>
            <w:shd w:val="clear" w:color="auto" w:fill="FFFFFF"/>
            <w:tcMar>
              <w:top w:w="0" w:type="dxa"/>
              <w:bottom w:w="0" w:type="dxa"/>
            </w:tcMar>
            <w:vAlign w:val="center"/>
          </w:tcPr>
          <w:p w14:paraId="6BF245A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.66</w:t>
            </w:r>
          </w:p>
        </w:tc>
      </w:tr>
      <w:tr w:rsidR="00BB23AF" w14:paraId="34B7FE42"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2A529EC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3EA1F7F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6B3412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5D787B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387ECF8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.843</w:t>
            </w:r>
          </w:p>
        </w:tc>
        <w:tc>
          <w:tcPr>
            <w:tcW w:w="999" w:type="dxa"/>
            <w:tcBorders>
              <w:top w:val="nil"/>
              <w:bottom w:val="nil"/>
            </w:tcBorders>
            <w:shd w:val="clear" w:color="auto" w:fill="FFFFFF"/>
            <w:tcMar>
              <w:top w:w="0" w:type="dxa"/>
              <w:bottom w:w="0" w:type="dxa"/>
            </w:tcMar>
            <w:vAlign w:val="center"/>
          </w:tcPr>
          <w:p w14:paraId="73EB2EA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.486</w:t>
            </w:r>
          </w:p>
        </w:tc>
        <w:tc>
          <w:tcPr>
            <w:tcW w:w="955" w:type="dxa"/>
            <w:tcBorders>
              <w:top w:val="nil"/>
              <w:bottom w:val="nil"/>
            </w:tcBorders>
            <w:shd w:val="clear" w:color="auto" w:fill="FFFFFF"/>
            <w:tcMar>
              <w:top w:w="0" w:type="dxa"/>
              <w:bottom w:w="0" w:type="dxa"/>
            </w:tcMar>
            <w:vAlign w:val="center"/>
          </w:tcPr>
          <w:p w14:paraId="206A802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.085</w:t>
            </w:r>
          </w:p>
        </w:tc>
        <w:tc>
          <w:tcPr>
            <w:tcW w:w="1318" w:type="dxa"/>
            <w:tcBorders>
              <w:top w:val="nil"/>
              <w:bottom w:val="nil"/>
            </w:tcBorders>
            <w:shd w:val="clear" w:color="auto" w:fill="FFFFFF"/>
            <w:tcMar>
              <w:top w:w="0" w:type="dxa"/>
              <w:bottom w:w="0" w:type="dxa"/>
            </w:tcMar>
            <w:vAlign w:val="center"/>
          </w:tcPr>
          <w:p w14:paraId="30C277B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w:t>
            </w:r>
          </w:p>
        </w:tc>
        <w:tc>
          <w:tcPr>
            <w:tcW w:w="1322" w:type="dxa"/>
            <w:tcBorders>
              <w:top w:val="nil"/>
              <w:bottom w:val="nil"/>
              <w:right w:val="single" w:sz="16" w:space="0" w:color="000000"/>
            </w:tcBorders>
            <w:shd w:val="clear" w:color="auto" w:fill="FFFFFF"/>
            <w:tcMar>
              <w:top w:w="0" w:type="dxa"/>
              <w:bottom w:w="0" w:type="dxa"/>
            </w:tcMar>
            <w:vAlign w:val="center"/>
          </w:tcPr>
          <w:p w14:paraId="2F7849E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1.80</w:t>
            </w:r>
          </w:p>
        </w:tc>
      </w:tr>
      <w:tr w:rsidR="00BB23AF" w14:paraId="758560BB"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1A1ED9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0C23810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4918FF7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5F0C8A7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7F28A6B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.073</w:t>
            </w:r>
          </w:p>
        </w:tc>
        <w:tc>
          <w:tcPr>
            <w:tcW w:w="999" w:type="dxa"/>
            <w:tcBorders>
              <w:top w:val="nil"/>
              <w:bottom w:val="nil"/>
            </w:tcBorders>
            <w:shd w:val="clear" w:color="auto" w:fill="FFFFFF"/>
            <w:tcMar>
              <w:top w:w="0" w:type="dxa"/>
              <w:bottom w:w="0" w:type="dxa"/>
            </w:tcMar>
            <w:vAlign w:val="center"/>
          </w:tcPr>
          <w:p w14:paraId="55915A4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.232</w:t>
            </w:r>
          </w:p>
        </w:tc>
        <w:tc>
          <w:tcPr>
            <w:tcW w:w="955" w:type="dxa"/>
            <w:tcBorders>
              <w:top w:val="nil"/>
              <w:bottom w:val="nil"/>
            </w:tcBorders>
            <w:shd w:val="clear" w:color="auto" w:fill="FFFFFF"/>
            <w:tcMar>
              <w:top w:w="0" w:type="dxa"/>
              <w:bottom w:w="0" w:type="dxa"/>
            </w:tcMar>
            <w:vAlign w:val="center"/>
          </w:tcPr>
          <w:p w14:paraId="444149D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.753</w:t>
            </w:r>
          </w:p>
        </w:tc>
        <w:tc>
          <w:tcPr>
            <w:tcW w:w="1318" w:type="dxa"/>
            <w:tcBorders>
              <w:top w:val="nil"/>
              <w:bottom w:val="nil"/>
            </w:tcBorders>
            <w:shd w:val="clear" w:color="auto" w:fill="FFFFFF"/>
            <w:tcMar>
              <w:top w:w="0" w:type="dxa"/>
              <w:bottom w:w="0" w:type="dxa"/>
            </w:tcMar>
            <w:vAlign w:val="center"/>
          </w:tcPr>
          <w:p w14:paraId="17BB3E4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-.39</w:t>
            </w:r>
          </w:p>
        </w:tc>
        <w:tc>
          <w:tcPr>
            <w:tcW w:w="1322" w:type="dxa"/>
            <w:tcBorders>
              <w:top w:val="nil"/>
              <w:bottom w:val="nil"/>
              <w:right w:val="single" w:sz="16" w:space="0" w:color="000000"/>
            </w:tcBorders>
            <w:shd w:val="clear" w:color="auto" w:fill="FFFFFF"/>
            <w:tcMar>
              <w:top w:w="0" w:type="dxa"/>
              <w:bottom w:w="0" w:type="dxa"/>
            </w:tcMar>
            <w:vAlign w:val="center"/>
          </w:tcPr>
          <w:p w14:paraId="055052C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w:t>
            </w:r>
          </w:p>
        </w:tc>
      </w:tr>
      <w:tr w:rsidR="00BB23AF" w14:paraId="47A880CF"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8DCD31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6A9B7F4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A6FE4F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61B0E8A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5ADAE6C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999" w:type="dxa"/>
            <w:tcBorders>
              <w:top w:val="nil"/>
              <w:bottom w:val="nil"/>
            </w:tcBorders>
            <w:shd w:val="clear" w:color="auto" w:fill="FFFFFF"/>
            <w:tcMar>
              <w:top w:w="0" w:type="dxa"/>
              <w:bottom w:w="0" w:type="dxa"/>
            </w:tcMar>
            <w:vAlign w:val="center"/>
          </w:tcPr>
          <w:p w14:paraId="1AD32C8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.266</w:t>
            </w:r>
          </w:p>
        </w:tc>
        <w:tc>
          <w:tcPr>
            <w:tcW w:w="955" w:type="dxa"/>
            <w:tcBorders>
              <w:top w:val="nil"/>
              <w:bottom w:val="nil"/>
            </w:tcBorders>
            <w:shd w:val="clear" w:color="auto" w:fill="FFFFFF"/>
            <w:tcMar>
              <w:top w:w="0" w:type="dxa"/>
              <w:bottom w:w="0" w:type="dxa"/>
            </w:tcMar>
            <w:vAlign w:val="center"/>
          </w:tcPr>
          <w:p w14:paraId="32608D5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.567</w:t>
            </w:r>
          </w:p>
        </w:tc>
        <w:tc>
          <w:tcPr>
            <w:tcW w:w="1318" w:type="dxa"/>
            <w:tcBorders>
              <w:top w:val="nil"/>
              <w:bottom w:val="nil"/>
            </w:tcBorders>
            <w:shd w:val="clear" w:color="auto" w:fill="FFFFFF"/>
            <w:tcMar>
              <w:top w:w="0" w:type="dxa"/>
              <w:bottom w:w="0" w:type="dxa"/>
            </w:tcMar>
            <w:vAlign w:val="center"/>
          </w:tcPr>
          <w:p w14:paraId="3D1B08F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-.68</w:t>
            </w:r>
          </w:p>
        </w:tc>
        <w:tc>
          <w:tcPr>
            <w:tcW w:w="1322" w:type="dxa"/>
            <w:tcBorders>
              <w:top w:val="nil"/>
              <w:bottom w:val="nil"/>
              <w:right w:val="single" w:sz="16" w:space="0" w:color="000000"/>
            </w:tcBorders>
            <w:shd w:val="clear" w:color="auto" w:fill="FFFFFF"/>
            <w:tcMar>
              <w:top w:w="0" w:type="dxa"/>
              <w:bottom w:w="0" w:type="dxa"/>
            </w:tcMar>
            <w:vAlign w:val="center"/>
          </w:tcPr>
          <w:p w14:paraId="5133B4B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.37</w:t>
            </w:r>
          </w:p>
        </w:tc>
      </w:tr>
      <w:tr w:rsidR="00BB23AF" w14:paraId="475AAF45"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2662651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27CDA9D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17F90ED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8BC4738"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7A0510B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-.227</w:t>
            </w:r>
          </w:p>
        </w:tc>
        <w:tc>
          <w:tcPr>
            <w:tcW w:w="999" w:type="dxa"/>
            <w:tcBorders>
              <w:top w:val="nil"/>
              <w:bottom w:val="nil"/>
            </w:tcBorders>
            <w:shd w:val="clear" w:color="auto" w:fill="FFFFFF"/>
            <w:tcMar>
              <w:top w:w="0" w:type="dxa"/>
              <w:bottom w:w="0" w:type="dxa"/>
            </w:tcMar>
            <w:vAlign w:val="center"/>
          </w:tcPr>
          <w:p w14:paraId="2F6074A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.469</w:t>
            </w:r>
          </w:p>
        </w:tc>
        <w:tc>
          <w:tcPr>
            <w:tcW w:w="955" w:type="dxa"/>
            <w:tcBorders>
              <w:top w:val="nil"/>
              <w:bottom w:val="nil"/>
            </w:tcBorders>
            <w:shd w:val="clear" w:color="auto" w:fill="FFFFFF"/>
            <w:tcMar>
              <w:top w:w="0" w:type="dxa"/>
              <w:bottom w:w="0" w:type="dxa"/>
            </w:tcMar>
            <w:vAlign w:val="center"/>
          </w:tcPr>
          <w:p w14:paraId="22693CC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.629</w:t>
            </w:r>
          </w:p>
        </w:tc>
        <w:tc>
          <w:tcPr>
            <w:tcW w:w="1318" w:type="dxa"/>
            <w:tcBorders>
              <w:top w:val="nil"/>
              <w:bottom w:val="nil"/>
            </w:tcBorders>
            <w:shd w:val="clear" w:color="auto" w:fill="FFFFFF"/>
            <w:tcMar>
              <w:top w:w="0" w:type="dxa"/>
              <w:bottom w:w="0" w:type="dxa"/>
            </w:tcMar>
            <w:vAlign w:val="center"/>
          </w:tcPr>
          <w:p w14:paraId="3A4EA5D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-1.15</w:t>
            </w:r>
          </w:p>
        </w:tc>
        <w:tc>
          <w:tcPr>
            <w:tcW w:w="1322" w:type="dxa"/>
            <w:tcBorders>
              <w:top w:val="nil"/>
              <w:bottom w:val="nil"/>
              <w:right w:val="single" w:sz="16" w:space="0" w:color="000000"/>
            </w:tcBorders>
            <w:shd w:val="clear" w:color="auto" w:fill="FFFFFF"/>
            <w:tcMar>
              <w:top w:w="0" w:type="dxa"/>
              <w:bottom w:w="0" w:type="dxa"/>
            </w:tcMar>
            <w:vAlign w:val="center"/>
          </w:tcPr>
          <w:p w14:paraId="763E193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.70</w:t>
            </w:r>
          </w:p>
        </w:tc>
      </w:tr>
      <w:tr w:rsidR="00BB23AF" w14:paraId="2A851B67"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7D02C4C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6E44EB6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5079CD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7019D16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2982633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.916</w:t>
            </w:r>
          </w:p>
        </w:tc>
        <w:tc>
          <w:tcPr>
            <w:tcW w:w="999" w:type="dxa"/>
            <w:tcBorders>
              <w:top w:val="nil"/>
              <w:bottom w:val="nil"/>
            </w:tcBorders>
            <w:shd w:val="clear" w:color="auto" w:fill="FFFFFF"/>
            <w:tcMar>
              <w:top w:w="0" w:type="dxa"/>
              <w:bottom w:w="0" w:type="dxa"/>
            </w:tcMar>
            <w:vAlign w:val="center"/>
          </w:tcPr>
          <w:p w14:paraId="0A23E01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.469</w:t>
            </w:r>
          </w:p>
        </w:tc>
        <w:tc>
          <w:tcPr>
            <w:tcW w:w="955" w:type="dxa"/>
            <w:tcBorders>
              <w:top w:val="nil"/>
              <w:bottom w:val="nil"/>
            </w:tcBorders>
            <w:shd w:val="clear" w:color="auto" w:fill="FFFFFF"/>
            <w:tcMar>
              <w:top w:w="0" w:type="dxa"/>
              <w:bottom w:w="0" w:type="dxa"/>
            </w:tcMar>
            <w:vAlign w:val="center"/>
          </w:tcPr>
          <w:p w14:paraId="1D596A7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.052</w:t>
            </w:r>
          </w:p>
        </w:tc>
        <w:tc>
          <w:tcPr>
            <w:tcW w:w="1318" w:type="dxa"/>
            <w:tcBorders>
              <w:top w:val="nil"/>
              <w:bottom w:val="nil"/>
            </w:tcBorders>
            <w:shd w:val="clear" w:color="auto" w:fill="FFFFFF"/>
            <w:tcMar>
              <w:top w:w="0" w:type="dxa"/>
              <w:bottom w:w="0" w:type="dxa"/>
            </w:tcMar>
            <w:vAlign w:val="center"/>
          </w:tcPr>
          <w:p w14:paraId="0A55237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w:t>
            </w:r>
          </w:p>
        </w:tc>
        <w:tc>
          <w:tcPr>
            <w:tcW w:w="1322" w:type="dxa"/>
            <w:tcBorders>
              <w:top w:val="nil"/>
              <w:bottom w:val="nil"/>
              <w:right w:val="single" w:sz="16" w:space="0" w:color="000000"/>
            </w:tcBorders>
            <w:shd w:val="clear" w:color="auto" w:fill="FFFFFF"/>
            <w:tcMar>
              <w:top w:w="0" w:type="dxa"/>
              <w:bottom w:w="0" w:type="dxa"/>
            </w:tcMar>
            <w:vAlign w:val="center"/>
          </w:tcPr>
          <w:p w14:paraId="7F3EE28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1.84</w:t>
            </w:r>
          </w:p>
        </w:tc>
      </w:tr>
      <w:tr w:rsidR="00BB23AF" w14:paraId="6BBE3290"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4F79077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71208A9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0872AB30"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321E178C"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477A17C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.226</w:t>
            </w:r>
          </w:p>
        </w:tc>
        <w:tc>
          <w:tcPr>
            <w:tcW w:w="999" w:type="dxa"/>
            <w:tcBorders>
              <w:top w:val="nil"/>
              <w:bottom w:val="nil"/>
            </w:tcBorders>
            <w:shd w:val="clear" w:color="auto" w:fill="FFFFFF"/>
            <w:tcMar>
              <w:top w:w="0" w:type="dxa"/>
              <w:bottom w:w="0" w:type="dxa"/>
            </w:tcMar>
            <w:vAlign w:val="center"/>
          </w:tcPr>
          <w:p w14:paraId="31EFC0F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.295</w:t>
            </w:r>
          </w:p>
        </w:tc>
        <w:tc>
          <w:tcPr>
            <w:tcW w:w="955" w:type="dxa"/>
            <w:tcBorders>
              <w:top w:val="nil"/>
              <w:bottom w:val="nil"/>
            </w:tcBorders>
            <w:shd w:val="clear" w:color="auto" w:fill="FFFFFF"/>
            <w:tcMar>
              <w:top w:w="0" w:type="dxa"/>
              <w:bottom w:w="0" w:type="dxa"/>
            </w:tcMar>
            <w:vAlign w:val="center"/>
          </w:tcPr>
          <w:p w14:paraId="55CA344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.445</w:t>
            </w:r>
          </w:p>
        </w:tc>
        <w:tc>
          <w:tcPr>
            <w:tcW w:w="1318" w:type="dxa"/>
            <w:tcBorders>
              <w:top w:val="nil"/>
              <w:bottom w:val="nil"/>
            </w:tcBorders>
            <w:shd w:val="clear" w:color="auto" w:fill="FFFFFF"/>
            <w:tcMar>
              <w:top w:w="0" w:type="dxa"/>
              <w:bottom w:w="0" w:type="dxa"/>
            </w:tcMar>
            <w:vAlign w:val="center"/>
          </w:tcPr>
          <w:p w14:paraId="4945116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w:t>
            </w:r>
          </w:p>
        </w:tc>
        <w:tc>
          <w:tcPr>
            <w:tcW w:w="1322" w:type="dxa"/>
            <w:tcBorders>
              <w:top w:val="nil"/>
              <w:bottom w:val="nil"/>
              <w:right w:val="single" w:sz="16" w:space="0" w:color="000000"/>
            </w:tcBorders>
            <w:shd w:val="clear" w:color="auto" w:fill="FFFFFF"/>
            <w:tcMar>
              <w:top w:w="0" w:type="dxa"/>
              <w:bottom w:w="0" w:type="dxa"/>
            </w:tcMar>
            <w:vAlign w:val="center"/>
          </w:tcPr>
          <w:p w14:paraId="79B9E61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.81</w:t>
            </w:r>
          </w:p>
        </w:tc>
      </w:tr>
      <w:tr w:rsidR="00BB23AF" w14:paraId="690E4E82"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7AA6AF8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67A8B99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4EE3BC5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1BCB564"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0F876CC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.153</w:t>
            </w:r>
          </w:p>
        </w:tc>
        <w:tc>
          <w:tcPr>
            <w:tcW w:w="999" w:type="dxa"/>
            <w:tcBorders>
              <w:top w:val="nil"/>
              <w:bottom w:val="nil"/>
            </w:tcBorders>
            <w:shd w:val="clear" w:color="auto" w:fill="FFFFFF"/>
            <w:tcMar>
              <w:top w:w="0" w:type="dxa"/>
              <w:bottom w:w="0" w:type="dxa"/>
            </w:tcMar>
            <w:vAlign w:val="center"/>
          </w:tcPr>
          <w:p w14:paraId="5964277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.266</w:t>
            </w:r>
          </w:p>
        </w:tc>
        <w:tc>
          <w:tcPr>
            <w:tcW w:w="955" w:type="dxa"/>
            <w:tcBorders>
              <w:top w:val="nil"/>
              <w:bottom w:val="nil"/>
            </w:tcBorders>
            <w:shd w:val="clear" w:color="auto" w:fill="FFFFFF"/>
            <w:tcMar>
              <w:top w:w="0" w:type="dxa"/>
              <w:bottom w:w="0" w:type="dxa"/>
            </w:tcMar>
            <w:vAlign w:val="center"/>
          </w:tcPr>
          <w:p w14:paraId="724BDE84"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.567</w:t>
            </w:r>
          </w:p>
        </w:tc>
        <w:tc>
          <w:tcPr>
            <w:tcW w:w="1318" w:type="dxa"/>
            <w:tcBorders>
              <w:top w:val="nil"/>
              <w:bottom w:val="nil"/>
            </w:tcBorders>
            <w:shd w:val="clear" w:color="auto" w:fill="FFFFFF"/>
            <w:tcMar>
              <w:top w:w="0" w:type="dxa"/>
              <w:bottom w:w="0" w:type="dxa"/>
            </w:tcMar>
            <w:vAlign w:val="center"/>
          </w:tcPr>
          <w:p w14:paraId="63A474A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-.37</w:t>
            </w:r>
          </w:p>
        </w:tc>
        <w:tc>
          <w:tcPr>
            <w:tcW w:w="1322" w:type="dxa"/>
            <w:tcBorders>
              <w:top w:val="nil"/>
              <w:bottom w:val="nil"/>
              <w:right w:val="single" w:sz="16" w:space="0" w:color="000000"/>
            </w:tcBorders>
            <w:shd w:val="clear" w:color="auto" w:fill="FFFFFF"/>
            <w:tcMar>
              <w:top w:w="0" w:type="dxa"/>
              <w:bottom w:w="0" w:type="dxa"/>
            </w:tcMar>
            <w:vAlign w:val="center"/>
          </w:tcPr>
          <w:p w14:paraId="371CDB1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.68</w:t>
            </w:r>
          </w:p>
        </w:tc>
      </w:tr>
      <w:tr w:rsidR="00BB23AF" w14:paraId="009B600D"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4E6B7C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022626D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0CADBBA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00041D69"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nil"/>
            </w:tcBorders>
            <w:shd w:val="clear" w:color="auto" w:fill="FFFFFF"/>
            <w:tcMar>
              <w:top w:w="0" w:type="dxa"/>
              <w:bottom w:w="0" w:type="dxa"/>
            </w:tcMar>
            <w:vAlign w:val="center"/>
          </w:tcPr>
          <w:p w14:paraId="38E8EA4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-.074</w:t>
            </w:r>
          </w:p>
        </w:tc>
        <w:tc>
          <w:tcPr>
            <w:tcW w:w="999" w:type="dxa"/>
            <w:tcBorders>
              <w:top w:val="nil"/>
              <w:bottom w:val="nil"/>
            </w:tcBorders>
            <w:shd w:val="clear" w:color="auto" w:fill="FFFFFF"/>
            <w:tcMar>
              <w:top w:w="0" w:type="dxa"/>
              <w:bottom w:w="0" w:type="dxa"/>
            </w:tcMar>
            <w:vAlign w:val="center"/>
          </w:tcPr>
          <w:p w14:paraId="5A715A2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955" w:type="dxa"/>
            <w:tcBorders>
              <w:top w:val="nil"/>
              <w:bottom w:val="nil"/>
            </w:tcBorders>
            <w:shd w:val="clear" w:color="auto" w:fill="FFFFFF"/>
            <w:tcMar>
              <w:top w:w="0" w:type="dxa"/>
              <w:bottom w:w="0" w:type="dxa"/>
            </w:tcMar>
            <w:vAlign w:val="center"/>
          </w:tcPr>
          <w:p w14:paraId="499C642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.883</w:t>
            </w:r>
          </w:p>
        </w:tc>
        <w:tc>
          <w:tcPr>
            <w:tcW w:w="1318" w:type="dxa"/>
            <w:tcBorders>
              <w:top w:val="nil"/>
              <w:bottom w:val="nil"/>
            </w:tcBorders>
            <w:shd w:val="clear" w:color="auto" w:fill="FFFFFF"/>
            <w:tcMar>
              <w:top w:w="0" w:type="dxa"/>
              <w:bottom w:w="0" w:type="dxa"/>
            </w:tcMar>
            <w:vAlign w:val="center"/>
          </w:tcPr>
          <w:p w14:paraId="0FBB322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c>
          <w:tcPr>
            <w:tcW w:w="1322" w:type="dxa"/>
            <w:tcBorders>
              <w:top w:val="nil"/>
              <w:bottom w:val="nil"/>
              <w:right w:val="single" w:sz="16" w:space="0" w:color="000000"/>
            </w:tcBorders>
            <w:shd w:val="clear" w:color="auto" w:fill="FFFFFF"/>
            <w:tcMar>
              <w:top w:w="0" w:type="dxa"/>
              <w:bottom w:w="0" w:type="dxa"/>
            </w:tcMar>
            <w:vAlign w:val="center"/>
          </w:tcPr>
          <w:p w14:paraId="1B7F603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w:t>
            </w:r>
          </w:p>
        </w:tc>
      </w:tr>
      <w:tr w:rsidR="00BB23AF" w14:paraId="0B2B028D"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3C0711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68BE88AB"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708DF83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117825A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49486EA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1.069</w:t>
            </w:r>
            <w:r>
              <w:rPr>
                <w:rFonts w:ascii="Arial" w:eastAsia="Arial" w:hAnsi="Arial" w:cs="Arial"/>
                <w:color w:val="000000"/>
                <w:sz w:val="18"/>
                <w:szCs w:val="18"/>
                <w:vertAlign w:val="superscript"/>
              </w:rPr>
              <w:t>*</w:t>
            </w:r>
          </w:p>
        </w:tc>
        <w:tc>
          <w:tcPr>
            <w:tcW w:w="999" w:type="dxa"/>
            <w:tcBorders>
              <w:top w:val="nil"/>
              <w:bottom w:val="nil"/>
            </w:tcBorders>
            <w:shd w:val="clear" w:color="auto" w:fill="FFFFFF"/>
            <w:tcMar>
              <w:top w:w="0" w:type="dxa"/>
              <w:bottom w:w="0" w:type="dxa"/>
            </w:tcMar>
            <w:vAlign w:val="center"/>
          </w:tcPr>
          <w:p w14:paraId="7AC8C17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955" w:type="dxa"/>
            <w:tcBorders>
              <w:top w:val="nil"/>
              <w:bottom w:val="nil"/>
            </w:tcBorders>
            <w:shd w:val="clear" w:color="auto" w:fill="FFFFFF"/>
            <w:tcMar>
              <w:top w:w="0" w:type="dxa"/>
              <w:bottom w:w="0" w:type="dxa"/>
            </w:tcMar>
            <w:vAlign w:val="center"/>
          </w:tcPr>
          <w:p w14:paraId="02B4090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.035</w:t>
            </w:r>
          </w:p>
        </w:tc>
        <w:tc>
          <w:tcPr>
            <w:tcW w:w="1318" w:type="dxa"/>
            <w:tcBorders>
              <w:top w:val="nil"/>
              <w:bottom w:val="nil"/>
            </w:tcBorders>
            <w:shd w:val="clear" w:color="auto" w:fill="FFFFFF"/>
            <w:tcMar>
              <w:top w:w="0" w:type="dxa"/>
              <w:bottom w:w="0" w:type="dxa"/>
            </w:tcMar>
            <w:vAlign w:val="center"/>
          </w:tcPr>
          <w:p w14:paraId="4FCABD3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w:t>
            </w:r>
          </w:p>
        </w:tc>
        <w:tc>
          <w:tcPr>
            <w:tcW w:w="1322" w:type="dxa"/>
            <w:tcBorders>
              <w:top w:val="nil"/>
              <w:bottom w:val="nil"/>
              <w:right w:val="single" w:sz="16" w:space="0" w:color="000000"/>
            </w:tcBorders>
            <w:shd w:val="clear" w:color="auto" w:fill="FFFFFF"/>
            <w:tcMar>
              <w:top w:w="0" w:type="dxa"/>
              <w:bottom w:w="0" w:type="dxa"/>
            </w:tcMar>
            <w:vAlign w:val="center"/>
          </w:tcPr>
          <w:p w14:paraId="2FCA9E6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2.06</w:t>
            </w:r>
          </w:p>
        </w:tc>
      </w:tr>
      <w:tr w:rsidR="00BB23AF" w14:paraId="2BDA2BE8"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0C0D92B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7FC373B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nil"/>
              <w:right w:val="nil"/>
            </w:tcBorders>
            <w:shd w:val="clear" w:color="auto" w:fill="FFFFFF"/>
            <w:tcMar>
              <w:top w:w="0" w:type="dxa"/>
              <w:bottom w:w="0" w:type="dxa"/>
            </w:tcMar>
            <w:vAlign w:val="center"/>
          </w:tcPr>
          <w:p w14:paraId="083B1484"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5D8EC81E"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49A021A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.300</w:t>
            </w:r>
          </w:p>
        </w:tc>
        <w:tc>
          <w:tcPr>
            <w:tcW w:w="999" w:type="dxa"/>
            <w:tcBorders>
              <w:top w:val="nil"/>
              <w:bottom w:val="nil"/>
            </w:tcBorders>
            <w:shd w:val="clear" w:color="auto" w:fill="FFFFFF"/>
            <w:tcMar>
              <w:top w:w="0" w:type="dxa"/>
              <w:bottom w:w="0" w:type="dxa"/>
            </w:tcMar>
            <w:vAlign w:val="center"/>
          </w:tcPr>
          <w:p w14:paraId="1F370B8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.486</w:t>
            </w:r>
          </w:p>
        </w:tc>
        <w:tc>
          <w:tcPr>
            <w:tcW w:w="955" w:type="dxa"/>
            <w:tcBorders>
              <w:top w:val="nil"/>
              <w:bottom w:val="nil"/>
            </w:tcBorders>
            <w:shd w:val="clear" w:color="auto" w:fill="FFFFFF"/>
            <w:tcMar>
              <w:top w:w="0" w:type="dxa"/>
              <w:bottom w:w="0" w:type="dxa"/>
            </w:tcMar>
            <w:vAlign w:val="center"/>
          </w:tcPr>
          <w:p w14:paraId="1DC34046"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.538</w:t>
            </w:r>
          </w:p>
        </w:tc>
        <w:tc>
          <w:tcPr>
            <w:tcW w:w="1318" w:type="dxa"/>
            <w:tcBorders>
              <w:top w:val="nil"/>
              <w:bottom w:val="nil"/>
            </w:tcBorders>
            <w:shd w:val="clear" w:color="auto" w:fill="FFFFFF"/>
            <w:tcMar>
              <w:top w:w="0" w:type="dxa"/>
              <w:bottom w:w="0" w:type="dxa"/>
            </w:tcMar>
            <w:vAlign w:val="center"/>
          </w:tcPr>
          <w:p w14:paraId="6685704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-.66</w:t>
            </w:r>
          </w:p>
        </w:tc>
        <w:tc>
          <w:tcPr>
            <w:tcW w:w="1322" w:type="dxa"/>
            <w:tcBorders>
              <w:top w:val="nil"/>
              <w:bottom w:val="nil"/>
              <w:right w:val="single" w:sz="16" w:space="0" w:color="000000"/>
            </w:tcBorders>
            <w:shd w:val="clear" w:color="auto" w:fill="FFFFFF"/>
            <w:tcMar>
              <w:top w:w="0" w:type="dxa"/>
              <w:bottom w:w="0" w:type="dxa"/>
            </w:tcMar>
            <w:vAlign w:val="center"/>
          </w:tcPr>
          <w:p w14:paraId="283246FD"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1.26</w:t>
            </w:r>
          </w:p>
        </w:tc>
      </w:tr>
      <w:tr w:rsidR="00BB23AF" w14:paraId="19C58109"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BD32E8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1FAC192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284DC49C"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A7C6D89"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22830AF2"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.227</w:t>
            </w:r>
          </w:p>
        </w:tc>
        <w:tc>
          <w:tcPr>
            <w:tcW w:w="999" w:type="dxa"/>
            <w:tcBorders>
              <w:top w:val="nil"/>
              <w:bottom w:val="nil"/>
            </w:tcBorders>
            <w:shd w:val="clear" w:color="auto" w:fill="FFFFFF"/>
            <w:tcMar>
              <w:top w:w="0" w:type="dxa"/>
              <w:bottom w:w="0" w:type="dxa"/>
            </w:tcMar>
            <w:vAlign w:val="center"/>
          </w:tcPr>
          <w:p w14:paraId="1847A82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.469</w:t>
            </w:r>
          </w:p>
        </w:tc>
        <w:tc>
          <w:tcPr>
            <w:tcW w:w="955" w:type="dxa"/>
            <w:tcBorders>
              <w:top w:val="nil"/>
              <w:bottom w:val="nil"/>
            </w:tcBorders>
            <w:shd w:val="clear" w:color="auto" w:fill="FFFFFF"/>
            <w:tcMar>
              <w:top w:w="0" w:type="dxa"/>
              <w:bottom w:w="0" w:type="dxa"/>
            </w:tcMar>
            <w:vAlign w:val="center"/>
          </w:tcPr>
          <w:p w14:paraId="100AA98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.629</w:t>
            </w:r>
          </w:p>
        </w:tc>
        <w:tc>
          <w:tcPr>
            <w:tcW w:w="1318" w:type="dxa"/>
            <w:tcBorders>
              <w:top w:val="nil"/>
              <w:bottom w:val="nil"/>
            </w:tcBorders>
            <w:shd w:val="clear" w:color="auto" w:fill="FFFFFF"/>
            <w:tcMar>
              <w:top w:w="0" w:type="dxa"/>
              <w:bottom w:w="0" w:type="dxa"/>
            </w:tcMar>
            <w:vAlign w:val="center"/>
          </w:tcPr>
          <w:p w14:paraId="04164CD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-.70</w:t>
            </w:r>
          </w:p>
        </w:tc>
        <w:tc>
          <w:tcPr>
            <w:tcW w:w="1322" w:type="dxa"/>
            <w:tcBorders>
              <w:top w:val="nil"/>
              <w:bottom w:val="nil"/>
              <w:right w:val="single" w:sz="16" w:space="0" w:color="000000"/>
            </w:tcBorders>
            <w:shd w:val="clear" w:color="auto" w:fill="FFFFFF"/>
            <w:tcMar>
              <w:top w:w="0" w:type="dxa"/>
              <w:bottom w:w="0" w:type="dxa"/>
            </w:tcMar>
            <w:vAlign w:val="center"/>
          </w:tcPr>
          <w:p w14:paraId="668F127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1.15</w:t>
            </w:r>
          </w:p>
        </w:tc>
      </w:tr>
      <w:tr w:rsidR="00BB23AF" w14:paraId="315A0D66"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48F3E327"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4F5E2170"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6935B07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BBF727D"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0A97F42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.074</w:t>
            </w:r>
          </w:p>
        </w:tc>
        <w:tc>
          <w:tcPr>
            <w:tcW w:w="999" w:type="dxa"/>
            <w:tcBorders>
              <w:top w:val="nil"/>
              <w:bottom w:val="nil"/>
            </w:tcBorders>
            <w:shd w:val="clear" w:color="auto" w:fill="FFFFFF"/>
            <w:tcMar>
              <w:top w:w="0" w:type="dxa"/>
              <w:bottom w:w="0" w:type="dxa"/>
            </w:tcMar>
            <w:vAlign w:val="center"/>
          </w:tcPr>
          <w:p w14:paraId="027E9F11"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955" w:type="dxa"/>
            <w:tcBorders>
              <w:top w:val="nil"/>
              <w:bottom w:val="nil"/>
            </w:tcBorders>
            <w:shd w:val="clear" w:color="auto" w:fill="FFFFFF"/>
            <w:tcMar>
              <w:top w:w="0" w:type="dxa"/>
              <w:bottom w:w="0" w:type="dxa"/>
            </w:tcMar>
            <w:vAlign w:val="center"/>
          </w:tcPr>
          <w:p w14:paraId="4EA8FE4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.883</w:t>
            </w:r>
          </w:p>
        </w:tc>
        <w:tc>
          <w:tcPr>
            <w:tcW w:w="1318" w:type="dxa"/>
            <w:tcBorders>
              <w:top w:val="nil"/>
              <w:bottom w:val="nil"/>
            </w:tcBorders>
            <w:shd w:val="clear" w:color="auto" w:fill="FFFFFF"/>
            <w:tcMar>
              <w:top w:w="0" w:type="dxa"/>
              <w:bottom w:w="0" w:type="dxa"/>
            </w:tcMar>
            <w:vAlign w:val="center"/>
          </w:tcPr>
          <w:p w14:paraId="4430D9D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w:t>
            </w:r>
          </w:p>
        </w:tc>
        <w:tc>
          <w:tcPr>
            <w:tcW w:w="1322" w:type="dxa"/>
            <w:tcBorders>
              <w:top w:val="nil"/>
              <w:bottom w:val="nil"/>
              <w:right w:val="single" w:sz="16" w:space="0" w:color="000000"/>
            </w:tcBorders>
            <w:shd w:val="clear" w:color="auto" w:fill="FFFFFF"/>
            <w:tcMar>
              <w:top w:w="0" w:type="dxa"/>
              <w:bottom w:w="0" w:type="dxa"/>
            </w:tcMar>
            <w:vAlign w:val="center"/>
          </w:tcPr>
          <w:p w14:paraId="2122065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r>
      <w:tr w:rsidR="00BB23AF" w14:paraId="2DFEE244"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6C0DB1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0FA1134A"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nil"/>
              <w:right w:val="nil"/>
            </w:tcBorders>
            <w:shd w:val="clear" w:color="auto" w:fill="FFFFFF"/>
            <w:tcMar>
              <w:top w:w="0" w:type="dxa"/>
              <w:bottom w:w="0" w:type="dxa"/>
            </w:tcMar>
            <w:vAlign w:val="center"/>
          </w:tcPr>
          <w:p w14:paraId="316DB7E1"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5933FCD7"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390" w:type="dxa"/>
            <w:tcBorders>
              <w:top w:val="nil"/>
              <w:left w:val="single" w:sz="16" w:space="0" w:color="000000"/>
              <w:bottom w:val="nil"/>
            </w:tcBorders>
            <w:shd w:val="clear" w:color="auto" w:fill="FFFFFF"/>
            <w:tcMar>
              <w:top w:w="0" w:type="dxa"/>
              <w:bottom w:w="0" w:type="dxa"/>
            </w:tcMar>
            <w:vAlign w:val="center"/>
          </w:tcPr>
          <w:p w14:paraId="3A77B69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1.143</w:t>
            </w:r>
          </w:p>
        </w:tc>
        <w:tc>
          <w:tcPr>
            <w:tcW w:w="999" w:type="dxa"/>
            <w:tcBorders>
              <w:top w:val="nil"/>
              <w:bottom w:val="nil"/>
            </w:tcBorders>
            <w:shd w:val="clear" w:color="auto" w:fill="FFFFFF"/>
            <w:tcMar>
              <w:top w:w="0" w:type="dxa"/>
              <w:bottom w:w="0" w:type="dxa"/>
            </w:tcMar>
            <w:vAlign w:val="center"/>
          </w:tcPr>
          <w:p w14:paraId="1DA4D40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.634</w:t>
            </w:r>
          </w:p>
        </w:tc>
        <w:tc>
          <w:tcPr>
            <w:tcW w:w="955" w:type="dxa"/>
            <w:tcBorders>
              <w:top w:val="nil"/>
              <w:bottom w:val="nil"/>
            </w:tcBorders>
            <w:shd w:val="clear" w:color="auto" w:fill="FFFFFF"/>
            <w:tcMar>
              <w:top w:w="0" w:type="dxa"/>
              <w:bottom w:w="0" w:type="dxa"/>
            </w:tcMar>
            <w:vAlign w:val="center"/>
          </w:tcPr>
          <w:p w14:paraId="57674FE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.073</w:t>
            </w:r>
          </w:p>
        </w:tc>
        <w:tc>
          <w:tcPr>
            <w:tcW w:w="1318" w:type="dxa"/>
            <w:tcBorders>
              <w:top w:val="nil"/>
              <w:bottom w:val="nil"/>
            </w:tcBorders>
            <w:shd w:val="clear" w:color="auto" w:fill="FFFFFF"/>
            <w:tcMar>
              <w:top w:w="0" w:type="dxa"/>
              <w:bottom w:w="0" w:type="dxa"/>
            </w:tcMar>
            <w:vAlign w:val="center"/>
          </w:tcPr>
          <w:p w14:paraId="3171740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w:t>
            </w:r>
          </w:p>
        </w:tc>
        <w:tc>
          <w:tcPr>
            <w:tcW w:w="1322" w:type="dxa"/>
            <w:tcBorders>
              <w:top w:val="nil"/>
              <w:bottom w:val="nil"/>
              <w:right w:val="single" w:sz="16" w:space="0" w:color="000000"/>
            </w:tcBorders>
            <w:shd w:val="clear" w:color="auto" w:fill="FFFFFF"/>
            <w:tcMar>
              <w:top w:w="0" w:type="dxa"/>
              <w:bottom w:w="0" w:type="dxa"/>
            </w:tcMar>
            <w:vAlign w:val="center"/>
          </w:tcPr>
          <w:p w14:paraId="687D67A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2.39</w:t>
            </w:r>
          </w:p>
        </w:tc>
      </w:tr>
      <w:tr w:rsidR="00BB23AF" w14:paraId="602AB408"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263B07B2"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41A30BF5"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val="restart"/>
            <w:tcBorders>
              <w:top w:val="nil"/>
              <w:left w:val="nil"/>
              <w:bottom w:val="single" w:sz="16" w:space="0" w:color="000000"/>
              <w:right w:val="nil"/>
            </w:tcBorders>
            <w:shd w:val="clear" w:color="auto" w:fill="FFFFFF"/>
            <w:tcMar>
              <w:top w:w="0" w:type="dxa"/>
              <w:bottom w:w="0" w:type="dxa"/>
            </w:tcMar>
            <w:vAlign w:val="center"/>
          </w:tcPr>
          <w:p w14:paraId="270E9D1B"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5</w:t>
            </w:r>
          </w:p>
        </w:tc>
        <w:tc>
          <w:tcPr>
            <w:tcW w:w="1085" w:type="dxa"/>
            <w:tcBorders>
              <w:top w:val="nil"/>
              <w:left w:val="nil"/>
              <w:bottom w:val="nil"/>
              <w:right w:val="single" w:sz="16" w:space="0" w:color="000000"/>
            </w:tcBorders>
            <w:shd w:val="clear" w:color="auto" w:fill="FFFFFF"/>
            <w:tcMar>
              <w:top w:w="0" w:type="dxa"/>
              <w:bottom w:w="0" w:type="dxa"/>
            </w:tcMar>
            <w:vAlign w:val="center"/>
          </w:tcPr>
          <w:p w14:paraId="76ADEC3F"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1</w:t>
            </w:r>
          </w:p>
        </w:tc>
        <w:tc>
          <w:tcPr>
            <w:tcW w:w="1390" w:type="dxa"/>
            <w:tcBorders>
              <w:top w:val="nil"/>
              <w:left w:val="single" w:sz="16" w:space="0" w:color="000000"/>
              <w:bottom w:val="nil"/>
            </w:tcBorders>
            <w:shd w:val="clear" w:color="auto" w:fill="FFFFFF"/>
            <w:tcMar>
              <w:top w:w="0" w:type="dxa"/>
              <w:bottom w:w="0" w:type="dxa"/>
            </w:tcMar>
            <w:vAlign w:val="center"/>
          </w:tcPr>
          <w:p w14:paraId="094D2C1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-.843</w:t>
            </w:r>
          </w:p>
        </w:tc>
        <w:tc>
          <w:tcPr>
            <w:tcW w:w="999" w:type="dxa"/>
            <w:tcBorders>
              <w:top w:val="nil"/>
              <w:bottom w:val="nil"/>
            </w:tcBorders>
            <w:shd w:val="clear" w:color="auto" w:fill="FFFFFF"/>
            <w:tcMar>
              <w:top w:w="0" w:type="dxa"/>
              <w:bottom w:w="0" w:type="dxa"/>
            </w:tcMar>
            <w:vAlign w:val="center"/>
          </w:tcPr>
          <w:p w14:paraId="70A23EDB"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.486</w:t>
            </w:r>
          </w:p>
        </w:tc>
        <w:tc>
          <w:tcPr>
            <w:tcW w:w="955" w:type="dxa"/>
            <w:tcBorders>
              <w:top w:val="nil"/>
              <w:bottom w:val="nil"/>
            </w:tcBorders>
            <w:shd w:val="clear" w:color="auto" w:fill="FFFFFF"/>
            <w:tcMar>
              <w:top w:w="0" w:type="dxa"/>
              <w:bottom w:w="0" w:type="dxa"/>
            </w:tcMar>
            <w:vAlign w:val="center"/>
          </w:tcPr>
          <w:p w14:paraId="1B524E1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.085</w:t>
            </w:r>
          </w:p>
        </w:tc>
        <w:tc>
          <w:tcPr>
            <w:tcW w:w="1318" w:type="dxa"/>
            <w:tcBorders>
              <w:top w:val="nil"/>
              <w:bottom w:val="nil"/>
            </w:tcBorders>
            <w:shd w:val="clear" w:color="auto" w:fill="FFFFFF"/>
            <w:tcMar>
              <w:top w:w="0" w:type="dxa"/>
              <w:bottom w:w="0" w:type="dxa"/>
            </w:tcMar>
            <w:vAlign w:val="center"/>
          </w:tcPr>
          <w:p w14:paraId="3F8AD65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-1.80</w:t>
            </w:r>
          </w:p>
        </w:tc>
        <w:tc>
          <w:tcPr>
            <w:tcW w:w="1322" w:type="dxa"/>
            <w:tcBorders>
              <w:top w:val="nil"/>
              <w:bottom w:val="nil"/>
              <w:right w:val="single" w:sz="16" w:space="0" w:color="000000"/>
            </w:tcBorders>
            <w:shd w:val="clear" w:color="auto" w:fill="FFFFFF"/>
            <w:tcMar>
              <w:top w:w="0" w:type="dxa"/>
              <w:bottom w:w="0" w:type="dxa"/>
            </w:tcMar>
            <w:vAlign w:val="center"/>
          </w:tcPr>
          <w:p w14:paraId="4C4DCFD3"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w:t>
            </w:r>
          </w:p>
        </w:tc>
      </w:tr>
      <w:tr w:rsidR="00BB23AF" w14:paraId="2899DE38"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614983B3"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5C4E6056"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single" w:sz="16" w:space="0" w:color="000000"/>
              <w:right w:val="nil"/>
            </w:tcBorders>
            <w:shd w:val="clear" w:color="auto" w:fill="FFFFFF"/>
            <w:tcMar>
              <w:top w:w="0" w:type="dxa"/>
              <w:bottom w:w="0" w:type="dxa"/>
            </w:tcMar>
            <w:vAlign w:val="center"/>
          </w:tcPr>
          <w:p w14:paraId="45D2BC2D"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4089EAA1"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2</w:t>
            </w:r>
          </w:p>
        </w:tc>
        <w:tc>
          <w:tcPr>
            <w:tcW w:w="1390" w:type="dxa"/>
            <w:tcBorders>
              <w:top w:val="nil"/>
              <w:left w:val="single" w:sz="16" w:space="0" w:color="000000"/>
              <w:bottom w:val="nil"/>
            </w:tcBorders>
            <w:shd w:val="clear" w:color="auto" w:fill="FFFFFF"/>
            <w:tcMar>
              <w:top w:w="0" w:type="dxa"/>
              <w:bottom w:w="0" w:type="dxa"/>
            </w:tcMar>
            <w:vAlign w:val="center"/>
          </w:tcPr>
          <w:p w14:paraId="05FB0BF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-.916</w:t>
            </w:r>
          </w:p>
        </w:tc>
        <w:tc>
          <w:tcPr>
            <w:tcW w:w="999" w:type="dxa"/>
            <w:tcBorders>
              <w:top w:val="nil"/>
              <w:bottom w:val="nil"/>
            </w:tcBorders>
            <w:shd w:val="clear" w:color="auto" w:fill="FFFFFF"/>
            <w:tcMar>
              <w:top w:w="0" w:type="dxa"/>
              <w:bottom w:w="0" w:type="dxa"/>
            </w:tcMar>
            <w:vAlign w:val="center"/>
          </w:tcPr>
          <w:p w14:paraId="0B07B92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.469</w:t>
            </w:r>
          </w:p>
        </w:tc>
        <w:tc>
          <w:tcPr>
            <w:tcW w:w="955" w:type="dxa"/>
            <w:tcBorders>
              <w:top w:val="nil"/>
              <w:bottom w:val="nil"/>
            </w:tcBorders>
            <w:shd w:val="clear" w:color="auto" w:fill="FFFFFF"/>
            <w:tcMar>
              <w:top w:w="0" w:type="dxa"/>
              <w:bottom w:w="0" w:type="dxa"/>
            </w:tcMar>
            <w:vAlign w:val="center"/>
          </w:tcPr>
          <w:p w14:paraId="425721FA"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.052</w:t>
            </w:r>
          </w:p>
        </w:tc>
        <w:tc>
          <w:tcPr>
            <w:tcW w:w="1318" w:type="dxa"/>
            <w:tcBorders>
              <w:top w:val="nil"/>
              <w:bottom w:val="nil"/>
            </w:tcBorders>
            <w:shd w:val="clear" w:color="auto" w:fill="FFFFFF"/>
            <w:tcMar>
              <w:top w:w="0" w:type="dxa"/>
              <w:bottom w:w="0" w:type="dxa"/>
            </w:tcMar>
            <w:vAlign w:val="center"/>
          </w:tcPr>
          <w:p w14:paraId="23BF439F"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-1.84</w:t>
            </w:r>
          </w:p>
        </w:tc>
        <w:tc>
          <w:tcPr>
            <w:tcW w:w="1322" w:type="dxa"/>
            <w:tcBorders>
              <w:top w:val="nil"/>
              <w:bottom w:val="nil"/>
              <w:right w:val="single" w:sz="16" w:space="0" w:color="000000"/>
            </w:tcBorders>
            <w:shd w:val="clear" w:color="auto" w:fill="FFFFFF"/>
            <w:tcMar>
              <w:top w:w="0" w:type="dxa"/>
              <w:bottom w:w="0" w:type="dxa"/>
            </w:tcMar>
            <w:vAlign w:val="center"/>
          </w:tcPr>
          <w:p w14:paraId="7B91EF6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w:t>
            </w:r>
          </w:p>
        </w:tc>
      </w:tr>
      <w:tr w:rsidR="00BB23AF" w14:paraId="223C13B4"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31EECCCE"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3133D919"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single" w:sz="16" w:space="0" w:color="000000"/>
              <w:right w:val="nil"/>
            </w:tcBorders>
            <w:shd w:val="clear" w:color="auto" w:fill="FFFFFF"/>
            <w:tcMar>
              <w:top w:w="0" w:type="dxa"/>
              <w:bottom w:w="0" w:type="dxa"/>
            </w:tcMar>
            <w:vAlign w:val="center"/>
          </w:tcPr>
          <w:p w14:paraId="2D1C5AE4"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nil"/>
              <w:right w:val="single" w:sz="16" w:space="0" w:color="000000"/>
            </w:tcBorders>
            <w:shd w:val="clear" w:color="auto" w:fill="FFFFFF"/>
            <w:tcMar>
              <w:top w:w="0" w:type="dxa"/>
              <w:bottom w:w="0" w:type="dxa"/>
            </w:tcMar>
            <w:vAlign w:val="center"/>
          </w:tcPr>
          <w:p w14:paraId="33D7A942"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3</w:t>
            </w:r>
          </w:p>
        </w:tc>
        <w:tc>
          <w:tcPr>
            <w:tcW w:w="1390" w:type="dxa"/>
            <w:tcBorders>
              <w:top w:val="nil"/>
              <w:left w:val="single" w:sz="16" w:space="0" w:color="000000"/>
              <w:bottom w:val="nil"/>
            </w:tcBorders>
            <w:shd w:val="clear" w:color="auto" w:fill="FFFFFF"/>
            <w:tcMar>
              <w:top w:w="0" w:type="dxa"/>
              <w:bottom w:w="0" w:type="dxa"/>
            </w:tcMar>
            <w:vAlign w:val="center"/>
          </w:tcPr>
          <w:p w14:paraId="738506F0"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-1.069</w:t>
            </w:r>
            <w:r>
              <w:rPr>
                <w:rFonts w:ascii="Arial" w:eastAsia="Arial" w:hAnsi="Arial" w:cs="Arial"/>
                <w:color w:val="000000"/>
                <w:sz w:val="18"/>
                <w:szCs w:val="18"/>
                <w:vertAlign w:val="superscript"/>
              </w:rPr>
              <w:t>*</w:t>
            </w:r>
          </w:p>
        </w:tc>
        <w:tc>
          <w:tcPr>
            <w:tcW w:w="999" w:type="dxa"/>
            <w:tcBorders>
              <w:top w:val="nil"/>
              <w:bottom w:val="nil"/>
            </w:tcBorders>
            <w:shd w:val="clear" w:color="auto" w:fill="FFFFFF"/>
            <w:tcMar>
              <w:top w:w="0" w:type="dxa"/>
              <w:bottom w:w="0" w:type="dxa"/>
            </w:tcMar>
            <w:vAlign w:val="center"/>
          </w:tcPr>
          <w:p w14:paraId="51682DB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.503</w:t>
            </w:r>
          </w:p>
        </w:tc>
        <w:tc>
          <w:tcPr>
            <w:tcW w:w="955" w:type="dxa"/>
            <w:tcBorders>
              <w:top w:val="nil"/>
              <w:bottom w:val="nil"/>
            </w:tcBorders>
            <w:shd w:val="clear" w:color="auto" w:fill="FFFFFF"/>
            <w:tcMar>
              <w:top w:w="0" w:type="dxa"/>
              <w:bottom w:w="0" w:type="dxa"/>
            </w:tcMar>
            <w:vAlign w:val="center"/>
          </w:tcPr>
          <w:p w14:paraId="24AE50CC"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.035</w:t>
            </w:r>
          </w:p>
        </w:tc>
        <w:tc>
          <w:tcPr>
            <w:tcW w:w="1318" w:type="dxa"/>
            <w:tcBorders>
              <w:top w:val="nil"/>
              <w:bottom w:val="nil"/>
            </w:tcBorders>
            <w:shd w:val="clear" w:color="auto" w:fill="FFFFFF"/>
            <w:tcMar>
              <w:top w:w="0" w:type="dxa"/>
              <w:bottom w:w="0" w:type="dxa"/>
            </w:tcMar>
            <w:vAlign w:val="center"/>
          </w:tcPr>
          <w:p w14:paraId="4E5E65FE"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-2.06</w:t>
            </w:r>
          </w:p>
        </w:tc>
        <w:tc>
          <w:tcPr>
            <w:tcW w:w="1322" w:type="dxa"/>
            <w:tcBorders>
              <w:top w:val="nil"/>
              <w:bottom w:val="nil"/>
              <w:right w:val="single" w:sz="16" w:space="0" w:color="000000"/>
            </w:tcBorders>
            <w:shd w:val="clear" w:color="auto" w:fill="FFFFFF"/>
            <w:tcMar>
              <w:top w:w="0" w:type="dxa"/>
              <w:bottom w:w="0" w:type="dxa"/>
            </w:tcMar>
            <w:vAlign w:val="center"/>
          </w:tcPr>
          <w:p w14:paraId="167BB0D8"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w:t>
            </w:r>
          </w:p>
        </w:tc>
      </w:tr>
      <w:tr w:rsidR="00BB23AF" w14:paraId="63774D23" w14:textId="77777777" w:rsidTr="00227A65">
        <w:trPr>
          <w:cantSplit/>
          <w:trHeight w:val="144"/>
        </w:trPr>
        <w:tc>
          <w:tcPr>
            <w:tcW w:w="927"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75CCB3EF"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144" w:type="dxa"/>
            <w:vMerge/>
            <w:tcBorders>
              <w:top w:val="nil"/>
              <w:left w:val="nil"/>
              <w:bottom w:val="single" w:sz="16" w:space="0" w:color="000000"/>
              <w:right w:val="nil"/>
            </w:tcBorders>
            <w:shd w:val="clear" w:color="auto" w:fill="FFFFFF"/>
            <w:tcMar>
              <w:top w:w="0" w:type="dxa"/>
              <w:bottom w:w="0" w:type="dxa"/>
            </w:tcMar>
            <w:vAlign w:val="center"/>
          </w:tcPr>
          <w:p w14:paraId="491FC5F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42" w:type="dxa"/>
            <w:vMerge/>
            <w:tcBorders>
              <w:top w:val="nil"/>
              <w:left w:val="nil"/>
              <w:bottom w:val="single" w:sz="16" w:space="0" w:color="000000"/>
              <w:right w:val="nil"/>
            </w:tcBorders>
            <w:shd w:val="clear" w:color="auto" w:fill="FFFFFF"/>
            <w:tcMar>
              <w:top w:w="0" w:type="dxa"/>
              <w:bottom w:w="0" w:type="dxa"/>
            </w:tcMar>
            <w:vAlign w:val="center"/>
          </w:tcPr>
          <w:p w14:paraId="62FA9588" w14:textId="77777777" w:rsidR="00BB23AF" w:rsidRDefault="00BB23AF" w:rsidP="00227A65">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085" w:type="dxa"/>
            <w:tcBorders>
              <w:top w:val="nil"/>
              <w:left w:val="nil"/>
              <w:bottom w:val="single" w:sz="16" w:space="0" w:color="000000"/>
              <w:right w:val="single" w:sz="16" w:space="0" w:color="000000"/>
            </w:tcBorders>
            <w:shd w:val="clear" w:color="auto" w:fill="FFFFFF"/>
            <w:tcMar>
              <w:top w:w="0" w:type="dxa"/>
              <w:bottom w:w="0" w:type="dxa"/>
            </w:tcMar>
            <w:vAlign w:val="center"/>
          </w:tcPr>
          <w:p w14:paraId="42476576"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4</w:t>
            </w:r>
          </w:p>
        </w:tc>
        <w:tc>
          <w:tcPr>
            <w:tcW w:w="1390" w:type="dxa"/>
            <w:tcBorders>
              <w:top w:val="nil"/>
              <w:left w:val="single" w:sz="16" w:space="0" w:color="000000"/>
              <w:bottom w:val="single" w:sz="16" w:space="0" w:color="000000"/>
            </w:tcBorders>
            <w:shd w:val="clear" w:color="auto" w:fill="FFFFFF"/>
            <w:tcMar>
              <w:top w:w="0" w:type="dxa"/>
              <w:bottom w:w="0" w:type="dxa"/>
            </w:tcMar>
            <w:vAlign w:val="center"/>
          </w:tcPr>
          <w:p w14:paraId="480C3EA7"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-1.143</w:t>
            </w:r>
          </w:p>
        </w:tc>
        <w:tc>
          <w:tcPr>
            <w:tcW w:w="999" w:type="dxa"/>
            <w:tcBorders>
              <w:top w:val="nil"/>
              <w:bottom w:val="single" w:sz="16" w:space="0" w:color="000000"/>
            </w:tcBorders>
            <w:shd w:val="clear" w:color="auto" w:fill="FFFFFF"/>
            <w:tcMar>
              <w:top w:w="0" w:type="dxa"/>
              <w:bottom w:w="0" w:type="dxa"/>
            </w:tcMar>
            <w:vAlign w:val="center"/>
          </w:tcPr>
          <w:p w14:paraId="18CC5DE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.634</w:t>
            </w:r>
          </w:p>
        </w:tc>
        <w:tc>
          <w:tcPr>
            <w:tcW w:w="955" w:type="dxa"/>
            <w:tcBorders>
              <w:top w:val="nil"/>
              <w:bottom w:val="single" w:sz="16" w:space="0" w:color="000000"/>
            </w:tcBorders>
            <w:shd w:val="clear" w:color="auto" w:fill="FFFFFF"/>
            <w:tcMar>
              <w:top w:w="0" w:type="dxa"/>
              <w:bottom w:w="0" w:type="dxa"/>
            </w:tcMar>
            <w:vAlign w:val="center"/>
          </w:tcPr>
          <w:p w14:paraId="733AC9C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.073</w:t>
            </w:r>
          </w:p>
        </w:tc>
        <w:tc>
          <w:tcPr>
            <w:tcW w:w="1318" w:type="dxa"/>
            <w:tcBorders>
              <w:top w:val="nil"/>
              <w:bottom w:val="single" w:sz="16" w:space="0" w:color="000000"/>
            </w:tcBorders>
            <w:shd w:val="clear" w:color="auto" w:fill="FFFFFF"/>
            <w:tcMar>
              <w:top w:w="0" w:type="dxa"/>
              <w:bottom w:w="0" w:type="dxa"/>
            </w:tcMar>
            <w:vAlign w:val="center"/>
          </w:tcPr>
          <w:p w14:paraId="315B7185"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-2.39</w:t>
            </w:r>
          </w:p>
        </w:tc>
        <w:tc>
          <w:tcPr>
            <w:tcW w:w="1322" w:type="dxa"/>
            <w:tcBorders>
              <w:top w:val="nil"/>
              <w:bottom w:val="single" w:sz="16" w:space="0" w:color="000000"/>
              <w:right w:val="single" w:sz="16" w:space="0" w:color="000000"/>
            </w:tcBorders>
            <w:shd w:val="clear" w:color="auto" w:fill="FFFFFF"/>
            <w:tcMar>
              <w:top w:w="0" w:type="dxa"/>
              <w:bottom w:w="0" w:type="dxa"/>
            </w:tcMar>
            <w:vAlign w:val="center"/>
          </w:tcPr>
          <w:p w14:paraId="1C1EC4F9" w14:textId="77777777" w:rsidR="00BB23AF" w:rsidRDefault="00BB23AF" w:rsidP="00227A65">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w:t>
            </w:r>
          </w:p>
        </w:tc>
      </w:tr>
      <w:tr w:rsidR="00BB23AF" w14:paraId="40E2F996" w14:textId="77777777" w:rsidTr="00227A65">
        <w:trPr>
          <w:cantSplit/>
          <w:trHeight w:val="220"/>
        </w:trPr>
        <w:tc>
          <w:tcPr>
            <w:tcW w:w="10182" w:type="dxa"/>
            <w:gridSpan w:val="9"/>
            <w:tcBorders>
              <w:top w:val="nil"/>
              <w:left w:val="nil"/>
              <w:bottom w:val="nil"/>
              <w:right w:val="nil"/>
            </w:tcBorders>
            <w:shd w:val="clear" w:color="auto" w:fill="FFFFFF"/>
            <w:tcMar>
              <w:top w:w="0" w:type="dxa"/>
              <w:bottom w:w="0" w:type="dxa"/>
            </w:tcMar>
          </w:tcPr>
          <w:p w14:paraId="72D718E5" w14:textId="77777777" w:rsidR="00BB23AF" w:rsidRDefault="00BB23AF" w:rsidP="00227A65">
            <w:pPr>
              <w:spacing w:after="0"/>
              <w:ind w:left="60" w:right="60"/>
              <w:rPr>
                <w:rFonts w:ascii="Arial" w:eastAsia="Arial" w:hAnsi="Arial" w:cs="Arial"/>
                <w:color w:val="000000"/>
                <w:sz w:val="18"/>
                <w:szCs w:val="18"/>
              </w:rPr>
            </w:pPr>
            <w:r>
              <w:rPr>
                <w:rFonts w:ascii="Arial" w:eastAsia="Arial" w:hAnsi="Arial" w:cs="Arial"/>
                <w:color w:val="000000"/>
                <w:sz w:val="18"/>
                <w:szCs w:val="18"/>
              </w:rPr>
              <w:t>*. The mean difference is significant at the 0.05 level.</w:t>
            </w:r>
          </w:p>
        </w:tc>
      </w:tr>
    </w:tbl>
    <w:p w14:paraId="69CDB86B" w14:textId="7E1EB547"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8</w:t>
      </w:r>
      <w:r w:rsidRPr="00BD75D9">
        <w:rPr>
          <w:rFonts w:ascii="Times New Roman" w:hAnsi="Times New Roman" w:cs="Times New Roman"/>
        </w:rPr>
        <w:t>)</w:t>
      </w:r>
    </w:p>
    <w:p w14:paraId="5E8DB4A6" w14:textId="77777777" w:rsidR="00BB23AF" w:rsidRDefault="00BB23AF">
      <w:pPr>
        <w:spacing w:after="0" w:line="240" w:lineRule="auto"/>
        <w:rPr>
          <w:rFonts w:ascii="Times New Roman" w:eastAsia="Times New Roman" w:hAnsi="Times New Roman" w:cs="Times New Roman"/>
          <w:sz w:val="24"/>
          <w:szCs w:val="24"/>
        </w:rPr>
      </w:pPr>
    </w:p>
    <w:tbl>
      <w:tblPr>
        <w:tblW w:w="5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35"/>
        <w:gridCol w:w="1469"/>
        <w:gridCol w:w="1009"/>
        <w:gridCol w:w="1009"/>
        <w:gridCol w:w="1009"/>
      </w:tblGrid>
      <w:tr w:rsidR="00BB23AF" w14:paraId="3C4C37CA" w14:textId="77777777">
        <w:trPr>
          <w:cantSplit/>
        </w:trPr>
        <w:tc>
          <w:tcPr>
            <w:tcW w:w="5231" w:type="dxa"/>
            <w:gridSpan w:val="5"/>
            <w:tcBorders>
              <w:top w:val="nil"/>
              <w:left w:val="nil"/>
              <w:bottom w:val="nil"/>
              <w:right w:val="nil"/>
            </w:tcBorders>
            <w:shd w:val="clear" w:color="auto" w:fill="FFFFFF"/>
            <w:tcMar>
              <w:top w:w="0" w:type="dxa"/>
              <w:bottom w:w="0" w:type="dxa"/>
            </w:tcMar>
          </w:tcPr>
          <w:p w14:paraId="7D58373E"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b/>
                <w:color w:val="000000"/>
                <w:sz w:val="18"/>
                <w:szCs w:val="18"/>
              </w:rPr>
              <w:t>Test of Homogeneity of Variances</w:t>
            </w:r>
          </w:p>
        </w:tc>
      </w:tr>
      <w:tr w:rsidR="00BB23AF" w14:paraId="54E19D96" w14:textId="77777777">
        <w:trPr>
          <w:cantSplit/>
        </w:trPr>
        <w:tc>
          <w:tcPr>
            <w:tcW w:w="735" w:type="dxa"/>
            <w:tcBorders>
              <w:top w:val="single" w:sz="16" w:space="0" w:color="000000"/>
              <w:left w:val="single" w:sz="16" w:space="0" w:color="000000"/>
              <w:bottom w:val="single" w:sz="16" w:space="0" w:color="000000"/>
              <w:right w:val="single" w:sz="16" w:space="0" w:color="000000"/>
            </w:tcBorders>
            <w:shd w:val="clear" w:color="auto" w:fill="FFFFFF"/>
            <w:tcMar>
              <w:top w:w="0" w:type="dxa"/>
              <w:bottom w:w="0" w:type="dxa"/>
            </w:tcMar>
          </w:tcPr>
          <w:p w14:paraId="53051A5F" w14:textId="77777777" w:rsidR="00BB23AF" w:rsidRDefault="00BB23AF">
            <w:pPr>
              <w:spacing w:after="0"/>
              <w:ind w:left="60" w:right="60"/>
              <w:rPr>
                <w:rFonts w:ascii="Arial" w:eastAsia="Arial" w:hAnsi="Arial" w:cs="Arial"/>
                <w:color w:val="000000"/>
                <w:sz w:val="18"/>
                <w:szCs w:val="18"/>
              </w:rPr>
            </w:pPr>
          </w:p>
        </w:tc>
        <w:tc>
          <w:tcPr>
            <w:tcW w:w="1469" w:type="dxa"/>
            <w:tcBorders>
              <w:top w:val="single" w:sz="16" w:space="0" w:color="000000"/>
              <w:left w:val="single" w:sz="16" w:space="0" w:color="000000"/>
              <w:bottom w:val="single" w:sz="16" w:space="0" w:color="000000"/>
            </w:tcBorders>
            <w:shd w:val="clear" w:color="auto" w:fill="FFFFFF"/>
            <w:tcMar>
              <w:top w:w="0" w:type="dxa"/>
              <w:bottom w:w="0" w:type="dxa"/>
            </w:tcMar>
          </w:tcPr>
          <w:p w14:paraId="05D18E20"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Levene Statistic</w:t>
            </w:r>
          </w:p>
        </w:tc>
        <w:tc>
          <w:tcPr>
            <w:tcW w:w="1009" w:type="dxa"/>
            <w:tcBorders>
              <w:top w:val="single" w:sz="16" w:space="0" w:color="000000"/>
              <w:bottom w:val="single" w:sz="16" w:space="0" w:color="000000"/>
            </w:tcBorders>
            <w:shd w:val="clear" w:color="auto" w:fill="FFFFFF"/>
            <w:tcMar>
              <w:top w:w="0" w:type="dxa"/>
              <w:bottom w:w="0" w:type="dxa"/>
            </w:tcMar>
          </w:tcPr>
          <w:p w14:paraId="53460C69"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df1</w:t>
            </w:r>
          </w:p>
        </w:tc>
        <w:tc>
          <w:tcPr>
            <w:tcW w:w="1009" w:type="dxa"/>
            <w:tcBorders>
              <w:top w:val="single" w:sz="16" w:space="0" w:color="000000"/>
              <w:bottom w:val="single" w:sz="16" w:space="0" w:color="000000"/>
            </w:tcBorders>
            <w:shd w:val="clear" w:color="auto" w:fill="FFFFFF"/>
            <w:tcMar>
              <w:top w:w="0" w:type="dxa"/>
              <w:bottom w:w="0" w:type="dxa"/>
            </w:tcMar>
          </w:tcPr>
          <w:p w14:paraId="4156E71F"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df2</w:t>
            </w:r>
          </w:p>
        </w:tc>
        <w:tc>
          <w:tcPr>
            <w:tcW w:w="1009" w:type="dxa"/>
            <w:tcBorders>
              <w:top w:val="single" w:sz="16" w:space="0" w:color="000000"/>
              <w:bottom w:val="single" w:sz="16" w:space="0" w:color="000000"/>
              <w:right w:val="single" w:sz="16" w:space="0" w:color="000000"/>
            </w:tcBorders>
            <w:shd w:val="clear" w:color="auto" w:fill="FFFFFF"/>
            <w:tcMar>
              <w:top w:w="0" w:type="dxa"/>
              <w:bottom w:w="0" w:type="dxa"/>
            </w:tcMar>
          </w:tcPr>
          <w:p w14:paraId="3DED54F9"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Sig.</w:t>
            </w:r>
          </w:p>
        </w:tc>
      </w:tr>
      <w:tr w:rsidR="00BB23AF" w14:paraId="407C0BA2" w14:textId="77777777">
        <w:trPr>
          <w:cantSplit/>
        </w:trPr>
        <w:tc>
          <w:tcPr>
            <w:tcW w:w="735" w:type="dxa"/>
            <w:tcBorders>
              <w:top w:val="single" w:sz="16" w:space="0" w:color="000000"/>
              <w:left w:val="single" w:sz="16" w:space="0" w:color="000000"/>
              <w:bottom w:val="nil"/>
              <w:right w:val="single" w:sz="16" w:space="0" w:color="000000"/>
            </w:tcBorders>
            <w:shd w:val="clear" w:color="auto" w:fill="FFFFFF"/>
            <w:tcMar>
              <w:top w:w="0" w:type="dxa"/>
              <w:bottom w:w="0" w:type="dxa"/>
            </w:tcMar>
            <w:vAlign w:val="center"/>
          </w:tcPr>
          <w:p w14:paraId="6E67681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Pref1</w:t>
            </w:r>
          </w:p>
        </w:tc>
        <w:tc>
          <w:tcPr>
            <w:tcW w:w="1469" w:type="dxa"/>
            <w:tcBorders>
              <w:top w:val="single" w:sz="16" w:space="0" w:color="000000"/>
              <w:left w:val="single" w:sz="16" w:space="0" w:color="000000"/>
              <w:bottom w:val="nil"/>
            </w:tcBorders>
            <w:shd w:val="clear" w:color="auto" w:fill="FFFFFF"/>
            <w:tcMar>
              <w:top w:w="0" w:type="dxa"/>
              <w:bottom w:w="0" w:type="dxa"/>
            </w:tcMar>
            <w:vAlign w:val="center"/>
          </w:tcPr>
          <w:p w14:paraId="101244E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1.273</w:t>
            </w:r>
          </w:p>
        </w:tc>
        <w:tc>
          <w:tcPr>
            <w:tcW w:w="1009" w:type="dxa"/>
            <w:tcBorders>
              <w:top w:val="single" w:sz="16" w:space="0" w:color="000000"/>
              <w:bottom w:val="nil"/>
            </w:tcBorders>
            <w:shd w:val="clear" w:color="auto" w:fill="FFFFFF"/>
            <w:tcMar>
              <w:top w:w="0" w:type="dxa"/>
              <w:bottom w:w="0" w:type="dxa"/>
            </w:tcMar>
            <w:vAlign w:val="center"/>
          </w:tcPr>
          <w:p w14:paraId="27EB260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009" w:type="dxa"/>
            <w:tcBorders>
              <w:top w:val="single" w:sz="16" w:space="0" w:color="000000"/>
              <w:bottom w:val="nil"/>
            </w:tcBorders>
            <w:shd w:val="clear" w:color="auto" w:fill="FFFFFF"/>
            <w:tcMar>
              <w:top w:w="0" w:type="dxa"/>
              <w:bottom w:w="0" w:type="dxa"/>
            </w:tcMar>
            <w:vAlign w:val="center"/>
          </w:tcPr>
          <w:p w14:paraId="031E533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151</w:t>
            </w:r>
          </w:p>
        </w:tc>
        <w:tc>
          <w:tcPr>
            <w:tcW w:w="1009" w:type="dxa"/>
            <w:tcBorders>
              <w:top w:val="single" w:sz="16" w:space="0" w:color="000000"/>
              <w:bottom w:val="nil"/>
              <w:right w:val="single" w:sz="16" w:space="0" w:color="000000"/>
            </w:tcBorders>
            <w:shd w:val="clear" w:color="auto" w:fill="FFFFFF"/>
            <w:tcMar>
              <w:top w:w="0" w:type="dxa"/>
              <w:bottom w:w="0" w:type="dxa"/>
            </w:tcMar>
            <w:vAlign w:val="center"/>
          </w:tcPr>
          <w:p w14:paraId="3D6AAD0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.283</w:t>
            </w:r>
          </w:p>
        </w:tc>
      </w:tr>
      <w:tr w:rsidR="00BB23AF" w14:paraId="47E532C1" w14:textId="77777777">
        <w:trPr>
          <w:cantSplit/>
        </w:trPr>
        <w:tc>
          <w:tcPr>
            <w:tcW w:w="735" w:type="dxa"/>
            <w:tcBorders>
              <w:top w:val="nil"/>
              <w:left w:val="single" w:sz="16" w:space="0" w:color="000000"/>
              <w:bottom w:val="nil"/>
              <w:right w:val="single" w:sz="16" w:space="0" w:color="000000"/>
            </w:tcBorders>
            <w:shd w:val="clear" w:color="auto" w:fill="FFFFFF"/>
            <w:tcMar>
              <w:top w:w="0" w:type="dxa"/>
              <w:bottom w:w="0" w:type="dxa"/>
            </w:tcMar>
            <w:vAlign w:val="center"/>
          </w:tcPr>
          <w:p w14:paraId="71D7118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Pref2</w:t>
            </w:r>
          </w:p>
        </w:tc>
        <w:tc>
          <w:tcPr>
            <w:tcW w:w="1469" w:type="dxa"/>
            <w:tcBorders>
              <w:top w:val="nil"/>
              <w:left w:val="single" w:sz="16" w:space="0" w:color="000000"/>
              <w:bottom w:val="nil"/>
            </w:tcBorders>
            <w:shd w:val="clear" w:color="auto" w:fill="FFFFFF"/>
            <w:tcMar>
              <w:top w:w="0" w:type="dxa"/>
              <w:bottom w:w="0" w:type="dxa"/>
            </w:tcMar>
            <w:vAlign w:val="center"/>
          </w:tcPr>
          <w:p w14:paraId="62C8536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.720</w:t>
            </w:r>
          </w:p>
        </w:tc>
        <w:tc>
          <w:tcPr>
            <w:tcW w:w="1009" w:type="dxa"/>
            <w:tcBorders>
              <w:top w:val="nil"/>
              <w:bottom w:val="nil"/>
            </w:tcBorders>
            <w:shd w:val="clear" w:color="auto" w:fill="FFFFFF"/>
            <w:tcMar>
              <w:top w:w="0" w:type="dxa"/>
              <w:bottom w:w="0" w:type="dxa"/>
            </w:tcMar>
            <w:vAlign w:val="center"/>
          </w:tcPr>
          <w:p w14:paraId="3A34EE9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009" w:type="dxa"/>
            <w:tcBorders>
              <w:top w:val="nil"/>
              <w:bottom w:val="nil"/>
            </w:tcBorders>
            <w:shd w:val="clear" w:color="auto" w:fill="FFFFFF"/>
            <w:tcMar>
              <w:top w:w="0" w:type="dxa"/>
              <w:bottom w:w="0" w:type="dxa"/>
            </w:tcMar>
            <w:vAlign w:val="center"/>
          </w:tcPr>
          <w:p w14:paraId="1BB1CB9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151</w:t>
            </w:r>
          </w:p>
        </w:tc>
        <w:tc>
          <w:tcPr>
            <w:tcW w:w="1009" w:type="dxa"/>
            <w:tcBorders>
              <w:top w:val="nil"/>
              <w:bottom w:val="nil"/>
              <w:right w:val="single" w:sz="16" w:space="0" w:color="000000"/>
            </w:tcBorders>
            <w:shd w:val="clear" w:color="auto" w:fill="FFFFFF"/>
            <w:tcMar>
              <w:top w:w="0" w:type="dxa"/>
              <w:bottom w:w="0" w:type="dxa"/>
            </w:tcMar>
            <w:vAlign w:val="center"/>
          </w:tcPr>
          <w:p w14:paraId="0EDCCE5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.579</w:t>
            </w:r>
          </w:p>
        </w:tc>
      </w:tr>
      <w:tr w:rsidR="00BB23AF" w14:paraId="1C50BE30" w14:textId="77777777">
        <w:trPr>
          <w:cantSplit/>
        </w:trPr>
        <w:tc>
          <w:tcPr>
            <w:tcW w:w="735" w:type="dxa"/>
            <w:tcBorders>
              <w:top w:val="nil"/>
              <w:left w:val="single" w:sz="16" w:space="0" w:color="000000"/>
              <w:bottom w:val="single" w:sz="16" w:space="0" w:color="000000"/>
              <w:right w:val="single" w:sz="16" w:space="0" w:color="000000"/>
            </w:tcBorders>
            <w:shd w:val="clear" w:color="auto" w:fill="FFFFFF"/>
            <w:tcMar>
              <w:top w:w="0" w:type="dxa"/>
              <w:bottom w:w="0" w:type="dxa"/>
            </w:tcMar>
            <w:vAlign w:val="center"/>
          </w:tcPr>
          <w:p w14:paraId="3ED8EAB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Pref3</w:t>
            </w:r>
          </w:p>
        </w:tc>
        <w:tc>
          <w:tcPr>
            <w:tcW w:w="1469" w:type="dxa"/>
            <w:tcBorders>
              <w:top w:val="nil"/>
              <w:left w:val="single" w:sz="16" w:space="0" w:color="000000"/>
              <w:bottom w:val="single" w:sz="16" w:space="0" w:color="000000"/>
            </w:tcBorders>
            <w:shd w:val="clear" w:color="auto" w:fill="FFFFFF"/>
            <w:tcMar>
              <w:top w:w="0" w:type="dxa"/>
              <w:bottom w:w="0" w:type="dxa"/>
            </w:tcMar>
            <w:vAlign w:val="center"/>
          </w:tcPr>
          <w:p w14:paraId="22B0FE5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.915</w:t>
            </w:r>
          </w:p>
        </w:tc>
        <w:tc>
          <w:tcPr>
            <w:tcW w:w="1009" w:type="dxa"/>
            <w:tcBorders>
              <w:top w:val="nil"/>
              <w:bottom w:val="single" w:sz="16" w:space="0" w:color="000000"/>
            </w:tcBorders>
            <w:shd w:val="clear" w:color="auto" w:fill="FFFFFF"/>
            <w:tcMar>
              <w:top w:w="0" w:type="dxa"/>
              <w:bottom w:w="0" w:type="dxa"/>
            </w:tcMar>
            <w:vAlign w:val="center"/>
          </w:tcPr>
          <w:p w14:paraId="7B1B231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009" w:type="dxa"/>
            <w:tcBorders>
              <w:top w:val="nil"/>
              <w:bottom w:val="single" w:sz="16" w:space="0" w:color="000000"/>
            </w:tcBorders>
            <w:shd w:val="clear" w:color="auto" w:fill="FFFFFF"/>
            <w:tcMar>
              <w:top w:w="0" w:type="dxa"/>
              <w:bottom w:w="0" w:type="dxa"/>
            </w:tcMar>
            <w:vAlign w:val="center"/>
          </w:tcPr>
          <w:p w14:paraId="5B1E9D2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151</w:t>
            </w:r>
          </w:p>
        </w:tc>
        <w:tc>
          <w:tcPr>
            <w:tcW w:w="1009" w:type="dxa"/>
            <w:tcBorders>
              <w:top w:val="nil"/>
              <w:bottom w:val="single" w:sz="16" w:space="0" w:color="000000"/>
              <w:right w:val="single" w:sz="16" w:space="0" w:color="000000"/>
            </w:tcBorders>
            <w:shd w:val="clear" w:color="auto" w:fill="FFFFFF"/>
            <w:tcMar>
              <w:top w:w="0" w:type="dxa"/>
              <w:bottom w:w="0" w:type="dxa"/>
            </w:tcMar>
            <w:vAlign w:val="center"/>
          </w:tcPr>
          <w:p w14:paraId="40807D3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.457</w:t>
            </w:r>
          </w:p>
        </w:tc>
      </w:tr>
    </w:tbl>
    <w:p w14:paraId="609D000B" w14:textId="77777777" w:rsidR="00BB23AF" w:rsidRDefault="00BB23AF">
      <w:pPr>
        <w:spacing w:after="0"/>
        <w:rPr>
          <w:rFonts w:ascii="Times New Roman" w:eastAsia="Times New Roman" w:hAnsi="Times New Roman" w:cs="Times New Roman"/>
          <w:sz w:val="24"/>
          <w:szCs w:val="24"/>
        </w:rPr>
      </w:pPr>
    </w:p>
    <w:p w14:paraId="7B1D7361" w14:textId="688A9CD2"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9</w:t>
      </w:r>
      <w:r w:rsidRPr="00BD75D9">
        <w:rPr>
          <w:rFonts w:ascii="Times New Roman" w:hAnsi="Times New Roman" w:cs="Times New Roman"/>
        </w:rPr>
        <w:t>)</w:t>
      </w:r>
    </w:p>
    <w:p w14:paraId="02178037" w14:textId="77777777" w:rsidR="00BB23AF" w:rsidRDefault="00BB23AF">
      <w:pPr>
        <w:spacing w:after="0" w:line="240" w:lineRule="auto"/>
        <w:rPr>
          <w:rFonts w:ascii="Times New Roman" w:eastAsia="Times New Roman" w:hAnsi="Times New Roman" w:cs="Times New Roman"/>
          <w:sz w:val="24"/>
          <w:szCs w:val="24"/>
        </w:rPr>
      </w:pPr>
    </w:p>
    <w:tbl>
      <w:tblPr>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35"/>
        <w:gridCol w:w="1683"/>
        <w:gridCol w:w="1469"/>
        <w:gridCol w:w="1009"/>
        <w:gridCol w:w="1392"/>
        <w:gridCol w:w="1009"/>
        <w:gridCol w:w="1009"/>
      </w:tblGrid>
      <w:tr w:rsidR="00BB23AF" w14:paraId="09B2FB5B" w14:textId="77777777">
        <w:trPr>
          <w:cantSplit/>
        </w:trPr>
        <w:tc>
          <w:tcPr>
            <w:tcW w:w="8306" w:type="dxa"/>
            <w:gridSpan w:val="7"/>
            <w:tcBorders>
              <w:top w:val="nil"/>
              <w:left w:val="nil"/>
              <w:bottom w:val="nil"/>
              <w:right w:val="nil"/>
            </w:tcBorders>
            <w:shd w:val="clear" w:color="auto" w:fill="FFFFFF"/>
            <w:tcMar>
              <w:top w:w="0" w:type="dxa"/>
              <w:bottom w:w="0" w:type="dxa"/>
            </w:tcMar>
          </w:tcPr>
          <w:p w14:paraId="5A9E65C4"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b/>
                <w:color w:val="000000"/>
                <w:sz w:val="18"/>
                <w:szCs w:val="18"/>
              </w:rPr>
              <w:t>ANOVA</w:t>
            </w:r>
          </w:p>
        </w:tc>
      </w:tr>
      <w:tr w:rsidR="00BB23AF" w14:paraId="67A4A7DA" w14:textId="77777777">
        <w:trPr>
          <w:cantSplit/>
        </w:trPr>
        <w:tc>
          <w:tcPr>
            <w:tcW w:w="2418" w:type="dxa"/>
            <w:gridSpan w:val="2"/>
            <w:tcBorders>
              <w:top w:val="single" w:sz="16" w:space="0" w:color="000000"/>
              <w:left w:val="single" w:sz="16" w:space="0" w:color="000000"/>
              <w:bottom w:val="single" w:sz="16" w:space="0" w:color="000000"/>
              <w:right w:val="nil"/>
            </w:tcBorders>
            <w:shd w:val="clear" w:color="auto" w:fill="FFFFFF"/>
            <w:tcMar>
              <w:top w:w="0" w:type="dxa"/>
              <w:bottom w:w="0" w:type="dxa"/>
            </w:tcMar>
          </w:tcPr>
          <w:p w14:paraId="326192CC" w14:textId="77777777" w:rsidR="00BB23AF" w:rsidRDefault="00BB23AF">
            <w:pPr>
              <w:spacing w:after="0"/>
              <w:ind w:left="60" w:right="60"/>
              <w:rPr>
                <w:rFonts w:ascii="Arial" w:eastAsia="Arial" w:hAnsi="Arial" w:cs="Arial"/>
                <w:color w:val="000000"/>
                <w:sz w:val="18"/>
                <w:szCs w:val="18"/>
              </w:rPr>
            </w:pPr>
          </w:p>
        </w:tc>
        <w:tc>
          <w:tcPr>
            <w:tcW w:w="1469" w:type="dxa"/>
            <w:tcBorders>
              <w:top w:val="single" w:sz="16" w:space="0" w:color="000000"/>
              <w:left w:val="single" w:sz="16" w:space="0" w:color="000000"/>
              <w:bottom w:val="single" w:sz="16" w:space="0" w:color="000000"/>
            </w:tcBorders>
            <w:shd w:val="clear" w:color="auto" w:fill="FFFFFF"/>
            <w:tcMar>
              <w:top w:w="0" w:type="dxa"/>
              <w:bottom w:w="0" w:type="dxa"/>
            </w:tcMar>
          </w:tcPr>
          <w:p w14:paraId="6449738C"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Mar>
              <w:top w:w="0" w:type="dxa"/>
              <w:bottom w:w="0" w:type="dxa"/>
            </w:tcMar>
          </w:tcPr>
          <w:p w14:paraId="70E2C116" w14:textId="77777777" w:rsidR="00BB23AF" w:rsidRDefault="00BB23AF">
            <w:pPr>
              <w:spacing w:after="0"/>
              <w:ind w:left="60" w:right="60"/>
              <w:jc w:val="center"/>
              <w:rPr>
                <w:rFonts w:ascii="Arial" w:eastAsia="Arial" w:hAnsi="Arial" w:cs="Arial"/>
                <w:color w:val="000000"/>
                <w:sz w:val="18"/>
                <w:szCs w:val="18"/>
              </w:rPr>
            </w:pPr>
            <w:proofErr w:type="spellStart"/>
            <w:r>
              <w:rPr>
                <w:rFonts w:ascii="Arial" w:eastAsia="Arial" w:hAnsi="Arial" w:cs="Arial"/>
                <w:color w:val="000000"/>
                <w:sz w:val="18"/>
                <w:szCs w:val="18"/>
              </w:rPr>
              <w:t>df</w:t>
            </w:r>
            <w:proofErr w:type="spellEnd"/>
          </w:p>
        </w:tc>
        <w:tc>
          <w:tcPr>
            <w:tcW w:w="1392" w:type="dxa"/>
            <w:tcBorders>
              <w:top w:val="single" w:sz="16" w:space="0" w:color="000000"/>
              <w:bottom w:val="single" w:sz="16" w:space="0" w:color="000000"/>
            </w:tcBorders>
            <w:shd w:val="clear" w:color="auto" w:fill="FFFFFF"/>
            <w:tcMar>
              <w:top w:w="0" w:type="dxa"/>
              <w:bottom w:w="0" w:type="dxa"/>
            </w:tcMar>
          </w:tcPr>
          <w:p w14:paraId="4616532A"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Mean Square</w:t>
            </w:r>
          </w:p>
        </w:tc>
        <w:tc>
          <w:tcPr>
            <w:tcW w:w="1009" w:type="dxa"/>
            <w:tcBorders>
              <w:top w:val="single" w:sz="16" w:space="0" w:color="000000"/>
              <w:bottom w:val="single" w:sz="16" w:space="0" w:color="000000"/>
            </w:tcBorders>
            <w:shd w:val="clear" w:color="auto" w:fill="FFFFFF"/>
            <w:tcMar>
              <w:top w:w="0" w:type="dxa"/>
              <w:bottom w:w="0" w:type="dxa"/>
            </w:tcMar>
          </w:tcPr>
          <w:p w14:paraId="61815AEE"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Mar>
              <w:top w:w="0" w:type="dxa"/>
              <w:bottom w:w="0" w:type="dxa"/>
            </w:tcMar>
          </w:tcPr>
          <w:p w14:paraId="3A8A5326"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Sig.</w:t>
            </w:r>
          </w:p>
        </w:tc>
      </w:tr>
      <w:tr w:rsidR="00BB23AF" w14:paraId="7576134E" w14:textId="77777777">
        <w:trPr>
          <w:cantSplit/>
        </w:trPr>
        <w:tc>
          <w:tcPr>
            <w:tcW w:w="735" w:type="dxa"/>
            <w:vMerge w:val="restart"/>
            <w:tcBorders>
              <w:top w:val="single" w:sz="16" w:space="0" w:color="000000"/>
              <w:left w:val="single" w:sz="16" w:space="0" w:color="000000"/>
              <w:bottom w:val="nil"/>
              <w:right w:val="nil"/>
            </w:tcBorders>
            <w:shd w:val="clear" w:color="auto" w:fill="FFFFFF"/>
            <w:tcMar>
              <w:top w:w="0" w:type="dxa"/>
              <w:bottom w:w="0" w:type="dxa"/>
            </w:tcMar>
            <w:vAlign w:val="center"/>
          </w:tcPr>
          <w:p w14:paraId="32C8483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Pref1</w:t>
            </w:r>
          </w:p>
        </w:tc>
        <w:tc>
          <w:tcPr>
            <w:tcW w:w="1683" w:type="dxa"/>
            <w:tcBorders>
              <w:top w:val="single" w:sz="16" w:space="0" w:color="000000"/>
              <w:left w:val="nil"/>
              <w:bottom w:val="nil"/>
              <w:right w:val="single" w:sz="16" w:space="0" w:color="000000"/>
            </w:tcBorders>
            <w:shd w:val="clear" w:color="auto" w:fill="FFFFFF"/>
            <w:tcMar>
              <w:top w:w="0" w:type="dxa"/>
              <w:bottom w:w="0" w:type="dxa"/>
            </w:tcMar>
            <w:vAlign w:val="center"/>
          </w:tcPr>
          <w:p w14:paraId="4888112B"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Between Groups</w:t>
            </w:r>
          </w:p>
        </w:tc>
        <w:tc>
          <w:tcPr>
            <w:tcW w:w="1469" w:type="dxa"/>
            <w:tcBorders>
              <w:top w:val="single" w:sz="16" w:space="0" w:color="000000"/>
              <w:left w:val="single" w:sz="16" w:space="0" w:color="000000"/>
              <w:bottom w:val="nil"/>
            </w:tcBorders>
            <w:shd w:val="clear" w:color="auto" w:fill="FFFFFF"/>
            <w:tcMar>
              <w:top w:w="0" w:type="dxa"/>
              <w:bottom w:w="0" w:type="dxa"/>
            </w:tcMar>
            <w:vAlign w:val="center"/>
          </w:tcPr>
          <w:p w14:paraId="270783A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1.461</w:t>
            </w:r>
          </w:p>
        </w:tc>
        <w:tc>
          <w:tcPr>
            <w:tcW w:w="1009" w:type="dxa"/>
            <w:tcBorders>
              <w:top w:val="single" w:sz="16" w:space="0" w:color="000000"/>
              <w:bottom w:val="nil"/>
            </w:tcBorders>
            <w:shd w:val="clear" w:color="auto" w:fill="FFFFFF"/>
            <w:tcMar>
              <w:top w:w="0" w:type="dxa"/>
              <w:bottom w:w="0" w:type="dxa"/>
            </w:tcMar>
            <w:vAlign w:val="center"/>
          </w:tcPr>
          <w:p w14:paraId="6651654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392" w:type="dxa"/>
            <w:tcBorders>
              <w:top w:val="single" w:sz="16" w:space="0" w:color="000000"/>
              <w:bottom w:val="nil"/>
            </w:tcBorders>
            <w:shd w:val="clear" w:color="auto" w:fill="FFFFFF"/>
            <w:tcMar>
              <w:top w:w="0" w:type="dxa"/>
              <w:bottom w:w="0" w:type="dxa"/>
            </w:tcMar>
            <w:vAlign w:val="center"/>
          </w:tcPr>
          <w:p w14:paraId="5BA6E13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.365</w:t>
            </w:r>
          </w:p>
        </w:tc>
        <w:tc>
          <w:tcPr>
            <w:tcW w:w="1009" w:type="dxa"/>
            <w:tcBorders>
              <w:top w:val="single" w:sz="16" w:space="0" w:color="000000"/>
              <w:bottom w:val="nil"/>
            </w:tcBorders>
            <w:shd w:val="clear" w:color="auto" w:fill="FFFFFF"/>
            <w:tcMar>
              <w:top w:w="0" w:type="dxa"/>
              <w:bottom w:w="0" w:type="dxa"/>
            </w:tcMar>
            <w:vAlign w:val="center"/>
          </w:tcPr>
          <w:p w14:paraId="2C1B741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.245</w:t>
            </w:r>
          </w:p>
        </w:tc>
        <w:tc>
          <w:tcPr>
            <w:tcW w:w="1009" w:type="dxa"/>
            <w:tcBorders>
              <w:top w:val="single" w:sz="16" w:space="0" w:color="000000"/>
              <w:bottom w:val="nil"/>
              <w:right w:val="single" w:sz="16" w:space="0" w:color="000000"/>
            </w:tcBorders>
            <w:shd w:val="clear" w:color="auto" w:fill="FFFFFF"/>
            <w:tcMar>
              <w:top w:w="0" w:type="dxa"/>
              <w:bottom w:w="0" w:type="dxa"/>
            </w:tcMar>
            <w:vAlign w:val="center"/>
          </w:tcPr>
          <w:p w14:paraId="34427B0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.913</w:t>
            </w:r>
          </w:p>
        </w:tc>
      </w:tr>
      <w:tr w:rsidR="00BB23AF" w14:paraId="68EE9655" w14:textId="77777777">
        <w:trPr>
          <w:cantSplit/>
        </w:trPr>
        <w:tc>
          <w:tcPr>
            <w:tcW w:w="735"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4DCF82C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2CD91EC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Within Groups</w:t>
            </w:r>
          </w:p>
        </w:tc>
        <w:tc>
          <w:tcPr>
            <w:tcW w:w="1469" w:type="dxa"/>
            <w:tcBorders>
              <w:top w:val="nil"/>
              <w:left w:val="single" w:sz="16" w:space="0" w:color="000000"/>
              <w:bottom w:val="nil"/>
            </w:tcBorders>
            <w:shd w:val="clear" w:color="auto" w:fill="FFFFFF"/>
            <w:tcMar>
              <w:top w:w="0" w:type="dxa"/>
              <w:bottom w:w="0" w:type="dxa"/>
            </w:tcMar>
            <w:vAlign w:val="center"/>
          </w:tcPr>
          <w:p w14:paraId="207E964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225.437</w:t>
            </w:r>
          </w:p>
        </w:tc>
        <w:tc>
          <w:tcPr>
            <w:tcW w:w="1009" w:type="dxa"/>
            <w:tcBorders>
              <w:top w:val="nil"/>
              <w:bottom w:val="nil"/>
            </w:tcBorders>
            <w:shd w:val="clear" w:color="auto" w:fill="FFFFFF"/>
            <w:tcMar>
              <w:top w:w="0" w:type="dxa"/>
              <w:bottom w:w="0" w:type="dxa"/>
            </w:tcMar>
            <w:vAlign w:val="center"/>
          </w:tcPr>
          <w:p w14:paraId="33570CE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151</w:t>
            </w:r>
          </w:p>
        </w:tc>
        <w:tc>
          <w:tcPr>
            <w:tcW w:w="1392" w:type="dxa"/>
            <w:tcBorders>
              <w:top w:val="nil"/>
              <w:bottom w:val="nil"/>
            </w:tcBorders>
            <w:shd w:val="clear" w:color="auto" w:fill="FFFFFF"/>
            <w:tcMar>
              <w:top w:w="0" w:type="dxa"/>
              <w:bottom w:w="0" w:type="dxa"/>
            </w:tcMar>
            <w:vAlign w:val="center"/>
          </w:tcPr>
          <w:p w14:paraId="2D97238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1.493</w:t>
            </w:r>
          </w:p>
        </w:tc>
        <w:tc>
          <w:tcPr>
            <w:tcW w:w="1009" w:type="dxa"/>
            <w:tcBorders>
              <w:top w:val="nil"/>
              <w:bottom w:val="nil"/>
            </w:tcBorders>
            <w:shd w:val="clear" w:color="auto" w:fill="FFFFFF"/>
            <w:tcMar>
              <w:top w:w="0" w:type="dxa"/>
              <w:bottom w:w="0" w:type="dxa"/>
            </w:tcMar>
          </w:tcPr>
          <w:p w14:paraId="1A3BE16B"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06438FC1" w14:textId="77777777" w:rsidR="00BB23AF" w:rsidRDefault="00BB23AF">
            <w:pPr>
              <w:spacing w:after="0" w:line="240" w:lineRule="auto"/>
              <w:rPr>
                <w:rFonts w:ascii="Times New Roman" w:eastAsia="Times New Roman" w:hAnsi="Times New Roman" w:cs="Times New Roman"/>
                <w:sz w:val="24"/>
                <w:szCs w:val="24"/>
              </w:rPr>
            </w:pPr>
          </w:p>
        </w:tc>
      </w:tr>
      <w:tr w:rsidR="00BB23AF" w14:paraId="39683F48" w14:textId="77777777">
        <w:trPr>
          <w:cantSplit/>
        </w:trPr>
        <w:tc>
          <w:tcPr>
            <w:tcW w:w="735"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240A3610" w14:textId="77777777" w:rsidR="00BB23AF" w:rsidRDefault="00BB23A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36C8CEF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Total</w:t>
            </w:r>
          </w:p>
        </w:tc>
        <w:tc>
          <w:tcPr>
            <w:tcW w:w="1469" w:type="dxa"/>
            <w:tcBorders>
              <w:top w:val="nil"/>
              <w:left w:val="single" w:sz="16" w:space="0" w:color="000000"/>
              <w:bottom w:val="nil"/>
            </w:tcBorders>
            <w:shd w:val="clear" w:color="auto" w:fill="FFFFFF"/>
            <w:tcMar>
              <w:top w:w="0" w:type="dxa"/>
              <w:bottom w:w="0" w:type="dxa"/>
            </w:tcMar>
            <w:vAlign w:val="center"/>
          </w:tcPr>
          <w:p w14:paraId="50B8BAB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226.897</w:t>
            </w:r>
          </w:p>
        </w:tc>
        <w:tc>
          <w:tcPr>
            <w:tcW w:w="1009" w:type="dxa"/>
            <w:tcBorders>
              <w:top w:val="nil"/>
              <w:bottom w:val="nil"/>
            </w:tcBorders>
            <w:shd w:val="clear" w:color="auto" w:fill="FFFFFF"/>
            <w:tcMar>
              <w:top w:w="0" w:type="dxa"/>
              <w:bottom w:w="0" w:type="dxa"/>
            </w:tcMar>
            <w:vAlign w:val="center"/>
          </w:tcPr>
          <w:p w14:paraId="59DECD6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c>
          <w:tcPr>
            <w:tcW w:w="1392" w:type="dxa"/>
            <w:tcBorders>
              <w:top w:val="nil"/>
              <w:bottom w:val="nil"/>
            </w:tcBorders>
            <w:shd w:val="clear" w:color="auto" w:fill="FFFFFF"/>
            <w:tcMar>
              <w:top w:w="0" w:type="dxa"/>
              <w:bottom w:w="0" w:type="dxa"/>
            </w:tcMar>
          </w:tcPr>
          <w:p w14:paraId="537BA01E"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tcBorders>
            <w:shd w:val="clear" w:color="auto" w:fill="FFFFFF"/>
            <w:tcMar>
              <w:top w:w="0" w:type="dxa"/>
              <w:bottom w:w="0" w:type="dxa"/>
            </w:tcMar>
          </w:tcPr>
          <w:p w14:paraId="48BA90B7"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384E92F3" w14:textId="77777777" w:rsidR="00BB23AF" w:rsidRDefault="00BB23AF">
            <w:pPr>
              <w:spacing w:after="0" w:line="240" w:lineRule="auto"/>
              <w:rPr>
                <w:rFonts w:ascii="Times New Roman" w:eastAsia="Times New Roman" w:hAnsi="Times New Roman" w:cs="Times New Roman"/>
                <w:sz w:val="24"/>
                <w:szCs w:val="24"/>
              </w:rPr>
            </w:pPr>
          </w:p>
        </w:tc>
      </w:tr>
      <w:tr w:rsidR="00BB23AF" w14:paraId="28B56761" w14:textId="77777777">
        <w:trPr>
          <w:cantSplit/>
        </w:trPr>
        <w:tc>
          <w:tcPr>
            <w:tcW w:w="735" w:type="dxa"/>
            <w:vMerge w:val="restart"/>
            <w:tcBorders>
              <w:top w:val="nil"/>
              <w:left w:val="single" w:sz="16" w:space="0" w:color="000000"/>
              <w:bottom w:val="nil"/>
              <w:right w:val="nil"/>
            </w:tcBorders>
            <w:shd w:val="clear" w:color="auto" w:fill="FFFFFF"/>
            <w:tcMar>
              <w:top w:w="0" w:type="dxa"/>
              <w:bottom w:w="0" w:type="dxa"/>
            </w:tcMar>
            <w:vAlign w:val="center"/>
          </w:tcPr>
          <w:p w14:paraId="6F50802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Pref2</w:t>
            </w:r>
          </w:p>
        </w:tc>
        <w:tc>
          <w:tcPr>
            <w:tcW w:w="1683" w:type="dxa"/>
            <w:tcBorders>
              <w:top w:val="nil"/>
              <w:left w:val="nil"/>
              <w:bottom w:val="nil"/>
              <w:right w:val="single" w:sz="16" w:space="0" w:color="000000"/>
            </w:tcBorders>
            <w:shd w:val="clear" w:color="auto" w:fill="FFFFFF"/>
            <w:tcMar>
              <w:top w:w="0" w:type="dxa"/>
              <w:bottom w:w="0" w:type="dxa"/>
            </w:tcMar>
            <w:vAlign w:val="center"/>
          </w:tcPr>
          <w:p w14:paraId="7E52221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Between Groups</w:t>
            </w:r>
          </w:p>
        </w:tc>
        <w:tc>
          <w:tcPr>
            <w:tcW w:w="1469" w:type="dxa"/>
            <w:tcBorders>
              <w:top w:val="nil"/>
              <w:left w:val="single" w:sz="16" w:space="0" w:color="000000"/>
              <w:bottom w:val="nil"/>
            </w:tcBorders>
            <w:shd w:val="clear" w:color="auto" w:fill="FFFFFF"/>
            <w:tcMar>
              <w:top w:w="0" w:type="dxa"/>
              <w:bottom w:w="0" w:type="dxa"/>
            </w:tcMar>
            <w:vAlign w:val="center"/>
          </w:tcPr>
          <w:p w14:paraId="2FF22A1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5.830</w:t>
            </w:r>
          </w:p>
        </w:tc>
        <w:tc>
          <w:tcPr>
            <w:tcW w:w="1009" w:type="dxa"/>
            <w:tcBorders>
              <w:top w:val="nil"/>
              <w:bottom w:val="nil"/>
            </w:tcBorders>
            <w:shd w:val="clear" w:color="auto" w:fill="FFFFFF"/>
            <w:tcMar>
              <w:top w:w="0" w:type="dxa"/>
              <w:bottom w:w="0" w:type="dxa"/>
            </w:tcMar>
            <w:vAlign w:val="center"/>
          </w:tcPr>
          <w:p w14:paraId="7846741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392" w:type="dxa"/>
            <w:tcBorders>
              <w:top w:val="nil"/>
              <w:bottom w:val="nil"/>
            </w:tcBorders>
            <w:shd w:val="clear" w:color="auto" w:fill="FFFFFF"/>
            <w:tcMar>
              <w:top w:w="0" w:type="dxa"/>
              <w:bottom w:w="0" w:type="dxa"/>
            </w:tcMar>
            <w:vAlign w:val="center"/>
          </w:tcPr>
          <w:p w14:paraId="41DFD91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1.458</w:t>
            </w:r>
          </w:p>
        </w:tc>
        <w:tc>
          <w:tcPr>
            <w:tcW w:w="1009" w:type="dxa"/>
            <w:tcBorders>
              <w:top w:val="nil"/>
              <w:bottom w:val="nil"/>
            </w:tcBorders>
            <w:shd w:val="clear" w:color="auto" w:fill="FFFFFF"/>
            <w:tcMar>
              <w:top w:w="0" w:type="dxa"/>
              <w:bottom w:w="0" w:type="dxa"/>
            </w:tcMar>
            <w:vAlign w:val="center"/>
          </w:tcPr>
          <w:p w14:paraId="439724D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.794</w:t>
            </w:r>
          </w:p>
        </w:tc>
        <w:tc>
          <w:tcPr>
            <w:tcW w:w="1009" w:type="dxa"/>
            <w:tcBorders>
              <w:top w:val="nil"/>
              <w:bottom w:val="nil"/>
              <w:right w:val="single" w:sz="16" w:space="0" w:color="000000"/>
            </w:tcBorders>
            <w:shd w:val="clear" w:color="auto" w:fill="FFFFFF"/>
            <w:tcMar>
              <w:top w:w="0" w:type="dxa"/>
              <w:bottom w:w="0" w:type="dxa"/>
            </w:tcMar>
            <w:vAlign w:val="center"/>
          </w:tcPr>
          <w:p w14:paraId="186D006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.531</w:t>
            </w:r>
          </w:p>
        </w:tc>
      </w:tr>
      <w:tr w:rsidR="00BB23AF" w14:paraId="35B34188" w14:textId="77777777">
        <w:trPr>
          <w:cantSplit/>
        </w:trPr>
        <w:tc>
          <w:tcPr>
            <w:tcW w:w="735" w:type="dxa"/>
            <w:vMerge/>
            <w:tcBorders>
              <w:top w:val="nil"/>
              <w:left w:val="single" w:sz="16" w:space="0" w:color="000000"/>
              <w:bottom w:val="nil"/>
              <w:right w:val="nil"/>
            </w:tcBorders>
            <w:shd w:val="clear" w:color="auto" w:fill="FFFFFF"/>
            <w:tcMar>
              <w:top w:w="0" w:type="dxa"/>
              <w:bottom w:w="0" w:type="dxa"/>
            </w:tcMar>
            <w:vAlign w:val="center"/>
          </w:tcPr>
          <w:p w14:paraId="524BC6A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401113B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Within Groups</w:t>
            </w:r>
          </w:p>
        </w:tc>
        <w:tc>
          <w:tcPr>
            <w:tcW w:w="1469" w:type="dxa"/>
            <w:tcBorders>
              <w:top w:val="nil"/>
              <w:left w:val="single" w:sz="16" w:space="0" w:color="000000"/>
              <w:bottom w:val="nil"/>
            </w:tcBorders>
            <w:shd w:val="clear" w:color="auto" w:fill="FFFFFF"/>
            <w:tcMar>
              <w:top w:w="0" w:type="dxa"/>
              <w:bottom w:w="0" w:type="dxa"/>
            </w:tcMar>
            <w:vAlign w:val="center"/>
          </w:tcPr>
          <w:p w14:paraId="6A2F2B6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277.163</w:t>
            </w:r>
          </w:p>
        </w:tc>
        <w:tc>
          <w:tcPr>
            <w:tcW w:w="1009" w:type="dxa"/>
            <w:tcBorders>
              <w:top w:val="nil"/>
              <w:bottom w:val="nil"/>
            </w:tcBorders>
            <w:shd w:val="clear" w:color="auto" w:fill="FFFFFF"/>
            <w:tcMar>
              <w:top w:w="0" w:type="dxa"/>
              <w:bottom w:w="0" w:type="dxa"/>
            </w:tcMar>
            <w:vAlign w:val="center"/>
          </w:tcPr>
          <w:p w14:paraId="2EA0DDE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151</w:t>
            </w:r>
          </w:p>
        </w:tc>
        <w:tc>
          <w:tcPr>
            <w:tcW w:w="1392" w:type="dxa"/>
            <w:tcBorders>
              <w:top w:val="nil"/>
              <w:bottom w:val="nil"/>
            </w:tcBorders>
            <w:shd w:val="clear" w:color="auto" w:fill="FFFFFF"/>
            <w:tcMar>
              <w:top w:w="0" w:type="dxa"/>
              <w:bottom w:w="0" w:type="dxa"/>
            </w:tcMar>
            <w:vAlign w:val="center"/>
          </w:tcPr>
          <w:p w14:paraId="6C6E4F7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1.836</w:t>
            </w:r>
          </w:p>
        </w:tc>
        <w:tc>
          <w:tcPr>
            <w:tcW w:w="1009" w:type="dxa"/>
            <w:tcBorders>
              <w:top w:val="nil"/>
              <w:bottom w:val="nil"/>
            </w:tcBorders>
            <w:shd w:val="clear" w:color="auto" w:fill="FFFFFF"/>
            <w:tcMar>
              <w:top w:w="0" w:type="dxa"/>
              <w:bottom w:w="0" w:type="dxa"/>
            </w:tcMar>
          </w:tcPr>
          <w:p w14:paraId="5EEC8DC8"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340818FC" w14:textId="77777777" w:rsidR="00BB23AF" w:rsidRDefault="00BB23AF">
            <w:pPr>
              <w:spacing w:after="0" w:line="240" w:lineRule="auto"/>
              <w:rPr>
                <w:rFonts w:ascii="Times New Roman" w:eastAsia="Times New Roman" w:hAnsi="Times New Roman" w:cs="Times New Roman"/>
                <w:sz w:val="24"/>
                <w:szCs w:val="24"/>
              </w:rPr>
            </w:pPr>
          </w:p>
        </w:tc>
      </w:tr>
      <w:tr w:rsidR="00BB23AF" w14:paraId="78202ADF" w14:textId="77777777">
        <w:trPr>
          <w:cantSplit/>
        </w:trPr>
        <w:tc>
          <w:tcPr>
            <w:tcW w:w="735" w:type="dxa"/>
            <w:vMerge/>
            <w:tcBorders>
              <w:top w:val="nil"/>
              <w:left w:val="single" w:sz="16" w:space="0" w:color="000000"/>
              <w:bottom w:val="nil"/>
              <w:right w:val="nil"/>
            </w:tcBorders>
            <w:shd w:val="clear" w:color="auto" w:fill="FFFFFF"/>
            <w:tcMar>
              <w:top w:w="0" w:type="dxa"/>
              <w:bottom w:w="0" w:type="dxa"/>
            </w:tcMar>
            <w:vAlign w:val="center"/>
          </w:tcPr>
          <w:p w14:paraId="38E5CAE9" w14:textId="77777777" w:rsidR="00BB23AF" w:rsidRDefault="00BB23A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62A6119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Total</w:t>
            </w:r>
          </w:p>
        </w:tc>
        <w:tc>
          <w:tcPr>
            <w:tcW w:w="1469" w:type="dxa"/>
            <w:tcBorders>
              <w:top w:val="nil"/>
              <w:left w:val="single" w:sz="16" w:space="0" w:color="000000"/>
              <w:bottom w:val="nil"/>
            </w:tcBorders>
            <w:shd w:val="clear" w:color="auto" w:fill="FFFFFF"/>
            <w:tcMar>
              <w:top w:w="0" w:type="dxa"/>
              <w:bottom w:w="0" w:type="dxa"/>
            </w:tcMar>
            <w:vAlign w:val="center"/>
          </w:tcPr>
          <w:p w14:paraId="17FD38C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282.994</w:t>
            </w:r>
          </w:p>
        </w:tc>
        <w:tc>
          <w:tcPr>
            <w:tcW w:w="1009" w:type="dxa"/>
            <w:tcBorders>
              <w:top w:val="nil"/>
              <w:bottom w:val="nil"/>
            </w:tcBorders>
            <w:shd w:val="clear" w:color="auto" w:fill="FFFFFF"/>
            <w:tcMar>
              <w:top w:w="0" w:type="dxa"/>
              <w:bottom w:w="0" w:type="dxa"/>
            </w:tcMar>
            <w:vAlign w:val="center"/>
          </w:tcPr>
          <w:p w14:paraId="6878E8B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c>
          <w:tcPr>
            <w:tcW w:w="1392" w:type="dxa"/>
            <w:tcBorders>
              <w:top w:val="nil"/>
              <w:bottom w:val="nil"/>
            </w:tcBorders>
            <w:shd w:val="clear" w:color="auto" w:fill="FFFFFF"/>
            <w:tcMar>
              <w:top w:w="0" w:type="dxa"/>
              <w:bottom w:w="0" w:type="dxa"/>
            </w:tcMar>
          </w:tcPr>
          <w:p w14:paraId="01857374"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tcBorders>
            <w:shd w:val="clear" w:color="auto" w:fill="FFFFFF"/>
            <w:tcMar>
              <w:top w:w="0" w:type="dxa"/>
              <w:bottom w:w="0" w:type="dxa"/>
            </w:tcMar>
          </w:tcPr>
          <w:p w14:paraId="77AAE5FB"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7245BAE7" w14:textId="77777777" w:rsidR="00BB23AF" w:rsidRDefault="00BB23AF">
            <w:pPr>
              <w:spacing w:after="0" w:line="240" w:lineRule="auto"/>
              <w:rPr>
                <w:rFonts w:ascii="Times New Roman" w:eastAsia="Times New Roman" w:hAnsi="Times New Roman" w:cs="Times New Roman"/>
                <w:sz w:val="24"/>
                <w:szCs w:val="24"/>
              </w:rPr>
            </w:pPr>
          </w:p>
        </w:tc>
      </w:tr>
      <w:tr w:rsidR="00BB23AF" w14:paraId="3EB4175A" w14:textId="77777777">
        <w:trPr>
          <w:cantSplit/>
        </w:trPr>
        <w:tc>
          <w:tcPr>
            <w:tcW w:w="735" w:type="dxa"/>
            <w:vMerge w:val="restart"/>
            <w:tcBorders>
              <w:top w:val="nil"/>
              <w:left w:val="single" w:sz="16" w:space="0" w:color="000000"/>
              <w:bottom w:val="single" w:sz="16" w:space="0" w:color="000000"/>
              <w:right w:val="nil"/>
            </w:tcBorders>
            <w:shd w:val="clear" w:color="auto" w:fill="FFFFFF"/>
            <w:tcMar>
              <w:top w:w="0" w:type="dxa"/>
              <w:bottom w:w="0" w:type="dxa"/>
            </w:tcMar>
            <w:vAlign w:val="center"/>
          </w:tcPr>
          <w:p w14:paraId="0519B01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Pref3</w:t>
            </w:r>
          </w:p>
        </w:tc>
        <w:tc>
          <w:tcPr>
            <w:tcW w:w="1683" w:type="dxa"/>
            <w:tcBorders>
              <w:top w:val="nil"/>
              <w:left w:val="nil"/>
              <w:bottom w:val="nil"/>
              <w:right w:val="single" w:sz="16" w:space="0" w:color="000000"/>
            </w:tcBorders>
            <w:shd w:val="clear" w:color="auto" w:fill="FFFFFF"/>
            <w:tcMar>
              <w:top w:w="0" w:type="dxa"/>
              <w:bottom w:w="0" w:type="dxa"/>
            </w:tcMar>
            <w:vAlign w:val="center"/>
          </w:tcPr>
          <w:p w14:paraId="458423D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Between Groups</w:t>
            </w:r>
          </w:p>
        </w:tc>
        <w:tc>
          <w:tcPr>
            <w:tcW w:w="1469" w:type="dxa"/>
            <w:tcBorders>
              <w:top w:val="nil"/>
              <w:left w:val="single" w:sz="16" w:space="0" w:color="000000"/>
              <w:bottom w:val="nil"/>
            </w:tcBorders>
            <w:shd w:val="clear" w:color="auto" w:fill="FFFFFF"/>
            <w:tcMar>
              <w:top w:w="0" w:type="dxa"/>
              <w:bottom w:w="0" w:type="dxa"/>
            </w:tcMar>
            <w:vAlign w:val="center"/>
          </w:tcPr>
          <w:p w14:paraId="795EBFC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6.994</w:t>
            </w:r>
          </w:p>
        </w:tc>
        <w:tc>
          <w:tcPr>
            <w:tcW w:w="1009" w:type="dxa"/>
            <w:tcBorders>
              <w:top w:val="nil"/>
              <w:bottom w:val="nil"/>
            </w:tcBorders>
            <w:shd w:val="clear" w:color="auto" w:fill="FFFFFF"/>
            <w:tcMar>
              <w:top w:w="0" w:type="dxa"/>
              <w:bottom w:w="0" w:type="dxa"/>
            </w:tcMar>
            <w:vAlign w:val="center"/>
          </w:tcPr>
          <w:p w14:paraId="42EFE74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392" w:type="dxa"/>
            <w:tcBorders>
              <w:top w:val="nil"/>
              <w:bottom w:val="nil"/>
            </w:tcBorders>
            <w:shd w:val="clear" w:color="auto" w:fill="FFFFFF"/>
            <w:tcMar>
              <w:top w:w="0" w:type="dxa"/>
              <w:bottom w:w="0" w:type="dxa"/>
            </w:tcMar>
            <w:vAlign w:val="center"/>
          </w:tcPr>
          <w:p w14:paraId="088821E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1.749</w:t>
            </w:r>
          </w:p>
        </w:tc>
        <w:tc>
          <w:tcPr>
            <w:tcW w:w="1009" w:type="dxa"/>
            <w:tcBorders>
              <w:top w:val="nil"/>
              <w:bottom w:val="nil"/>
            </w:tcBorders>
            <w:shd w:val="clear" w:color="auto" w:fill="FFFFFF"/>
            <w:tcMar>
              <w:top w:w="0" w:type="dxa"/>
              <w:bottom w:w="0" w:type="dxa"/>
            </w:tcMar>
            <w:vAlign w:val="center"/>
          </w:tcPr>
          <w:p w14:paraId="69895A9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1.244</w:t>
            </w:r>
          </w:p>
        </w:tc>
        <w:tc>
          <w:tcPr>
            <w:tcW w:w="1009" w:type="dxa"/>
            <w:tcBorders>
              <w:top w:val="nil"/>
              <w:bottom w:val="nil"/>
              <w:right w:val="single" w:sz="16" w:space="0" w:color="000000"/>
            </w:tcBorders>
            <w:shd w:val="clear" w:color="auto" w:fill="FFFFFF"/>
            <w:tcMar>
              <w:top w:w="0" w:type="dxa"/>
              <w:bottom w:w="0" w:type="dxa"/>
            </w:tcMar>
            <w:vAlign w:val="center"/>
          </w:tcPr>
          <w:p w14:paraId="5565D54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.295</w:t>
            </w:r>
          </w:p>
        </w:tc>
      </w:tr>
      <w:tr w:rsidR="00BB23AF" w14:paraId="3007FD44" w14:textId="77777777">
        <w:trPr>
          <w:cantSplit/>
        </w:trPr>
        <w:tc>
          <w:tcPr>
            <w:tcW w:w="735"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1DF0BCA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683" w:type="dxa"/>
            <w:tcBorders>
              <w:top w:val="nil"/>
              <w:left w:val="nil"/>
              <w:bottom w:val="nil"/>
              <w:right w:val="single" w:sz="16" w:space="0" w:color="000000"/>
            </w:tcBorders>
            <w:shd w:val="clear" w:color="auto" w:fill="FFFFFF"/>
            <w:tcMar>
              <w:top w:w="0" w:type="dxa"/>
              <w:bottom w:w="0" w:type="dxa"/>
            </w:tcMar>
            <w:vAlign w:val="center"/>
          </w:tcPr>
          <w:p w14:paraId="3781134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Within Groups</w:t>
            </w:r>
          </w:p>
        </w:tc>
        <w:tc>
          <w:tcPr>
            <w:tcW w:w="1469" w:type="dxa"/>
            <w:tcBorders>
              <w:top w:val="nil"/>
              <w:left w:val="single" w:sz="16" w:space="0" w:color="000000"/>
              <w:bottom w:val="nil"/>
            </w:tcBorders>
            <w:shd w:val="clear" w:color="auto" w:fill="FFFFFF"/>
            <w:tcMar>
              <w:top w:w="0" w:type="dxa"/>
              <w:bottom w:w="0" w:type="dxa"/>
            </w:tcMar>
            <w:vAlign w:val="center"/>
          </w:tcPr>
          <w:p w14:paraId="6DCE4E4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212.256</w:t>
            </w:r>
          </w:p>
        </w:tc>
        <w:tc>
          <w:tcPr>
            <w:tcW w:w="1009" w:type="dxa"/>
            <w:tcBorders>
              <w:top w:val="nil"/>
              <w:bottom w:val="nil"/>
            </w:tcBorders>
            <w:shd w:val="clear" w:color="auto" w:fill="FFFFFF"/>
            <w:tcMar>
              <w:top w:w="0" w:type="dxa"/>
              <w:bottom w:w="0" w:type="dxa"/>
            </w:tcMar>
            <w:vAlign w:val="center"/>
          </w:tcPr>
          <w:p w14:paraId="1E9D194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151</w:t>
            </w:r>
          </w:p>
        </w:tc>
        <w:tc>
          <w:tcPr>
            <w:tcW w:w="1392" w:type="dxa"/>
            <w:tcBorders>
              <w:top w:val="nil"/>
              <w:bottom w:val="nil"/>
            </w:tcBorders>
            <w:shd w:val="clear" w:color="auto" w:fill="FFFFFF"/>
            <w:tcMar>
              <w:top w:w="0" w:type="dxa"/>
              <w:bottom w:w="0" w:type="dxa"/>
            </w:tcMar>
            <w:vAlign w:val="center"/>
          </w:tcPr>
          <w:p w14:paraId="0BDFE12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1.406</w:t>
            </w:r>
          </w:p>
        </w:tc>
        <w:tc>
          <w:tcPr>
            <w:tcW w:w="1009" w:type="dxa"/>
            <w:tcBorders>
              <w:top w:val="nil"/>
              <w:bottom w:val="nil"/>
            </w:tcBorders>
            <w:shd w:val="clear" w:color="auto" w:fill="FFFFFF"/>
            <w:tcMar>
              <w:top w:w="0" w:type="dxa"/>
              <w:bottom w:w="0" w:type="dxa"/>
            </w:tcMar>
          </w:tcPr>
          <w:p w14:paraId="26CD9AFE"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nil"/>
              <w:right w:val="single" w:sz="16" w:space="0" w:color="000000"/>
            </w:tcBorders>
            <w:shd w:val="clear" w:color="auto" w:fill="FFFFFF"/>
            <w:tcMar>
              <w:top w:w="0" w:type="dxa"/>
              <w:bottom w:w="0" w:type="dxa"/>
            </w:tcMar>
          </w:tcPr>
          <w:p w14:paraId="38BFC57C" w14:textId="77777777" w:rsidR="00BB23AF" w:rsidRDefault="00BB23AF">
            <w:pPr>
              <w:spacing w:after="0" w:line="240" w:lineRule="auto"/>
              <w:rPr>
                <w:rFonts w:ascii="Times New Roman" w:eastAsia="Times New Roman" w:hAnsi="Times New Roman" w:cs="Times New Roman"/>
                <w:sz w:val="24"/>
                <w:szCs w:val="24"/>
              </w:rPr>
            </w:pPr>
          </w:p>
        </w:tc>
      </w:tr>
      <w:tr w:rsidR="00BB23AF" w14:paraId="0131CF44" w14:textId="77777777">
        <w:trPr>
          <w:cantSplit/>
        </w:trPr>
        <w:tc>
          <w:tcPr>
            <w:tcW w:w="735"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3D8BDDAA" w14:textId="77777777" w:rsidR="00BB23AF" w:rsidRDefault="00BB23A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683" w:type="dxa"/>
            <w:tcBorders>
              <w:top w:val="nil"/>
              <w:left w:val="nil"/>
              <w:bottom w:val="single" w:sz="16" w:space="0" w:color="000000"/>
              <w:right w:val="single" w:sz="16" w:space="0" w:color="000000"/>
            </w:tcBorders>
            <w:shd w:val="clear" w:color="auto" w:fill="FFFFFF"/>
            <w:tcMar>
              <w:top w:w="0" w:type="dxa"/>
              <w:bottom w:w="0" w:type="dxa"/>
            </w:tcMar>
            <w:vAlign w:val="center"/>
          </w:tcPr>
          <w:p w14:paraId="39C392E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Total</w:t>
            </w:r>
          </w:p>
        </w:tc>
        <w:tc>
          <w:tcPr>
            <w:tcW w:w="1469" w:type="dxa"/>
            <w:tcBorders>
              <w:top w:val="nil"/>
              <w:left w:val="single" w:sz="16" w:space="0" w:color="000000"/>
              <w:bottom w:val="single" w:sz="16" w:space="0" w:color="000000"/>
            </w:tcBorders>
            <w:shd w:val="clear" w:color="auto" w:fill="FFFFFF"/>
            <w:tcMar>
              <w:top w:w="0" w:type="dxa"/>
              <w:bottom w:w="0" w:type="dxa"/>
            </w:tcMar>
            <w:vAlign w:val="center"/>
          </w:tcPr>
          <w:p w14:paraId="1EE89BF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219.250</w:t>
            </w:r>
          </w:p>
        </w:tc>
        <w:tc>
          <w:tcPr>
            <w:tcW w:w="1009" w:type="dxa"/>
            <w:tcBorders>
              <w:top w:val="nil"/>
              <w:bottom w:val="single" w:sz="16" w:space="0" w:color="000000"/>
            </w:tcBorders>
            <w:shd w:val="clear" w:color="auto" w:fill="FFFFFF"/>
            <w:tcMar>
              <w:top w:w="0" w:type="dxa"/>
              <w:bottom w:w="0" w:type="dxa"/>
            </w:tcMar>
            <w:vAlign w:val="center"/>
          </w:tcPr>
          <w:p w14:paraId="5CB31A1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c>
          <w:tcPr>
            <w:tcW w:w="1392" w:type="dxa"/>
            <w:tcBorders>
              <w:top w:val="nil"/>
              <w:bottom w:val="single" w:sz="16" w:space="0" w:color="000000"/>
            </w:tcBorders>
            <w:shd w:val="clear" w:color="auto" w:fill="FFFFFF"/>
            <w:tcMar>
              <w:top w:w="0" w:type="dxa"/>
              <w:bottom w:w="0" w:type="dxa"/>
            </w:tcMar>
          </w:tcPr>
          <w:p w14:paraId="5DFD686E"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single" w:sz="16" w:space="0" w:color="000000"/>
            </w:tcBorders>
            <w:shd w:val="clear" w:color="auto" w:fill="FFFFFF"/>
            <w:tcMar>
              <w:top w:w="0" w:type="dxa"/>
              <w:bottom w:w="0" w:type="dxa"/>
            </w:tcMar>
          </w:tcPr>
          <w:p w14:paraId="5D9C3002" w14:textId="77777777" w:rsidR="00BB23AF" w:rsidRDefault="00BB23AF">
            <w:pPr>
              <w:spacing w:after="0" w:line="240" w:lineRule="auto"/>
              <w:rPr>
                <w:rFonts w:ascii="Times New Roman" w:eastAsia="Times New Roman" w:hAnsi="Times New Roman" w:cs="Times New Roman"/>
                <w:sz w:val="24"/>
                <w:szCs w:val="24"/>
              </w:rPr>
            </w:pPr>
          </w:p>
        </w:tc>
        <w:tc>
          <w:tcPr>
            <w:tcW w:w="1009" w:type="dxa"/>
            <w:tcBorders>
              <w:top w:val="nil"/>
              <w:bottom w:val="single" w:sz="16" w:space="0" w:color="000000"/>
              <w:right w:val="single" w:sz="16" w:space="0" w:color="000000"/>
            </w:tcBorders>
            <w:shd w:val="clear" w:color="auto" w:fill="FFFFFF"/>
            <w:tcMar>
              <w:top w:w="0" w:type="dxa"/>
              <w:bottom w:w="0" w:type="dxa"/>
            </w:tcMar>
          </w:tcPr>
          <w:p w14:paraId="4BEA93B8" w14:textId="77777777" w:rsidR="00BB23AF" w:rsidRDefault="00BB23AF">
            <w:pPr>
              <w:spacing w:after="0" w:line="240" w:lineRule="auto"/>
              <w:rPr>
                <w:rFonts w:ascii="Times New Roman" w:eastAsia="Times New Roman" w:hAnsi="Times New Roman" w:cs="Times New Roman"/>
                <w:sz w:val="24"/>
                <w:szCs w:val="24"/>
              </w:rPr>
            </w:pPr>
          </w:p>
        </w:tc>
      </w:tr>
    </w:tbl>
    <w:p w14:paraId="6EE919E0" w14:textId="77777777" w:rsidR="00BB23AF" w:rsidRDefault="00BB23AF">
      <w:pPr>
        <w:spacing w:after="0"/>
        <w:rPr>
          <w:rFonts w:ascii="Times New Roman" w:eastAsia="Times New Roman" w:hAnsi="Times New Roman" w:cs="Times New Roman"/>
          <w:sz w:val="24"/>
          <w:szCs w:val="24"/>
        </w:rPr>
      </w:pPr>
    </w:p>
    <w:p w14:paraId="7F928CBA" w14:textId="77777777" w:rsidR="00BB23AF" w:rsidRDefault="00BB23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 HOC TEST</w:t>
      </w:r>
    </w:p>
    <w:p w14:paraId="28AF0EB0" w14:textId="3236370F"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10</w:t>
      </w:r>
      <w:r w:rsidRPr="00BD75D9">
        <w:rPr>
          <w:rFonts w:ascii="Times New Roman" w:hAnsi="Times New Roman" w:cs="Times New Roman"/>
        </w:rPr>
        <w:t>)</w:t>
      </w:r>
    </w:p>
    <w:p w14:paraId="342DA598" w14:textId="77777777" w:rsidR="00BB23AF" w:rsidRDefault="00BB23AF">
      <w:pPr>
        <w:spacing w:after="0"/>
        <w:rPr>
          <w:rFonts w:ascii="Times New Roman" w:eastAsia="Times New Roman" w:hAnsi="Times New Roman" w:cs="Times New Roman"/>
          <w:sz w:val="24"/>
          <w:szCs w:val="24"/>
        </w:rPr>
      </w:pPr>
    </w:p>
    <w:p w14:paraId="563692F5" w14:textId="77777777" w:rsidR="00BB23AF" w:rsidRDefault="00BB23AF"/>
    <w:p w14:paraId="40004457" w14:textId="77777777" w:rsidR="00BB23AF" w:rsidRDefault="00BB23AF"/>
    <w:p w14:paraId="25B617C0" w14:textId="77777777" w:rsidR="00BD75D9" w:rsidRDefault="00BD75D9"/>
    <w:p w14:paraId="5A0BCD52" w14:textId="77777777" w:rsidR="00BD75D9" w:rsidRDefault="00BD75D9"/>
    <w:p w14:paraId="0CC4CAC4" w14:textId="77777777" w:rsidR="00BD75D9" w:rsidRDefault="00BD75D9"/>
    <w:p w14:paraId="3D081129" w14:textId="77777777" w:rsidR="00BD75D9" w:rsidRDefault="00BD75D9"/>
    <w:p w14:paraId="654A9053" w14:textId="77777777" w:rsidR="00BB23AF" w:rsidRDefault="00BB23AF">
      <w:r>
        <w:lastRenderedPageBreak/>
        <w:t>Multivariate General Linear Model (MGLM)</w:t>
      </w:r>
    </w:p>
    <w:p w14:paraId="788FAE5E" w14:textId="77777777" w:rsidR="00BB23AF" w:rsidRDefault="00BB23AF">
      <w:pPr>
        <w:spacing w:after="0" w:line="240" w:lineRule="auto"/>
        <w:rPr>
          <w:rFonts w:ascii="Times New Roman" w:eastAsia="Times New Roman" w:hAnsi="Times New Roman" w:cs="Times New Roman"/>
          <w:sz w:val="24"/>
          <w:szCs w:val="24"/>
        </w:rPr>
      </w:pPr>
    </w:p>
    <w:tbl>
      <w:tblPr>
        <w:tblW w:w="10760" w:type="dxa"/>
        <w:tblInd w:w="-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89"/>
        <w:gridCol w:w="1926"/>
        <w:gridCol w:w="1041"/>
        <w:gridCol w:w="1041"/>
        <w:gridCol w:w="1467"/>
        <w:gridCol w:w="1041"/>
        <w:gridCol w:w="1041"/>
        <w:gridCol w:w="1514"/>
      </w:tblGrid>
      <w:tr w:rsidR="00BB23AF" w14:paraId="08977DB8" w14:textId="77777777" w:rsidTr="00F42713">
        <w:trPr>
          <w:cantSplit/>
        </w:trPr>
        <w:tc>
          <w:tcPr>
            <w:tcW w:w="10760" w:type="dxa"/>
            <w:gridSpan w:val="8"/>
            <w:tcBorders>
              <w:top w:val="nil"/>
              <w:left w:val="nil"/>
              <w:bottom w:val="nil"/>
              <w:right w:val="nil"/>
            </w:tcBorders>
            <w:shd w:val="clear" w:color="auto" w:fill="FFFFFF"/>
            <w:tcMar>
              <w:top w:w="0" w:type="dxa"/>
              <w:bottom w:w="0" w:type="dxa"/>
            </w:tcMar>
          </w:tcPr>
          <w:p w14:paraId="3B2153C5"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b/>
                <w:color w:val="000000"/>
                <w:sz w:val="18"/>
                <w:szCs w:val="18"/>
              </w:rPr>
              <w:t xml:space="preserve">Multivariate </w:t>
            </w:r>
            <w:proofErr w:type="spellStart"/>
            <w:r>
              <w:rPr>
                <w:rFonts w:ascii="Arial" w:eastAsia="Arial" w:hAnsi="Arial" w:cs="Arial"/>
                <w:b/>
                <w:color w:val="000000"/>
                <w:sz w:val="18"/>
                <w:szCs w:val="18"/>
              </w:rPr>
              <w:t>Tests</w:t>
            </w:r>
            <w:r>
              <w:rPr>
                <w:rFonts w:ascii="Arial" w:eastAsia="Arial" w:hAnsi="Arial" w:cs="Arial"/>
                <w:b/>
                <w:color w:val="000000"/>
                <w:sz w:val="18"/>
                <w:szCs w:val="18"/>
                <w:vertAlign w:val="superscript"/>
              </w:rPr>
              <w:t>a</w:t>
            </w:r>
            <w:proofErr w:type="spellEnd"/>
          </w:p>
        </w:tc>
      </w:tr>
      <w:tr w:rsidR="00BB23AF" w14:paraId="76CDEB48" w14:textId="77777777" w:rsidTr="00F42713">
        <w:trPr>
          <w:cantSplit/>
        </w:trPr>
        <w:tc>
          <w:tcPr>
            <w:tcW w:w="3615" w:type="dxa"/>
            <w:gridSpan w:val="2"/>
            <w:tcBorders>
              <w:top w:val="single" w:sz="16" w:space="0" w:color="000000"/>
              <w:left w:val="single" w:sz="16" w:space="0" w:color="000000"/>
              <w:bottom w:val="single" w:sz="16" w:space="0" w:color="000000"/>
              <w:right w:val="nil"/>
            </w:tcBorders>
            <w:shd w:val="clear" w:color="auto" w:fill="FFFFFF"/>
            <w:tcMar>
              <w:top w:w="0" w:type="dxa"/>
              <w:bottom w:w="0" w:type="dxa"/>
            </w:tcMar>
          </w:tcPr>
          <w:p w14:paraId="36BEA47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Effect</w:t>
            </w:r>
          </w:p>
        </w:tc>
        <w:tc>
          <w:tcPr>
            <w:tcW w:w="1041" w:type="dxa"/>
            <w:tcBorders>
              <w:top w:val="single" w:sz="16" w:space="0" w:color="000000"/>
              <w:left w:val="single" w:sz="16" w:space="0" w:color="000000"/>
              <w:bottom w:val="single" w:sz="16" w:space="0" w:color="000000"/>
            </w:tcBorders>
            <w:shd w:val="clear" w:color="auto" w:fill="FFFFFF"/>
            <w:tcMar>
              <w:top w:w="0" w:type="dxa"/>
              <w:bottom w:w="0" w:type="dxa"/>
            </w:tcMar>
          </w:tcPr>
          <w:p w14:paraId="4AB7E136"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Value</w:t>
            </w:r>
          </w:p>
        </w:tc>
        <w:tc>
          <w:tcPr>
            <w:tcW w:w="1041" w:type="dxa"/>
            <w:tcBorders>
              <w:top w:val="single" w:sz="16" w:space="0" w:color="000000"/>
              <w:bottom w:val="single" w:sz="16" w:space="0" w:color="000000"/>
            </w:tcBorders>
            <w:shd w:val="clear" w:color="auto" w:fill="FFFFFF"/>
            <w:tcMar>
              <w:top w:w="0" w:type="dxa"/>
              <w:bottom w:w="0" w:type="dxa"/>
            </w:tcMar>
          </w:tcPr>
          <w:p w14:paraId="0B47C41D"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F</w:t>
            </w:r>
          </w:p>
        </w:tc>
        <w:tc>
          <w:tcPr>
            <w:tcW w:w="1467" w:type="dxa"/>
            <w:tcBorders>
              <w:top w:val="single" w:sz="16" w:space="0" w:color="000000"/>
              <w:bottom w:val="single" w:sz="16" w:space="0" w:color="000000"/>
            </w:tcBorders>
            <w:shd w:val="clear" w:color="auto" w:fill="FFFFFF"/>
            <w:tcMar>
              <w:top w:w="0" w:type="dxa"/>
              <w:bottom w:w="0" w:type="dxa"/>
            </w:tcMar>
          </w:tcPr>
          <w:p w14:paraId="5B3B4ACD"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 xml:space="preserve">Hypothesis </w:t>
            </w:r>
            <w:proofErr w:type="spellStart"/>
            <w:r>
              <w:rPr>
                <w:rFonts w:ascii="Arial" w:eastAsia="Arial" w:hAnsi="Arial" w:cs="Arial"/>
                <w:color w:val="000000"/>
                <w:sz w:val="18"/>
                <w:szCs w:val="18"/>
              </w:rPr>
              <w:t>df</w:t>
            </w:r>
            <w:proofErr w:type="spellEnd"/>
          </w:p>
        </w:tc>
        <w:tc>
          <w:tcPr>
            <w:tcW w:w="1041" w:type="dxa"/>
            <w:tcBorders>
              <w:top w:val="single" w:sz="16" w:space="0" w:color="000000"/>
              <w:bottom w:val="single" w:sz="16" w:space="0" w:color="000000"/>
            </w:tcBorders>
            <w:shd w:val="clear" w:color="auto" w:fill="FFFFFF"/>
            <w:tcMar>
              <w:top w:w="0" w:type="dxa"/>
              <w:bottom w:w="0" w:type="dxa"/>
            </w:tcMar>
          </w:tcPr>
          <w:p w14:paraId="0CB17224"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 xml:space="preserve">Error </w:t>
            </w:r>
            <w:proofErr w:type="spellStart"/>
            <w:r>
              <w:rPr>
                <w:rFonts w:ascii="Arial" w:eastAsia="Arial" w:hAnsi="Arial" w:cs="Arial"/>
                <w:color w:val="000000"/>
                <w:sz w:val="18"/>
                <w:szCs w:val="18"/>
              </w:rPr>
              <w:t>df</w:t>
            </w:r>
            <w:proofErr w:type="spellEnd"/>
          </w:p>
        </w:tc>
        <w:tc>
          <w:tcPr>
            <w:tcW w:w="1041" w:type="dxa"/>
            <w:tcBorders>
              <w:top w:val="single" w:sz="16" w:space="0" w:color="000000"/>
              <w:bottom w:val="single" w:sz="16" w:space="0" w:color="000000"/>
            </w:tcBorders>
            <w:shd w:val="clear" w:color="auto" w:fill="FFFFFF"/>
            <w:tcMar>
              <w:top w:w="0" w:type="dxa"/>
              <w:bottom w:w="0" w:type="dxa"/>
            </w:tcMar>
          </w:tcPr>
          <w:p w14:paraId="0E74967D"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Sig.</w:t>
            </w:r>
          </w:p>
        </w:tc>
        <w:tc>
          <w:tcPr>
            <w:tcW w:w="1514" w:type="dxa"/>
            <w:tcBorders>
              <w:top w:val="single" w:sz="16" w:space="0" w:color="000000"/>
              <w:bottom w:val="single" w:sz="16" w:space="0" w:color="000000"/>
              <w:right w:val="single" w:sz="16" w:space="0" w:color="000000"/>
            </w:tcBorders>
            <w:shd w:val="clear" w:color="auto" w:fill="FFFFFF"/>
            <w:tcMar>
              <w:top w:w="0" w:type="dxa"/>
              <w:bottom w:w="0" w:type="dxa"/>
            </w:tcMar>
          </w:tcPr>
          <w:p w14:paraId="29BDF0DC"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Partial Eta Squared</w:t>
            </w:r>
          </w:p>
        </w:tc>
      </w:tr>
      <w:tr w:rsidR="00BB23AF" w14:paraId="62EDB41D" w14:textId="77777777" w:rsidTr="00F42713">
        <w:trPr>
          <w:cantSplit/>
        </w:trPr>
        <w:tc>
          <w:tcPr>
            <w:tcW w:w="1689" w:type="dxa"/>
            <w:vMerge w:val="restart"/>
            <w:tcBorders>
              <w:top w:val="single" w:sz="16" w:space="0" w:color="000000"/>
              <w:left w:val="single" w:sz="16" w:space="0" w:color="000000"/>
              <w:bottom w:val="nil"/>
              <w:right w:val="nil"/>
            </w:tcBorders>
            <w:shd w:val="clear" w:color="auto" w:fill="FFFFFF"/>
            <w:tcMar>
              <w:top w:w="0" w:type="dxa"/>
              <w:bottom w:w="0" w:type="dxa"/>
            </w:tcMar>
            <w:vAlign w:val="center"/>
          </w:tcPr>
          <w:p w14:paraId="54C80E4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Intercept</w:t>
            </w:r>
          </w:p>
        </w:tc>
        <w:tc>
          <w:tcPr>
            <w:tcW w:w="1926" w:type="dxa"/>
            <w:tcBorders>
              <w:top w:val="single" w:sz="16" w:space="0" w:color="000000"/>
              <w:left w:val="nil"/>
              <w:bottom w:val="nil"/>
              <w:right w:val="single" w:sz="16" w:space="0" w:color="000000"/>
            </w:tcBorders>
            <w:shd w:val="clear" w:color="auto" w:fill="FFFFFF"/>
            <w:tcMar>
              <w:top w:w="0" w:type="dxa"/>
              <w:bottom w:w="0" w:type="dxa"/>
            </w:tcMar>
            <w:vAlign w:val="center"/>
          </w:tcPr>
          <w:p w14:paraId="19D9CEE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Pillai's Trace</w:t>
            </w:r>
          </w:p>
        </w:tc>
        <w:tc>
          <w:tcPr>
            <w:tcW w:w="1041" w:type="dxa"/>
            <w:tcBorders>
              <w:top w:val="single" w:sz="16" w:space="0" w:color="000000"/>
              <w:left w:val="single" w:sz="16" w:space="0" w:color="000000"/>
              <w:bottom w:val="nil"/>
            </w:tcBorders>
            <w:shd w:val="clear" w:color="auto" w:fill="FFFFFF"/>
            <w:tcMar>
              <w:top w:w="0" w:type="dxa"/>
              <w:bottom w:w="0" w:type="dxa"/>
            </w:tcMar>
            <w:vAlign w:val="center"/>
          </w:tcPr>
          <w:p w14:paraId="53E45F5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.323</w:t>
            </w:r>
          </w:p>
        </w:tc>
        <w:tc>
          <w:tcPr>
            <w:tcW w:w="1041" w:type="dxa"/>
            <w:tcBorders>
              <w:top w:val="single" w:sz="16" w:space="0" w:color="000000"/>
              <w:bottom w:val="nil"/>
            </w:tcBorders>
            <w:shd w:val="clear" w:color="auto" w:fill="FFFFFF"/>
            <w:tcMar>
              <w:top w:w="0" w:type="dxa"/>
              <w:bottom w:w="0" w:type="dxa"/>
            </w:tcMar>
            <w:vAlign w:val="center"/>
          </w:tcPr>
          <w:p w14:paraId="7B29A4F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30.509</w:t>
            </w:r>
            <w:r>
              <w:rPr>
                <w:rFonts w:ascii="Arial" w:eastAsia="Arial" w:hAnsi="Arial" w:cs="Arial"/>
                <w:color w:val="000000"/>
                <w:sz w:val="18"/>
                <w:szCs w:val="18"/>
                <w:vertAlign w:val="superscript"/>
              </w:rPr>
              <w:t>b</w:t>
            </w:r>
          </w:p>
        </w:tc>
        <w:tc>
          <w:tcPr>
            <w:tcW w:w="1467" w:type="dxa"/>
            <w:tcBorders>
              <w:top w:val="single" w:sz="16" w:space="0" w:color="000000"/>
              <w:bottom w:val="nil"/>
            </w:tcBorders>
            <w:shd w:val="clear" w:color="auto" w:fill="FFFFFF"/>
            <w:tcMar>
              <w:top w:w="0" w:type="dxa"/>
              <w:bottom w:w="0" w:type="dxa"/>
            </w:tcMar>
            <w:vAlign w:val="center"/>
          </w:tcPr>
          <w:p w14:paraId="07AB030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single" w:sz="16" w:space="0" w:color="000000"/>
              <w:bottom w:val="nil"/>
            </w:tcBorders>
            <w:shd w:val="clear" w:color="auto" w:fill="FFFFFF"/>
            <w:tcMar>
              <w:top w:w="0" w:type="dxa"/>
              <w:bottom w:w="0" w:type="dxa"/>
            </w:tcMar>
            <w:vAlign w:val="center"/>
          </w:tcPr>
          <w:p w14:paraId="469F24B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single" w:sz="16" w:space="0" w:color="000000"/>
              <w:bottom w:val="nil"/>
            </w:tcBorders>
            <w:shd w:val="clear" w:color="auto" w:fill="FFFFFF"/>
            <w:tcMar>
              <w:top w:w="0" w:type="dxa"/>
              <w:bottom w:w="0" w:type="dxa"/>
            </w:tcMar>
            <w:vAlign w:val="center"/>
          </w:tcPr>
          <w:p w14:paraId="624F604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14" w:type="dxa"/>
            <w:tcBorders>
              <w:top w:val="single" w:sz="16" w:space="0" w:color="000000"/>
              <w:bottom w:val="nil"/>
              <w:right w:val="single" w:sz="16" w:space="0" w:color="000000"/>
            </w:tcBorders>
            <w:shd w:val="clear" w:color="auto" w:fill="FFFFFF"/>
            <w:tcMar>
              <w:top w:w="0" w:type="dxa"/>
              <w:bottom w:w="0" w:type="dxa"/>
            </w:tcMar>
            <w:vAlign w:val="center"/>
          </w:tcPr>
          <w:p w14:paraId="1A2D9D0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.323</w:t>
            </w:r>
          </w:p>
        </w:tc>
      </w:tr>
      <w:tr w:rsidR="00BB23AF" w14:paraId="6365DE62" w14:textId="77777777" w:rsidTr="00F42713">
        <w:trPr>
          <w:cantSplit/>
        </w:trPr>
        <w:tc>
          <w:tcPr>
            <w:tcW w:w="1689"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54239A92"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74EDAB4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Wilks' Lambda</w:t>
            </w:r>
          </w:p>
        </w:tc>
        <w:tc>
          <w:tcPr>
            <w:tcW w:w="1041" w:type="dxa"/>
            <w:tcBorders>
              <w:top w:val="nil"/>
              <w:left w:val="single" w:sz="16" w:space="0" w:color="000000"/>
              <w:bottom w:val="nil"/>
            </w:tcBorders>
            <w:shd w:val="clear" w:color="auto" w:fill="FFFFFF"/>
            <w:tcMar>
              <w:top w:w="0" w:type="dxa"/>
              <w:bottom w:w="0" w:type="dxa"/>
            </w:tcMar>
            <w:vAlign w:val="center"/>
          </w:tcPr>
          <w:p w14:paraId="5CD1A82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.677</w:t>
            </w:r>
          </w:p>
        </w:tc>
        <w:tc>
          <w:tcPr>
            <w:tcW w:w="1041" w:type="dxa"/>
            <w:tcBorders>
              <w:top w:val="nil"/>
              <w:bottom w:val="nil"/>
            </w:tcBorders>
            <w:shd w:val="clear" w:color="auto" w:fill="FFFFFF"/>
            <w:tcMar>
              <w:top w:w="0" w:type="dxa"/>
              <w:bottom w:w="0" w:type="dxa"/>
            </w:tcMar>
            <w:vAlign w:val="center"/>
          </w:tcPr>
          <w:p w14:paraId="722BB6E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30.509</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1214AF9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3EA1B88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5D31107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14" w:type="dxa"/>
            <w:tcBorders>
              <w:top w:val="nil"/>
              <w:bottom w:val="nil"/>
              <w:right w:val="single" w:sz="16" w:space="0" w:color="000000"/>
            </w:tcBorders>
            <w:shd w:val="clear" w:color="auto" w:fill="FFFFFF"/>
            <w:tcMar>
              <w:top w:w="0" w:type="dxa"/>
              <w:bottom w:w="0" w:type="dxa"/>
            </w:tcMar>
            <w:vAlign w:val="center"/>
          </w:tcPr>
          <w:p w14:paraId="3E51CE5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.323</w:t>
            </w:r>
          </w:p>
        </w:tc>
      </w:tr>
      <w:tr w:rsidR="00BB23AF" w14:paraId="64B3D6E2" w14:textId="77777777" w:rsidTr="00F42713">
        <w:trPr>
          <w:cantSplit/>
        </w:trPr>
        <w:tc>
          <w:tcPr>
            <w:tcW w:w="1689"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56113C54"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6E443D7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Hotelling's Trace</w:t>
            </w:r>
          </w:p>
        </w:tc>
        <w:tc>
          <w:tcPr>
            <w:tcW w:w="1041" w:type="dxa"/>
            <w:tcBorders>
              <w:top w:val="nil"/>
              <w:left w:val="single" w:sz="16" w:space="0" w:color="000000"/>
              <w:bottom w:val="nil"/>
            </w:tcBorders>
            <w:shd w:val="clear" w:color="auto" w:fill="FFFFFF"/>
            <w:tcMar>
              <w:top w:w="0" w:type="dxa"/>
              <w:bottom w:w="0" w:type="dxa"/>
            </w:tcMar>
            <w:vAlign w:val="center"/>
          </w:tcPr>
          <w:p w14:paraId="4AF75EC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.477</w:t>
            </w:r>
          </w:p>
        </w:tc>
        <w:tc>
          <w:tcPr>
            <w:tcW w:w="1041" w:type="dxa"/>
            <w:tcBorders>
              <w:top w:val="nil"/>
              <w:bottom w:val="nil"/>
            </w:tcBorders>
            <w:shd w:val="clear" w:color="auto" w:fill="FFFFFF"/>
            <w:tcMar>
              <w:top w:w="0" w:type="dxa"/>
              <w:bottom w:w="0" w:type="dxa"/>
            </w:tcMar>
            <w:vAlign w:val="center"/>
          </w:tcPr>
          <w:p w14:paraId="0EFC53C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30.509</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0126144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2CE53A6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70FEE50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14" w:type="dxa"/>
            <w:tcBorders>
              <w:top w:val="nil"/>
              <w:bottom w:val="nil"/>
              <w:right w:val="single" w:sz="16" w:space="0" w:color="000000"/>
            </w:tcBorders>
            <w:shd w:val="clear" w:color="auto" w:fill="FFFFFF"/>
            <w:tcMar>
              <w:top w:w="0" w:type="dxa"/>
              <w:bottom w:w="0" w:type="dxa"/>
            </w:tcMar>
            <w:vAlign w:val="center"/>
          </w:tcPr>
          <w:p w14:paraId="7DA6025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.323</w:t>
            </w:r>
          </w:p>
        </w:tc>
      </w:tr>
      <w:tr w:rsidR="00BB23AF" w14:paraId="6AC6B37A" w14:textId="77777777" w:rsidTr="00F42713">
        <w:trPr>
          <w:cantSplit/>
        </w:trPr>
        <w:tc>
          <w:tcPr>
            <w:tcW w:w="1689"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624786DF"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6D0E12F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Roy's Largest Root</w:t>
            </w:r>
          </w:p>
        </w:tc>
        <w:tc>
          <w:tcPr>
            <w:tcW w:w="1041" w:type="dxa"/>
            <w:tcBorders>
              <w:top w:val="nil"/>
              <w:left w:val="single" w:sz="16" w:space="0" w:color="000000"/>
              <w:bottom w:val="nil"/>
            </w:tcBorders>
            <w:shd w:val="clear" w:color="auto" w:fill="FFFFFF"/>
            <w:tcMar>
              <w:top w:w="0" w:type="dxa"/>
              <w:bottom w:w="0" w:type="dxa"/>
            </w:tcMar>
            <w:vAlign w:val="center"/>
          </w:tcPr>
          <w:p w14:paraId="4FFB8F6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.477</w:t>
            </w:r>
          </w:p>
        </w:tc>
        <w:tc>
          <w:tcPr>
            <w:tcW w:w="1041" w:type="dxa"/>
            <w:tcBorders>
              <w:top w:val="nil"/>
              <w:bottom w:val="nil"/>
            </w:tcBorders>
            <w:shd w:val="clear" w:color="auto" w:fill="FFFFFF"/>
            <w:tcMar>
              <w:top w:w="0" w:type="dxa"/>
              <w:bottom w:w="0" w:type="dxa"/>
            </w:tcMar>
            <w:vAlign w:val="center"/>
          </w:tcPr>
          <w:p w14:paraId="00B89F3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30.509</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45C090B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077C9BD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52745B5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14" w:type="dxa"/>
            <w:tcBorders>
              <w:top w:val="nil"/>
              <w:bottom w:val="nil"/>
              <w:right w:val="single" w:sz="16" w:space="0" w:color="000000"/>
            </w:tcBorders>
            <w:shd w:val="clear" w:color="auto" w:fill="FFFFFF"/>
            <w:tcMar>
              <w:top w:w="0" w:type="dxa"/>
              <w:bottom w:w="0" w:type="dxa"/>
            </w:tcMar>
            <w:vAlign w:val="center"/>
          </w:tcPr>
          <w:p w14:paraId="54E1856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.323</w:t>
            </w:r>
          </w:p>
        </w:tc>
      </w:tr>
      <w:tr w:rsidR="00BB23AF" w14:paraId="09CDEFDB" w14:textId="77777777" w:rsidTr="00F42713">
        <w:trPr>
          <w:cantSplit/>
        </w:trPr>
        <w:tc>
          <w:tcPr>
            <w:tcW w:w="1689" w:type="dxa"/>
            <w:vMerge w:val="restart"/>
            <w:tcBorders>
              <w:top w:val="nil"/>
              <w:left w:val="single" w:sz="16" w:space="0" w:color="000000"/>
              <w:bottom w:val="nil"/>
              <w:right w:val="nil"/>
            </w:tcBorders>
            <w:shd w:val="clear" w:color="auto" w:fill="FFFFFF"/>
            <w:tcMar>
              <w:top w:w="0" w:type="dxa"/>
              <w:bottom w:w="0" w:type="dxa"/>
            </w:tcMar>
            <w:vAlign w:val="center"/>
          </w:tcPr>
          <w:p w14:paraId="63E035F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Pref1</w:t>
            </w:r>
          </w:p>
        </w:tc>
        <w:tc>
          <w:tcPr>
            <w:tcW w:w="1926" w:type="dxa"/>
            <w:tcBorders>
              <w:top w:val="nil"/>
              <w:left w:val="nil"/>
              <w:bottom w:val="nil"/>
              <w:right w:val="single" w:sz="16" w:space="0" w:color="000000"/>
            </w:tcBorders>
            <w:shd w:val="clear" w:color="auto" w:fill="FFFFFF"/>
            <w:tcMar>
              <w:top w:w="0" w:type="dxa"/>
              <w:bottom w:w="0" w:type="dxa"/>
            </w:tcMar>
            <w:vAlign w:val="center"/>
          </w:tcPr>
          <w:p w14:paraId="2B83659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Pillai's Trace</w:t>
            </w:r>
          </w:p>
        </w:tc>
        <w:tc>
          <w:tcPr>
            <w:tcW w:w="1041" w:type="dxa"/>
            <w:tcBorders>
              <w:top w:val="nil"/>
              <w:left w:val="single" w:sz="16" w:space="0" w:color="000000"/>
              <w:bottom w:val="nil"/>
            </w:tcBorders>
            <w:shd w:val="clear" w:color="auto" w:fill="FFFFFF"/>
            <w:tcMar>
              <w:top w:w="0" w:type="dxa"/>
              <w:bottom w:w="0" w:type="dxa"/>
            </w:tcMar>
            <w:vAlign w:val="center"/>
          </w:tcPr>
          <w:p w14:paraId="6ADD9E1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c>
          <w:tcPr>
            <w:tcW w:w="1041" w:type="dxa"/>
            <w:tcBorders>
              <w:top w:val="nil"/>
              <w:bottom w:val="nil"/>
            </w:tcBorders>
            <w:shd w:val="clear" w:color="auto" w:fill="FFFFFF"/>
            <w:tcMar>
              <w:top w:w="0" w:type="dxa"/>
              <w:bottom w:w="0" w:type="dxa"/>
            </w:tcMar>
            <w:vAlign w:val="center"/>
          </w:tcPr>
          <w:p w14:paraId="530777D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.882</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608DE4B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3E8D6B9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5264A75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514" w:type="dxa"/>
            <w:tcBorders>
              <w:top w:val="nil"/>
              <w:bottom w:val="nil"/>
              <w:right w:val="single" w:sz="16" w:space="0" w:color="000000"/>
            </w:tcBorders>
            <w:shd w:val="clear" w:color="auto" w:fill="FFFFFF"/>
            <w:tcMar>
              <w:top w:w="0" w:type="dxa"/>
              <w:bottom w:w="0" w:type="dxa"/>
            </w:tcMar>
            <w:vAlign w:val="center"/>
          </w:tcPr>
          <w:p w14:paraId="7A75872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r>
      <w:tr w:rsidR="00BB23AF" w14:paraId="1E6BC6EE"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3C77699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4C19C4A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Wilks' Lambda</w:t>
            </w:r>
          </w:p>
        </w:tc>
        <w:tc>
          <w:tcPr>
            <w:tcW w:w="1041" w:type="dxa"/>
            <w:tcBorders>
              <w:top w:val="nil"/>
              <w:left w:val="single" w:sz="16" w:space="0" w:color="000000"/>
              <w:bottom w:val="nil"/>
            </w:tcBorders>
            <w:shd w:val="clear" w:color="auto" w:fill="FFFFFF"/>
            <w:tcMar>
              <w:top w:w="0" w:type="dxa"/>
              <w:bottom w:w="0" w:type="dxa"/>
            </w:tcMar>
            <w:vAlign w:val="center"/>
          </w:tcPr>
          <w:p w14:paraId="139B1B5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.986</w:t>
            </w:r>
          </w:p>
        </w:tc>
        <w:tc>
          <w:tcPr>
            <w:tcW w:w="1041" w:type="dxa"/>
            <w:tcBorders>
              <w:top w:val="nil"/>
              <w:bottom w:val="nil"/>
            </w:tcBorders>
            <w:shd w:val="clear" w:color="auto" w:fill="FFFFFF"/>
            <w:tcMar>
              <w:top w:w="0" w:type="dxa"/>
              <w:bottom w:w="0" w:type="dxa"/>
            </w:tcMar>
            <w:vAlign w:val="center"/>
          </w:tcPr>
          <w:p w14:paraId="40754B3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.882</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6ED3A96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4916397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74A6954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514" w:type="dxa"/>
            <w:tcBorders>
              <w:top w:val="nil"/>
              <w:bottom w:val="nil"/>
              <w:right w:val="single" w:sz="16" w:space="0" w:color="000000"/>
            </w:tcBorders>
            <w:shd w:val="clear" w:color="auto" w:fill="FFFFFF"/>
            <w:tcMar>
              <w:top w:w="0" w:type="dxa"/>
              <w:bottom w:w="0" w:type="dxa"/>
            </w:tcMar>
            <w:vAlign w:val="center"/>
          </w:tcPr>
          <w:p w14:paraId="35B93D2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r>
      <w:tr w:rsidR="00BB23AF" w14:paraId="2BE605A6"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27BB500F"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57FB20B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Hotelling's Trace</w:t>
            </w:r>
          </w:p>
        </w:tc>
        <w:tc>
          <w:tcPr>
            <w:tcW w:w="1041" w:type="dxa"/>
            <w:tcBorders>
              <w:top w:val="nil"/>
              <w:left w:val="single" w:sz="16" w:space="0" w:color="000000"/>
              <w:bottom w:val="nil"/>
            </w:tcBorders>
            <w:shd w:val="clear" w:color="auto" w:fill="FFFFFF"/>
            <w:tcMar>
              <w:top w:w="0" w:type="dxa"/>
              <w:bottom w:w="0" w:type="dxa"/>
            </w:tcMar>
            <w:vAlign w:val="center"/>
          </w:tcPr>
          <w:p w14:paraId="58241C4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c>
          <w:tcPr>
            <w:tcW w:w="1041" w:type="dxa"/>
            <w:tcBorders>
              <w:top w:val="nil"/>
              <w:bottom w:val="nil"/>
            </w:tcBorders>
            <w:shd w:val="clear" w:color="auto" w:fill="FFFFFF"/>
            <w:tcMar>
              <w:top w:w="0" w:type="dxa"/>
              <w:bottom w:w="0" w:type="dxa"/>
            </w:tcMar>
            <w:vAlign w:val="center"/>
          </w:tcPr>
          <w:p w14:paraId="7C5E727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.882</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4E5922E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4C9DE23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5FFB7AE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514" w:type="dxa"/>
            <w:tcBorders>
              <w:top w:val="nil"/>
              <w:bottom w:val="nil"/>
              <w:right w:val="single" w:sz="16" w:space="0" w:color="000000"/>
            </w:tcBorders>
            <w:shd w:val="clear" w:color="auto" w:fill="FFFFFF"/>
            <w:tcMar>
              <w:top w:w="0" w:type="dxa"/>
              <w:bottom w:w="0" w:type="dxa"/>
            </w:tcMar>
            <w:vAlign w:val="center"/>
          </w:tcPr>
          <w:p w14:paraId="4DA772A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r>
      <w:tr w:rsidR="00BB23AF" w14:paraId="26D8DD41"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327385C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14DEE56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Roy's Largest Root</w:t>
            </w:r>
          </w:p>
        </w:tc>
        <w:tc>
          <w:tcPr>
            <w:tcW w:w="1041" w:type="dxa"/>
            <w:tcBorders>
              <w:top w:val="nil"/>
              <w:left w:val="single" w:sz="16" w:space="0" w:color="000000"/>
              <w:bottom w:val="nil"/>
            </w:tcBorders>
            <w:shd w:val="clear" w:color="auto" w:fill="FFFFFF"/>
            <w:tcMar>
              <w:top w:w="0" w:type="dxa"/>
              <w:bottom w:w="0" w:type="dxa"/>
            </w:tcMar>
            <w:vAlign w:val="center"/>
          </w:tcPr>
          <w:p w14:paraId="461455C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c>
          <w:tcPr>
            <w:tcW w:w="1041" w:type="dxa"/>
            <w:tcBorders>
              <w:top w:val="nil"/>
              <w:bottom w:val="nil"/>
            </w:tcBorders>
            <w:shd w:val="clear" w:color="auto" w:fill="FFFFFF"/>
            <w:tcMar>
              <w:top w:w="0" w:type="dxa"/>
              <w:bottom w:w="0" w:type="dxa"/>
            </w:tcMar>
            <w:vAlign w:val="center"/>
          </w:tcPr>
          <w:p w14:paraId="152C4CB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.882</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5F88385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07E6210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228CA3B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514" w:type="dxa"/>
            <w:tcBorders>
              <w:top w:val="nil"/>
              <w:bottom w:val="nil"/>
              <w:right w:val="single" w:sz="16" w:space="0" w:color="000000"/>
            </w:tcBorders>
            <w:shd w:val="clear" w:color="auto" w:fill="FFFFFF"/>
            <w:tcMar>
              <w:top w:w="0" w:type="dxa"/>
              <w:bottom w:w="0" w:type="dxa"/>
            </w:tcMar>
            <w:vAlign w:val="center"/>
          </w:tcPr>
          <w:p w14:paraId="08725FF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r>
      <w:tr w:rsidR="00BB23AF" w14:paraId="4993430C" w14:textId="77777777" w:rsidTr="00F42713">
        <w:trPr>
          <w:cantSplit/>
        </w:trPr>
        <w:tc>
          <w:tcPr>
            <w:tcW w:w="1689" w:type="dxa"/>
            <w:vMerge w:val="restart"/>
            <w:tcBorders>
              <w:top w:val="nil"/>
              <w:left w:val="single" w:sz="16" w:space="0" w:color="000000"/>
              <w:bottom w:val="nil"/>
              <w:right w:val="nil"/>
            </w:tcBorders>
            <w:shd w:val="clear" w:color="auto" w:fill="FFFFFF"/>
            <w:tcMar>
              <w:top w:w="0" w:type="dxa"/>
              <w:bottom w:w="0" w:type="dxa"/>
            </w:tcMar>
            <w:vAlign w:val="center"/>
          </w:tcPr>
          <w:p w14:paraId="68ACBB8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Att1</w:t>
            </w:r>
          </w:p>
        </w:tc>
        <w:tc>
          <w:tcPr>
            <w:tcW w:w="1926" w:type="dxa"/>
            <w:tcBorders>
              <w:top w:val="nil"/>
              <w:left w:val="nil"/>
              <w:bottom w:val="nil"/>
              <w:right w:val="single" w:sz="16" w:space="0" w:color="000000"/>
            </w:tcBorders>
            <w:shd w:val="clear" w:color="auto" w:fill="FFFFFF"/>
            <w:tcMar>
              <w:top w:w="0" w:type="dxa"/>
              <w:bottom w:w="0" w:type="dxa"/>
            </w:tcMar>
            <w:vAlign w:val="center"/>
          </w:tcPr>
          <w:p w14:paraId="45A2739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Pillai's Trace</w:t>
            </w:r>
          </w:p>
        </w:tc>
        <w:tc>
          <w:tcPr>
            <w:tcW w:w="1041" w:type="dxa"/>
            <w:tcBorders>
              <w:top w:val="nil"/>
              <w:left w:val="single" w:sz="16" w:space="0" w:color="000000"/>
              <w:bottom w:val="nil"/>
            </w:tcBorders>
            <w:shd w:val="clear" w:color="auto" w:fill="FFFFFF"/>
            <w:tcMar>
              <w:top w:w="0" w:type="dxa"/>
              <w:bottom w:w="0" w:type="dxa"/>
            </w:tcMar>
            <w:vAlign w:val="center"/>
          </w:tcPr>
          <w:p w14:paraId="04387FD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.003</w:t>
            </w:r>
          </w:p>
        </w:tc>
        <w:tc>
          <w:tcPr>
            <w:tcW w:w="1041" w:type="dxa"/>
            <w:tcBorders>
              <w:top w:val="nil"/>
              <w:bottom w:val="nil"/>
            </w:tcBorders>
            <w:shd w:val="clear" w:color="auto" w:fill="FFFFFF"/>
            <w:tcMar>
              <w:top w:w="0" w:type="dxa"/>
              <w:bottom w:w="0" w:type="dxa"/>
            </w:tcMar>
            <w:vAlign w:val="center"/>
          </w:tcPr>
          <w:p w14:paraId="068DC9E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.186</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0887787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5026178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6061276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.831</w:t>
            </w:r>
          </w:p>
        </w:tc>
        <w:tc>
          <w:tcPr>
            <w:tcW w:w="1514" w:type="dxa"/>
            <w:tcBorders>
              <w:top w:val="nil"/>
              <w:bottom w:val="nil"/>
              <w:right w:val="single" w:sz="16" w:space="0" w:color="000000"/>
            </w:tcBorders>
            <w:shd w:val="clear" w:color="auto" w:fill="FFFFFF"/>
            <w:tcMar>
              <w:top w:w="0" w:type="dxa"/>
              <w:bottom w:w="0" w:type="dxa"/>
            </w:tcMar>
            <w:vAlign w:val="center"/>
          </w:tcPr>
          <w:p w14:paraId="0A325FD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.003</w:t>
            </w:r>
          </w:p>
        </w:tc>
      </w:tr>
      <w:tr w:rsidR="00BB23AF" w14:paraId="20169B17"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318006F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17970E6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Wilks' Lambda</w:t>
            </w:r>
          </w:p>
        </w:tc>
        <w:tc>
          <w:tcPr>
            <w:tcW w:w="1041" w:type="dxa"/>
            <w:tcBorders>
              <w:top w:val="nil"/>
              <w:left w:val="single" w:sz="16" w:space="0" w:color="000000"/>
              <w:bottom w:val="nil"/>
            </w:tcBorders>
            <w:shd w:val="clear" w:color="auto" w:fill="FFFFFF"/>
            <w:tcMar>
              <w:top w:w="0" w:type="dxa"/>
              <w:bottom w:w="0" w:type="dxa"/>
            </w:tcMar>
            <w:vAlign w:val="center"/>
          </w:tcPr>
          <w:p w14:paraId="190FC6B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.997</w:t>
            </w:r>
          </w:p>
        </w:tc>
        <w:tc>
          <w:tcPr>
            <w:tcW w:w="1041" w:type="dxa"/>
            <w:tcBorders>
              <w:top w:val="nil"/>
              <w:bottom w:val="nil"/>
            </w:tcBorders>
            <w:shd w:val="clear" w:color="auto" w:fill="FFFFFF"/>
            <w:tcMar>
              <w:top w:w="0" w:type="dxa"/>
              <w:bottom w:w="0" w:type="dxa"/>
            </w:tcMar>
            <w:vAlign w:val="center"/>
          </w:tcPr>
          <w:p w14:paraId="0D46BFF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.186</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6E3EE84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7E62CB0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2F14C64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.831</w:t>
            </w:r>
          </w:p>
        </w:tc>
        <w:tc>
          <w:tcPr>
            <w:tcW w:w="1514" w:type="dxa"/>
            <w:tcBorders>
              <w:top w:val="nil"/>
              <w:bottom w:val="nil"/>
              <w:right w:val="single" w:sz="16" w:space="0" w:color="000000"/>
            </w:tcBorders>
            <w:shd w:val="clear" w:color="auto" w:fill="FFFFFF"/>
            <w:tcMar>
              <w:top w:w="0" w:type="dxa"/>
              <w:bottom w:w="0" w:type="dxa"/>
            </w:tcMar>
            <w:vAlign w:val="center"/>
          </w:tcPr>
          <w:p w14:paraId="4B087FA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.003</w:t>
            </w:r>
          </w:p>
        </w:tc>
      </w:tr>
      <w:tr w:rsidR="00BB23AF" w14:paraId="0642611E"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1E487E46"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5E2110C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Hotelling's Trace</w:t>
            </w:r>
          </w:p>
        </w:tc>
        <w:tc>
          <w:tcPr>
            <w:tcW w:w="1041" w:type="dxa"/>
            <w:tcBorders>
              <w:top w:val="nil"/>
              <w:left w:val="single" w:sz="16" w:space="0" w:color="000000"/>
              <w:bottom w:val="nil"/>
            </w:tcBorders>
            <w:shd w:val="clear" w:color="auto" w:fill="FFFFFF"/>
            <w:tcMar>
              <w:top w:w="0" w:type="dxa"/>
              <w:bottom w:w="0" w:type="dxa"/>
            </w:tcMar>
            <w:vAlign w:val="center"/>
          </w:tcPr>
          <w:p w14:paraId="358CA75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.003</w:t>
            </w:r>
          </w:p>
        </w:tc>
        <w:tc>
          <w:tcPr>
            <w:tcW w:w="1041" w:type="dxa"/>
            <w:tcBorders>
              <w:top w:val="nil"/>
              <w:bottom w:val="nil"/>
            </w:tcBorders>
            <w:shd w:val="clear" w:color="auto" w:fill="FFFFFF"/>
            <w:tcMar>
              <w:top w:w="0" w:type="dxa"/>
              <w:bottom w:w="0" w:type="dxa"/>
            </w:tcMar>
            <w:vAlign w:val="center"/>
          </w:tcPr>
          <w:p w14:paraId="6FFC654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.186</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40C7641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3C57787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02B5F46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.831</w:t>
            </w:r>
          </w:p>
        </w:tc>
        <w:tc>
          <w:tcPr>
            <w:tcW w:w="1514" w:type="dxa"/>
            <w:tcBorders>
              <w:top w:val="nil"/>
              <w:bottom w:val="nil"/>
              <w:right w:val="single" w:sz="16" w:space="0" w:color="000000"/>
            </w:tcBorders>
            <w:shd w:val="clear" w:color="auto" w:fill="FFFFFF"/>
            <w:tcMar>
              <w:top w:w="0" w:type="dxa"/>
              <w:bottom w:w="0" w:type="dxa"/>
            </w:tcMar>
            <w:vAlign w:val="center"/>
          </w:tcPr>
          <w:p w14:paraId="196D041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.003</w:t>
            </w:r>
          </w:p>
        </w:tc>
      </w:tr>
      <w:tr w:rsidR="00BB23AF" w14:paraId="7E8EC7E0"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3B946AF4"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47D7EF2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Roy's Largest Root</w:t>
            </w:r>
          </w:p>
        </w:tc>
        <w:tc>
          <w:tcPr>
            <w:tcW w:w="1041" w:type="dxa"/>
            <w:tcBorders>
              <w:top w:val="nil"/>
              <w:left w:val="single" w:sz="16" w:space="0" w:color="000000"/>
              <w:bottom w:val="nil"/>
            </w:tcBorders>
            <w:shd w:val="clear" w:color="auto" w:fill="FFFFFF"/>
            <w:tcMar>
              <w:top w:w="0" w:type="dxa"/>
              <w:bottom w:w="0" w:type="dxa"/>
            </w:tcMar>
            <w:vAlign w:val="center"/>
          </w:tcPr>
          <w:p w14:paraId="41FF77B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.003</w:t>
            </w:r>
          </w:p>
        </w:tc>
        <w:tc>
          <w:tcPr>
            <w:tcW w:w="1041" w:type="dxa"/>
            <w:tcBorders>
              <w:top w:val="nil"/>
              <w:bottom w:val="nil"/>
            </w:tcBorders>
            <w:shd w:val="clear" w:color="auto" w:fill="FFFFFF"/>
            <w:tcMar>
              <w:top w:w="0" w:type="dxa"/>
              <w:bottom w:w="0" w:type="dxa"/>
            </w:tcMar>
            <w:vAlign w:val="center"/>
          </w:tcPr>
          <w:p w14:paraId="009FEC8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.186</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1241394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6B40256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16E7AB0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.831</w:t>
            </w:r>
          </w:p>
        </w:tc>
        <w:tc>
          <w:tcPr>
            <w:tcW w:w="1514" w:type="dxa"/>
            <w:tcBorders>
              <w:top w:val="nil"/>
              <w:bottom w:val="nil"/>
              <w:right w:val="single" w:sz="16" w:space="0" w:color="000000"/>
            </w:tcBorders>
            <w:shd w:val="clear" w:color="auto" w:fill="FFFFFF"/>
            <w:tcMar>
              <w:top w:w="0" w:type="dxa"/>
              <w:bottom w:w="0" w:type="dxa"/>
            </w:tcMar>
            <w:vAlign w:val="center"/>
          </w:tcPr>
          <w:p w14:paraId="5098520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.003</w:t>
            </w:r>
          </w:p>
        </w:tc>
      </w:tr>
      <w:tr w:rsidR="00BB23AF" w14:paraId="2093DA54" w14:textId="77777777" w:rsidTr="00F42713">
        <w:trPr>
          <w:cantSplit/>
        </w:trPr>
        <w:tc>
          <w:tcPr>
            <w:tcW w:w="1689" w:type="dxa"/>
            <w:vMerge w:val="restart"/>
            <w:tcBorders>
              <w:top w:val="nil"/>
              <w:left w:val="single" w:sz="16" w:space="0" w:color="000000"/>
              <w:bottom w:val="nil"/>
              <w:right w:val="nil"/>
            </w:tcBorders>
            <w:shd w:val="clear" w:color="auto" w:fill="FFFFFF"/>
            <w:tcMar>
              <w:top w:w="0" w:type="dxa"/>
              <w:bottom w:w="0" w:type="dxa"/>
            </w:tcMar>
            <w:vAlign w:val="center"/>
          </w:tcPr>
          <w:p w14:paraId="4696E29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Att2</w:t>
            </w:r>
          </w:p>
        </w:tc>
        <w:tc>
          <w:tcPr>
            <w:tcW w:w="1926" w:type="dxa"/>
            <w:tcBorders>
              <w:top w:val="nil"/>
              <w:left w:val="nil"/>
              <w:bottom w:val="nil"/>
              <w:right w:val="single" w:sz="16" w:space="0" w:color="000000"/>
            </w:tcBorders>
            <w:shd w:val="clear" w:color="auto" w:fill="FFFFFF"/>
            <w:tcMar>
              <w:top w:w="0" w:type="dxa"/>
              <w:bottom w:w="0" w:type="dxa"/>
            </w:tcMar>
            <w:vAlign w:val="center"/>
          </w:tcPr>
          <w:p w14:paraId="257EE12B"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Pillai's Trace</w:t>
            </w:r>
          </w:p>
        </w:tc>
        <w:tc>
          <w:tcPr>
            <w:tcW w:w="1041" w:type="dxa"/>
            <w:tcBorders>
              <w:top w:val="nil"/>
              <w:left w:val="single" w:sz="16" w:space="0" w:color="000000"/>
              <w:bottom w:val="nil"/>
            </w:tcBorders>
            <w:shd w:val="clear" w:color="auto" w:fill="FFFFFF"/>
            <w:tcMar>
              <w:top w:w="0" w:type="dxa"/>
              <w:bottom w:w="0" w:type="dxa"/>
            </w:tcMar>
            <w:vAlign w:val="center"/>
          </w:tcPr>
          <w:p w14:paraId="0F90F83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c>
          <w:tcPr>
            <w:tcW w:w="1041" w:type="dxa"/>
            <w:tcBorders>
              <w:top w:val="nil"/>
              <w:bottom w:val="nil"/>
            </w:tcBorders>
            <w:shd w:val="clear" w:color="auto" w:fill="FFFFFF"/>
            <w:tcMar>
              <w:top w:w="0" w:type="dxa"/>
              <w:bottom w:w="0" w:type="dxa"/>
            </w:tcMar>
            <w:vAlign w:val="center"/>
          </w:tcPr>
          <w:p w14:paraId="478EA49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.882</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464D8D4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283099E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6B8D21F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514" w:type="dxa"/>
            <w:tcBorders>
              <w:top w:val="nil"/>
              <w:bottom w:val="nil"/>
              <w:right w:val="single" w:sz="16" w:space="0" w:color="000000"/>
            </w:tcBorders>
            <w:shd w:val="clear" w:color="auto" w:fill="FFFFFF"/>
            <w:tcMar>
              <w:top w:w="0" w:type="dxa"/>
              <w:bottom w:w="0" w:type="dxa"/>
            </w:tcMar>
            <w:vAlign w:val="center"/>
          </w:tcPr>
          <w:p w14:paraId="205CBB8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r>
      <w:tr w:rsidR="00BB23AF" w14:paraId="305719E5"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632B94A4"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19F24666"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Wilks' Lambda</w:t>
            </w:r>
          </w:p>
        </w:tc>
        <w:tc>
          <w:tcPr>
            <w:tcW w:w="1041" w:type="dxa"/>
            <w:tcBorders>
              <w:top w:val="nil"/>
              <w:left w:val="single" w:sz="16" w:space="0" w:color="000000"/>
              <w:bottom w:val="nil"/>
            </w:tcBorders>
            <w:shd w:val="clear" w:color="auto" w:fill="FFFFFF"/>
            <w:tcMar>
              <w:top w:w="0" w:type="dxa"/>
              <w:bottom w:w="0" w:type="dxa"/>
            </w:tcMar>
            <w:vAlign w:val="center"/>
          </w:tcPr>
          <w:p w14:paraId="7E83835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.986</w:t>
            </w:r>
          </w:p>
        </w:tc>
        <w:tc>
          <w:tcPr>
            <w:tcW w:w="1041" w:type="dxa"/>
            <w:tcBorders>
              <w:top w:val="nil"/>
              <w:bottom w:val="nil"/>
            </w:tcBorders>
            <w:shd w:val="clear" w:color="auto" w:fill="FFFFFF"/>
            <w:tcMar>
              <w:top w:w="0" w:type="dxa"/>
              <w:bottom w:w="0" w:type="dxa"/>
            </w:tcMar>
            <w:vAlign w:val="center"/>
          </w:tcPr>
          <w:p w14:paraId="16522A4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.882</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692C838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6BBF233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1EB7E0C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514" w:type="dxa"/>
            <w:tcBorders>
              <w:top w:val="nil"/>
              <w:bottom w:val="nil"/>
              <w:right w:val="single" w:sz="16" w:space="0" w:color="000000"/>
            </w:tcBorders>
            <w:shd w:val="clear" w:color="auto" w:fill="FFFFFF"/>
            <w:tcMar>
              <w:top w:w="0" w:type="dxa"/>
              <w:bottom w:w="0" w:type="dxa"/>
            </w:tcMar>
            <w:vAlign w:val="center"/>
          </w:tcPr>
          <w:p w14:paraId="0F36473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r>
      <w:tr w:rsidR="00BB23AF" w14:paraId="7F0F8560"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188924E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6059B36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Hotelling's Trace</w:t>
            </w:r>
          </w:p>
        </w:tc>
        <w:tc>
          <w:tcPr>
            <w:tcW w:w="1041" w:type="dxa"/>
            <w:tcBorders>
              <w:top w:val="nil"/>
              <w:left w:val="single" w:sz="16" w:space="0" w:color="000000"/>
              <w:bottom w:val="nil"/>
            </w:tcBorders>
            <w:shd w:val="clear" w:color="auto" w:fill="FFFFFF"/>
            <w:tcMar>
              <w:top w:w="0" w:type="dxa"/>
              <w:bottom w:w="0" w:type="dxa"/>
            </w:tcMar>
            <w:vAlign w:val="center"/>
          </w:tcPr>
          <w:p w14:paraId="6C43FEB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c>
          <w:tcPr>
            <w:tcW w:w="1041" w:type="dxa"/>
            <w:tcBorders>
              <w:top w:val="nil"/>
              <w:bottom w:val="nil"/>
            </w:tcBorders>
            <w:shd w:val="clear" w:color="auto" w:fill="FFFFFF"/>
            <w:tcMar>
              <w:top w:w="0" w:type="dxa"/>
              <w:bottom w:w="0" w:type="dxa"/>
            </w:tcMar>
            <w:vAlign w:val="center"/>
          </w:tcPr>
          <w:p w14:paraId="0790525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.882</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46B441C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0C4D400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0A9DE4E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514" w:type="dxa"/>
            <w:tcBorders>
              <w:top w:val="nil"/>
              <w:bottom w:val="nil"/>
              <w:right w:val="single" w:sz="16" w:space="0" w:color="000000"/>
            </w:tcBorders>
            <w:shd w:val="clear" w:color="auto" w:fill="FFFFFF"/>
            <w:tcMar>
              <w:top w:w="0" w:type="dxa"/>
              <w:bottom w:w="0" w:type="dxa"/>
            </w:tcMar>
            <w:vAlign w:val="center"/>
          </w:tcPr>
          <w:p w14:paraId="6663004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r>
      <w:tr w:rsidR="00BB23AF" w14:paraId="396745E2"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117CBA4D"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7903CA5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Roy's Largest Root</w:t>
            </w:r>
          </w:p>
        </w:tc>
        <w:tc>
          <w:tcPr>
            <w:tcW w:w="1041" w:type="dxa"/>
            <w:tcBorders>
              <w:top w:val="nil"/>
              <w:left w:val="single" w:sz="16" w:space="0" w:color="000000"/>
              <w:bottom w:val="nil"/>
            </w:tcBorders>
            <w:shd w:val="clear" w:color="auto" w:fill="FFFFFF"/>
            <w:tcMar>
              <w:top w:w="0" w:type="dxa"/>
              <w:bottom w:w="0" w:type="dxa"/>
            </w:tcMar>
            <w:vAlign w:val="center"/>
          </w:tcPr>
          <w:p w14:paraId="2176C93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c>
          <w:tcPr>
            <w:tcW w:w="1041" w:type="dxa"/>
            <w:tcBorders>
              <w:top w:val="nil"/>
              <w:bottom w:val="nil"/>
            </w:tcBorders>
            <w:shd w:val="clear" w:color="auto" w:fill="FFFFFF"/>
            <w:tcMar>
              <w:top w:w="0" w:type="dxa"/>
              <w:bottom w:w="0" w:type="dxa"/>
            </w:tcMar>
            <w:vAlign w:val="center"/>
          </w:tcPr>
          <w:p w14:paraId="651334C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.882</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2CDB92C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7E9B8F4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30D4513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.416</w:t>
            </w:r>
          </w:p>
        </w:tc>
        <w:tc>
          <w:tcPr>
            <w:tcW w:w="1514" w:type="dxa"/>
            <w:tcBorders>
              <w:top w:val="nil"/>
              <w:bottom w:val="nil"/>
              <w:right w:val="single" w:sz="16" w:space="0" w:color="000000"/>
            </w:tcBorders>
            <w:shd w:val="clear" w:color="auto" w:fill="FFFFFF"/>
            <w:tcMar>
              <w:top w:w="0" w:type="dxa"/>
              <w:bottom w:w="0" w:type="dxa"/>
            </w:tcMar>
            <w:vAlign w:val="center"/>
          </w:tcPr>
          <w:p w14:paraId="5C3D5EB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r>
      <w:tr w:rsidR="00BB23AF" w14:paraId="698028D4" w14:textId="77777777" w:rsidTr="00F42713">
        <w:trPr>
          <w:cantSplit/>
        </w:trPr>
        <w:tc>
          <w:tcPr>
            <w:tcW w:w="1689" w:type="dxa"/>
            <w:vMerge w:val="restart"/>
            <w:tcBorders>
              <w:top w:val="nil"/>
              <w:left w:val="single" w:sz="16" w:space="0" w:color="000000"/>
              <w:bottom w:val="nil"/>
              <w:right w:val="nil"/>
            </w:tcBorders>
            <w:shd w:val="clear" w:color="auto" w:fill="FFFFFF"/>
            <w:tcMar>
              <w:top w:w="0" w:type="dxa"/>
              <w:bottom w:w="0" w:type="dxa"/>
            </w:tcMar>
            <w:vAlign w:val="center"/>
          </w:tcPr>
          <w:p w14:paraId="49F0B9C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Pref2</w:t>
            </w:r>
          </w:p>
        </w:tc>
        <w:tc>
          <w:tcPr>
            <w:tcW w:w="1926" w:type="dxa"/>
            <w:tcBorders>
              <w:top w:val="nil"/>
              <w:left w:val="nil"/>
              <w:bottom w:val="nil"/>
              <w:right w:val="single" w:sz="16" w:space="0" w:color="000000"/>
            </w:tcBorders>
            <w:shd w:val="clear" w:color="auto" w:fill="FFFFFF"/>
            <w:tcMar>
              <w:top w:w="0" w:type="dxa"/>
              <w:bottom w:w="0" w:type="dxa"/>
            </w:tcMar>
            <w:vAlign w:val="center"/>
          </w:tcPr>
          <w:p w14:paraId="3314F159"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Pillai's Trace</w:t>
            </w:r>
          </w:p>
        </w:tc>
        <w:tc>
          <w:tcPr>
            <w:tcW w:w="1041" w:type="dxa"/>
            <w:tcBorders>
              <w:top w:val="nil"/>
              <w:left w:val="single" w:sz="16" w:space="0" w:color="000000"/>
              <w:bottom w:val="nil"/>
            </w:tcBorders>
            <w:shd w:val="clear" w:color="auto" w:fill="FFFFFF"/>
            <w:tcMar>
              <w:top w:w="0" w:type="dxa"/>
              <w:bottom w:w="0" w:type="dxa"/>
            </w:tcMar>
            <w:vAlign w:val="center"/>
          </w:tcPr>
          <w:p w14:paraId="457BB12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.048</w:t>
            </w:r>
          </w:p>
        </w:tc>
        <w:tc>
          <w:tcPr>
            <w:tcW w:w="1041" w:type="dxa"/>
            <w:tcBorders>
              <w:top w:val="nil"/>
              <w:bottom w:val="nil"/>
            </w:tcBorders>
            <w:shd w:val="clear" w:color="auto" w:fill="FFFFFF"/>
            <w:tcMar>
              <w:top w:w="0" w:type="dxa"/>
              <w:bottom w:w="0" w:type="dxa"/>
            </w:tcMar>
            <w:vAlign w:val="center"/>
          </w:tcPr>
          <w:p w14:paraId="3549275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3.200</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527761E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48F42D0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5A6FD89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.044</w:t>
            </w:r>
          </w:p>
        </w:tc>
        <w:tc>
          <w:tcPr>
            <w:tcW w:w="1514" w:type="dxa"/>
            <w:tcBorders>
              <w:top w:val="nil"/>
              <w:bottom w:val="nil"/>
              <w:right w:val="single" w:sz="16" w:space="0" w:color="000000"/>
            </w:tcBorders>
            <w:shd w:val="clear" w:color="auto" w:fill="FFFFFF"/>
            <w:tcMar>
              <w:top w:w="0" w:type="dxa"/>
              <w:bottom w:w="0" w:type="dxa"/>
            </w:tcMar>
            <w:vAlign w:val="center"/>
          </w:tcPr>
          <w:p w14:paraId="0FD495B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.048</w:t>
            </w:r>
          </w:p>
        </w:tc>
      </w:tr>
      <w:tr w:rsidR="00BB23AF" w14:paraId="320295E6"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74AB325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66B63D7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Wilks' Lambda</w:t>
            </w:r>
          </w:p>
        </w:tc>
        <w:tc>
          <w:tcPr>
            <w:tcW w:w="1041" w:type="dxa"/>
            <w:tcBorders>
              <w:top w:val="nil"/>
              <w:left w:val="single" w:sz="16" w:space="0" w:color="000000"/>
              <w:bottom w:val="nil"/>
            </w:tcBorders>
            <w:shd w:val="clear" w:color="auto" w:fill="FFFFFF"/>
            <w:tcMar>
              <w:top w:w="0" w:type="dxa"/>
              <w:bottom w:w="0" w:type="dxa"/>
            </w:tcMar>
            <w:vAlign w:val="center"/>
          </w:tcPr>
          <w:p w14:paraId="7860072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.952</w:t>
            </w:r>
          </w:p>
        </w:tc>
        <w:tc>
          <w:tcPr>
            <w:tcW w:w="1041" w:type="dxa"/>
            <w:tcBorders>
              <w:top w:val="nil"/>
              <w:bottom w:val="nil"/>
            </w:tcBorders>
            <w:shd w:val="clear" w:color="auto" w:fill="FFFFFF"/>
            <w:tcMar>
              <w:top w:w="0" w:type="dxa"/>
              <w:bottom w:w="0" w:type="dxa"/>
            </w:tcMar>
            <w:vAlign w:val="center"/>
          </w:tcPr>
          <w:p w14:paraId="16FFE4C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3.200</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71F845F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5CA1CE6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4677469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.044</w:t>
            </w:r>
          </w:p>
        </w:tc>
        <w:tc>
          <w:tcPr>
            <w:tcW w:w="1514" w:type="dxa"/>
            <w:tcBorders>
              <w:top w:val="nil"/>
              <w:bottom w:val="nil"/>
              <w:right w:val="single" w:sz="16" w:space="0" w:color="000000"/>
            </w:tcBorders>
            <w:shd w:val="clear" w:color="auto" w:fill="FFFFFF"/>
            <w:tcMar>
              <w:top w:w="0" w:type="dxa"/>
              <w:bottom w:w="0" w:type="dxa"/>
            </w:tcMar>
            <w:vAlign w:val="center"/>
          </w:tcPr>
          <w:p w14:paraId="68DAEEA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.048</w:t>
            </w:r>
          </w:p>
        </w:tc>
      </w:tr>
      <w:tr w:rsidR="00BB23AF" w14:paraId="0EB453B9"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283D5D7E"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5538627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Hotelling's Trace</w:t>
            </w:r>
          </w:p>
        </w:tc>
        <w:tc>
          <w:tcPr>
            <w:tcW w:w="1041" w:type="dxa"/>
            <w:tcBorders>
              <w:top w:val="nil"/>
              <w:left w:val="single" w:sz="16" w:space="0" w:color="000000"/>
              <w:bottom w:val="nil"/>
            </w:tcBorders>
            <w:shd w:val="clear" w:color="auto" w:fill="FFFFFF"/>
            <w:tcMar>
              <w:top w:w="0" w:type="dxa"/>
              <w:bottom w:w="0" w:type="dxa"/>
            </w:tcMar>
            <w:vAlign w:val="center"/>
          </w:tcPr>
          <w:p w14:paraId="6F2587A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.050</w:t>
            </w:r>
          </w:p>
        </w:tc>
        <w:tc>
          <w:tcPr>
            <w:tcW w:w="1041" w:type="dxa"/>
            <w:tcBorders>
              <w:top w:val="nil"/>
              <w:bottom w:val="nil"/>
            </w:tcBorders>
            <w:shd w:val="clear" w:color="auto" w:fill="FFFFFF"/>
            <w:tcMar>
              <w:top w:w="0" w:type="dxa"/>
              <w:bottom w:w="0" w:type="dxa"/>
            </w:tcMar>
            <w:vAlign w:val="center"/>
          </w:tcPr>
          <w:p w14:paraId="0DD2F70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3.200</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715A9E4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3C76FD7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3BE742E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.044</w:t>
            </w:r>
          </w:p>
        </w:tc>
        <w:tc>
          <w:tcPr>
            <w:tcW w:w="1514" w:type="dxa"/>
            <w:tcBorders>
              <w:top w:val="nil"/>
              <w:bottom w:val="nil"/>
              <w:right w:val="single" w:sz="16" w:space="0" w:color="000000"/>
            </w:tcBorders>
            <w:shd w:val="clear" w:color="auto" w:fill="FFFFFF"/>
            <w:tcMar>
              <w:top w:w="0" w:type="dxa"/>
              <w:bottom w:w="0" w:type="dxa"/>
            </w:tcMar>
            <w:vAlign w:val="center"/>
          </w:tcPr>
          <w:p w14:paraId="31FE955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.048</w:t>
            </w:r>
          </w:p>
        </w:tc>
      </w:tr>
      <w:tr w:rsidR="00BB23AF" w14:paraId="59713F53"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36FC9243"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1283D4B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Roy's Largest Root</w:t>
            </w:r>
          </w:p>
        </w:tc>
        <w:tc>
          <w:tcPr>
            <w:tcW w:w="1041" w:type="dxa"/>
            <w:tcBorders>
              <w:top w:val="nil"/>
              <w:left w:val="single" w:sz="16" w:space="0" w:color="000000"/>
              <w:bottom w:val="nil"/>
            </w:tcBorders>
            <w:shd w:val="clear" w:color="auto" w:fill="FFFFFF"/>
            <w:tcMar>
              <w:top w:w="0" w:type="dxa"/>
              <w:bottom w:w="0" w:type="dxa"/>
            </w:tcMar>
            <w:vAlign w:val="center"/>
          </w:tcPr>
          <w:p w14:paraId="6683D85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.050</w:t>
            </w:r>
          </w:p>
        </w:tc>
        <w:tc>
          <w:tcPr>
            <w:tcW w:w="1041" w:type="dxa"/>
            <w:tcBorders>
              <w:top w:val="nil"/>
              <w:bottom w:val="nil"/>
            </w:tcBorders>
            <w:shd w:val="clear" w:color="auto" w:fill="FFFFFF"/>
            <w:tcMar>
              <w:top w:w="0" w:type="dxa"/>
              <w:bottom w:w="0" w:type="dxa"/>
            </w:tcMar>
            <w:vAlign w:val="center"/>
          </w:tcPr>
          <w:p w14:paraId="6B0FE22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3.200</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5B644D8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32003AC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4DDC616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.044</w:t>
            </w:r>
          </w:p>
        </w:tc>
        <w:tc>
          <w:tcPr>
            <w:tcW w:w="1514" w:type="dxa"/>
            <w:tcBorders>
              <w:top w:val="nil"/>
              <w:bottom w:val="nil"/>
              <w:right w:val="single" w:sz="16" w:space="0" w:color="000000"/>
            </w:tcBorders>
            <w:shd w:val="clear" w:color="auto" w:fill="FFFFFF"/>
            <w:tcMar>
              <w:top w:w="0" w:type="dxa"/>
              <w:bottom w:w="0" w:type="dxa"/>
            </w:tcMar>
            <w:vAlign w:val="center"/>
          </w:tcPr>
          <w:p w14:paraId="1A91763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.048</w:t>
            </w:r>
          </w:p>
        </w:tc>
      </w:tr>
      <w:tr w:rsidR="00BB23AF" w14:paraId="61946E5F" w14:textId="77777777" w:rsidTr="00F42713">
        <w:trPr>
          <w:cantSplit/>
        </w:trPr>
        <w:tc>
          <w:tcPr>
            <w:tcW w:w="1689" w:type="dxa"/>
            <w:vMerge w:val="restart"/>
            <w:tcBorders>
              <w:top w:val="nil"/>
              <w:left w:val="single" w:sz="16" w:space="0" w:color="000000"/>
              <w:bottom w:val="nil"/>
              <w:right w:val="nil"/>
            </w:tcBorders>
            <w:shd w:val="clear" w:color="auto" w:fill="FFFFFF"/>
            <w:tcMar>
              <w:top w:w="0" w:type="dxa"/>
              <w:bottom w:w="0" w:type="dxa"/>
            </w:tcMar>
            <w:vAlign w:val="center"/>
          </w:tcPr>
          <w:p w14:paraId="68972C1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Pref3</w:t>
            </w:r>
          </w:p>
        </w:tc>
        <w:tc>
          <w:tcPr>
            <w:tcW w:w="1926" w:type="dxa"/>
            <w:tcBorders>
              <w:top w:val="nil"/>
              <w:left w:val="nil"/>
              <w:bottom w:val="nil"/>
              <w:right w:val="single" w:sz="16" w:space="0" w:color="000000"/>
            </w:tcBorders>
            <w:shd w:val="clear" w:color="auto" w:fill="FFFFFF"/>
            <w:tcMar>
              <w:top w:w="0" w:type="dxa"/>
              <w:bottom w:w="0" w:type="dxa"/>
            </w:tcMar>
            <w:vAlign w:val="center"/>
          </w:tcPr>
          <w:p w14:paraId="0A835F8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Pillai's Trace</w:t>
            </w:r>
          </w:p>
        </w:tc>
        <w:tc>
          <w:tcPr>
            <w:tcW w:w="1041" w:type="dxa"/>
            <w:tcBorders>
              <w:top w:val="nil"/>
              <w:left w:val="single" w:sz="16" w:space="0" w:color="000000"/>
              <w:bottom w:val="nil"/>
            </w:tcBorders>
            <w:shd w:val="clear" w:color="auto" w:fill="FFFFFF"/>
            <w:tcMar>
              <w:top w:w="0" w:type="dxa"/>
              <w:bottom w:w="0" w:type="dxa"/>
            </w:tcMar>
            <w:vAlign w:val="center"/>
          </w:tcPr>
          <w:p w14:paraId="6CF36F9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.001</w:t>
            </w:r>
          </w:p>
        </w:tc>
        <w:tc>
          <w:tcPr>
            <w:tcW w:w="1041" w:type="dxa"/>
            <w:tcBorders>
              <w:top w:val="nil"/>
              <w:bottom w:val="nil"/>
            </w:tcBorders>
            <w:shd w:val="clear" w:color="auto" w:fill="FFFFFF"/>
            <w:tcMar>
              <w:top w:w="0" w:type="dxa"/>
              <w:bottom w:w="0" w:type="dxa"/>
            </w:tcMar>
            <w:vAlign w:val="center"/>
          </w:tcPr>
          <w:p w14:paraId="520DCA2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.077</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761023A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6434014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3A21CB5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.926</w:t>
            </w:r>
          </w:p>
        </w:tc>
        <w:tc>
          <w:tcPr>
            <w:tcW w:w="1514" w:type="dxa"/>
            <w:tcBorders>
              <w:top w:val="nil"/>
              <w:bottom w:val="nil"/>
              <w:right w:val="single" w:sz="16" w:space="0" w:color="000000"/>
            </w:tcBorders>
            <w:shd w:val="clear" w:color="auto" w:fill="FFFFFF"/>
            <w:tcMar>
              <w:top w:w="0" w:type="dxa"/>
              <w:bottom w:w="0" w:type="dxa"/>
            </w:tcMar>
            <w:vAlign w:val="center"/>
          </w:tcPr>
          <w:p w14:paraId="3D82E4E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.001</w:t>
            </w:r>
          </w:p>
        </w:tc>
      </w:tr>
      <w:tr w:rsidR="00BB23AF" w14:paraId="5C03860A"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165B2767"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42035BA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Wilks' Lambda</w:t>
            </w:r>
          </w:p>
        </w:tc>
        <w:tc>
          <w:tcPr>
            <w:tcW w:w="1041" w:type="dxa"/>
            <w:tcBorders>
              <w:top w:val="nil"/>
              <w:left w:val="single" w:sz="16" w:space="0" w:color="000000"/>
              <w:bottom w:val="nil"/>
            </w:tcBorders>
            <w:shd w:val="clear" w:color="auto" w:fill="FFFFFF"/>
            <w:tcMar>
              <w:top w:w="0" w:type="dxa"/>
              <w:bottom w:w="0" w:type="dxa"/>
            </w:tcMar>
            <w:vAlign w:val="center"/>
          </w:tcPr>
          <w:p w14:paraId="15E1041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.999</w:t>
            </w:r>
          </w:p>
        </w:tc>
        <w:tc>
          <w:tcPr>
            <w:tcW w:w="1041" w:type="dxa"/>
            <w:tcBorders>
              <w:top w:val="nil"/>
              <w:bottom w:val="nil"/>
            </w:tcBorders>
            <w:shd w:val="clear" w:color="auto" w:fill="FFFFFF"/>
            <w:tcMar>
              <w:top w:w="0" w:type="dxa"/>
              <w:bottom w:w="0" w:type="dxa"/>
            </w:tcMar>
            <w:vAlign w:val="center"/>
          </w:tcPr>
          <w:p w14:paraId="7465E28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.077</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03B14E6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4418D58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07C554C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.926</w:t>
            </w:r>
          </w:p>
        </w:tc>
        <w:tc>
          <w:tcPr>
            <w:tcW w:w="1514" w:type="dxa"/>
            <w:tcBorders>
              <w:top w:val="nil"/>
              <w:bottom w:val="nil"/>
              <w:right w:val="single" w:sz="16" w:space="0" w:color="000000"/>
            </w:tcBorders>
            <w:shd w:val="clear" w:color="auto" w:fill="FFFFFF"/>
            <w:tcMar>
              <w:top w:w="0" w:type="dxa"/>
              <w:bottom w:w="0" w:type="dxa"/>
            </w:tcMar>
            <w:vAlign w:val="center"/>
          </w:tcPr>
          <w:p w14:paraId="3852D00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.001</w:t>
            </w:r>
          </w:p>
        </w:tc>
      </w:tr>
      <w:tr w:rsidR="00BB23AF" w14:paraId="224141E4"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0E3A243F"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678D4CF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Hotelling's Trace</w:t>
            </w:r>
          </w:p>
        </w:tc>
        <w:tc>
          <w:tcPr>
            <w:tcW w:w="1041" w:type="dxa"/>
            <w:tcBorders>
              <w:top w:val="nil"/>
              <w:left w:val="single" w:sz="16" w:space="0" w:color="000000"/>
              <w:bottom w:val="nil"/>
            </w:tcBorders>
            <w:shd w:val="clear" w:color="auto" w:fill="FFFFFF"/>
            <w:tcMar>
              <w:top w:w="0" w:type="dxa"/>
              <w:bottom w:w="0" w:type="dxa"/>
            </w:tcMar>
            <w:vAlign w:val="center"/>
          </w:tcPr>
          <w:p w14:paraId="32CE95E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.001</w:t>
            </w:r>
          </w:p>
        </w:tc>
        <w:tc>
          <w:tcPr>
            <w:tcW w:w="1041" w:type="dxa"/>
            <w:tcBorders>
              <w:top w:val="nil"/>
              <w:bottom w:val="nil"/>
            </w:tcBorders>
            <w:shd w:val="clear" w:color="auto" w:fill="FFFFFF"/>
            <w:tcMar>
              <w:top w:w="0" w:type="dxa"/>
              <w:bottom w:w="0" w:type="dxa"/>
            </w:tcMar>
            <w:vAlign w:val="center"/>
          </w:tcPr>
          <w:p w14:paraId="3A5936D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.077</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0B99252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0D34181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228D4E6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.926</w:t>
            </w:r>
          </w:p>
        </w:tc>
        <w:tc>
          <w:tcPr>
            <w:tcW w:w="1514" w:type="dxa"/>
            <w:tcBorders>
              <w:top w:val="nil"/>
              <w:bottom w:val="nil"/>
              <w:right w:val="single" w:sz="16" w:space="0" w:color="000000"/>
            </w:tcBorders>
            <w:shd w:val="clear" w:color="auto" w:fill="FFFFFF"/>
            <w:tcMar>
              <w:top w:w="0" w:type="dxa"/>
              <w:bottom w:w="0" w:type="dxa"/>
            </w:tcMar>
            <w:vAlign w:val="center"/>
          </w:tcPr>
          <w:p w14:paraId="220483C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.001</w:t>
            </w:r>
          </w:p>
        </w:tc>
      </w:tr>
      <w:tr w:rsidR="00BB23AF" w14:paraId="2325D40B"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3C898951"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0365B8D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Roy's Largest Root</w:t>
            </w:r>
          </w:p>
        </w:tc>
        <w:tc>
          <w:tcPr>
            <w:tcW w:w="1041" w:type="dxa"/>
            <w:tcBorders>
              <w:top w:val="nil"/>
              <w:left w:val="single" w:sz="16" w:space="0" w:color="000000"/>
              <w:bottom w:val="nil"/>
            </w:tcBorders>
            <w:shd w:val="clear" w:color="auto" w:fill="FFFFFF"/>
            <w:tcMar>
              <w:top w:w="0" w:type="dxa"/>
              <w:bottom w:w="0" w:type="dxa"/>
            </w:tcMar>
            <w:vAlign w:val="center"/>
          </w:tcPr>
          <w:p w14:paraId="70704CA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.001</w:t>
            </w:r>
          </w:p>
        </w:tc>
        <w:tc>
          <w:tcPr>
            <w:tcW w:w="1041" w:type="dxa"/>
            <w:tcBorders>
              <w:top w:val="nil"/>
              <w:bottom w:val="nil"/>
            </w:tcBorders>
            <w:shd w:val="clear" w:color="auto" w:fill="FFFFFF"/>
            <w:tcMar>
              <w:top w:w="0" w:type="dxa"/>
              <w:bottom w:w="0" w:type="dxa"/>
            </w:tcMar>
            <w:vAlign w:val="center"/>
          </w:tcPr>
          <w:p w14:paraId="1F3A2A0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.077</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156BAD7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2.000</w:t>
            </w:r>
          </w:p>
        </w:tc>
        <w:tc>
          <w:tcPr>
            <w:tcW w:w="1041" w:type="dxa"/>
            <w:tcBorders>
              <w:top w:val="nil"/>
              <w:bottom w:val="nil"/>
            </w:tcBorders>
            <w:shd w:val="clear" w:color="auto" w:fill="FFFFFF"/>
            <w:tcMar>
              <w:top w:w="0" w:type="dxa"/>
              <w:bottom w:w="0" w:type="dxa"/>
            </w:tcMar>
            <w:vAlign w:val="center"/>
          </w:tcPr>
          <w:p w14:paraId="5EEA239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128.000</w:t>
            </w:r>
          </w:p>
        </w:tc>
        <w:tc>
          <w:tcPr>
            <w:tcW w:w="1041" w:type="dxa"/>
            <w:tcBorders>
              <w:top w:val="nil"/>
              <w:bottom w:val="nil"/>
            </w:tcBorders>
            <w:shd w:val="clear" w:color="auto" w:fill="FFFFFF"/>
            <w:tcMar>
              <w:top w:w="0" w:type="dxa"/>
              <w:bottom w:w="0" w:type="dxa"/>
            </w:tcMar>
            <w:vAlign w:val="center"/>
          </w:tcPr>
          <w:p w14:paraId="576439A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.926</w:t>
            </w:r>
          </w:p>
        </w:tc>
        <w:tc>
          <w:tcPr>
            <w:tcW w:w="1514" w:type="dxa"/>
            <w:tcBorders>
              <w:top w:val="nil"/>
              <w:bottom w:val="nil"/>
              <w:right w:val="single" w:sz="16" w:space="0" w:color="000000"/>
            </w:tcBorders>
            <w:shd w:val="clear" w:color="auto" w:fill="FFFFFF"/>
            <w:tcMar>
              <w:top w:w="0" w:type="dxa"/>
              <w:bottom w:w="0" w:type="dxa"/>
            </w:tcMar>
            <w:vAlign w:val="center"/>
          </w:tcPr>
          <w:p w14:paraId="3B03FDA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.001</w:t>
            </w:r>
          </w:p>
        </w:tc>
      </w:tr>
      <w:tr w:rsidR="00BB23AF" w14:paraId="362203DD" w14:textId="77777777" w:rsidTr="00F42713">
        <w:trPr>
          <w:cantSplit/>
        </w:trPr>
        <w:tc>
          <w:tcPr>
            <w:tcW w:w="1689" w:type="dxa"/>
            <w:vMerge w:val="restart"/>
            <w:tcBorders>
              <w:top w:val="nil"/>
              <w:left w:val="single" w:sz="16" w:space="0" w:color="000000"/>
              <w:bottom w:val="nil"/>
              <w:right w:val="nil"/>
            </w:tcBorders>
            <w:shd w:val="clear" w:color="auto" w:fill="FFFFFF"/>
            <w:tcMar>
              <w:top w:w="0" w:type="dxa"/>
              <w:bottom w:w="0" w:type="dxa"/>
            </w:tcMar>
            <w:vAlign w:val="center"/>
          </w:tcPr>
          <w:p w14:paraId="7D44799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Percp3</w:t>
            </w:r>
          </w:p>
        </w:tc>
        <w:tc>
          <w:tcPr>
            <w:tcW w:w="1926" w:type="dxa"/>
            <w:tcBorders>
              <w:top w:val="nil"/>
              <w:left w:val="nil"/>
              <w:bottom w:val="nil"/>
              <w:right w:val="single" w:sz="16" w:space="0" w:color="000000"/>
            </w:tcBorders>
            <w:shd w:val="clear" w:color="auto" w:fill="FFFFFF"/>
            <w:tcMar>
              <w:top w:w="0" w:type="dxa"/>
              <w:bottom w:w="0" w:type="dxa"/>
            </w:tcMar>
            <w:vAlign w:val="center"/>
          </w:tcPr>
          <w:p w14:paraId="46F8AC2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Pillai's Trace</w:t>
            </w:r>
          </w:p>
        </w:tc>
        <w:tc>
          <w:tcPr>
            <w:tcW w:w="1041" w:type="dxa"/>
            <w:tcBorders>
              <w:top w:val="nil"/>
              <w:left w:val="single" w:sz="16" w:space="0" w:color="000000"/>
              <w:bottom w:val="nil"/>
            </w:tcBorders>
            <w:shd w:val="clear" w:color="auto" w:fill="FFFFFF"/>
            <w:tcMar>
              <w:top w:w="0" w:type="dxa"/>
              <w:bottom w:w="0" w:type="dxa"/>
            </w:tcMar>
            <w:vAlign w:val="center"/>
          </w:tcPr>
          <w:p w14:paraId="4CF062F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.272</w:t>
            </w:r>
          </w:p>
        </w:tc>
        <w:tc>
          <w:tcPr>
            <w:tcW w:w="1041" w:type="dxa"/>
            <w:tcBorders>
              <w:top w:val="nil"/>
              <w:bottom w:val="nil"/>
            </w:tcBorders>
            <w:shd w:val="clear" w:color="auto" w:fill="FFFFFF"/>
            <w:tcMar>
              <w:top w:w="0" w:type="dxa"/>
              <w:bottom w:w="0" w:type="dxa"/>
            </w:tcMar>
            <w:vAlign w:val="center"/>
          </w:tcPr>
          <w:p w14:paraId="3D10F2D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5.069</w:t>
            </w:r>
          </w:p>
        </w:tc>
        <w:tc>
          <w:tcPr>
            <w:tcW w:w="1467" w:type="dxa"/>
            <w:tcBorders>
              <w:top w:val="nil"/>
              <w:bottom w:val="nil"/>
            </w:tcBorders>
            <w:shd w:val="clear" w:color="auto" w:fill="FFFFFF"/>
            <w:tcMar>
              <w:top w:w="0" w:type="dxa"/>
              <w:bottom w:w="0" w:type="dxa"/>
            </w:tcMar>
            <w:vAlign w:val="center"/>
          </w:tcPr>
          <w:p w14:paraId="4E4232B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8.000</w:t>
            </w:r>
          </w:p>
        </w:tc>
        <w:tc>
          <w:tcPr>
            <w:tcW w:w="1041" w:type="dxa"/>
            <w:tcBorders>
              <w:top w:val="nil"/>
              <w:bottom w:val="nil"/>
            </w:tcBorders>
            <w:shd w:val="clear" w:color="auto" w:fill="FFFFFF"/>
            <w:tcMar>
              <w:top w:w="0" w:type="dxa"/>
              <w:bottom w:w="0" w:type="dxa"/>
            </w:tcMar>
            <w:vAlign w:val="center"/>
          </w:tcPr>
          <w:p w14:paraId="5CA1AC2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258.000</w:t>
            </w:r>
          </w:p>
        </w:tc>
        <w:tc>
          <w:tcPr>
            <w:tcW w:w="1041" w:type="dxa"/>
            <w:tcBorders>
              <w:top w:val="nil"/>
              <w:bottom w:val="nil"/>
            </w:tcBorders>
            <w:shd w:val="clear" w:color="auto" w:fill="FFFFFF"/>
            <w:tcMar>
              <w:top w:w="0" w:type="dxa"/>
              <w:bottom w:w="0" w:type="dxa"/>
            </w:tcMar>
            <w:vAlign w:val="center"/>
          </w:tcPr>
          <w:p w14:paraId="4155CA5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14" w:type="dxa"/>
            <w:tcBorders>
              <w:top w:val="nil"/>
              <w:bottom w:val="nil"/>
              <w:right w:val="single" w:sz="16" w:space="0" w:color="000000"/>
            </w:tcBorders>
            <w:shd w:val="clear" w:color="auto" w:fill="FFFFFF"/>
            <w:tcMar>
              <w:top w:w="0" w:type="dxa"/>
              <w:bottom w:w="0" w:type="dxa"/>
            </w:tcMar>
            <w:vAlign w:val="center"/>
          </w:tcPr>
          <w:p w14:paraId="1340C06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.136</w:t>
            </w:r>
          </w:p>
        </w:tc>
      </w:tr>
      <w:tr w:rsidR="00BB23AF" w14:paraId="45C087AC"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51FB03F6"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25D3C39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Wilks' Lambda</w:t>
            </w:r>
          </w:p>
        </w:tc>
        <w:tc>
          <w:tcPr>
            <w:tcW w:w="1041" w:type="dxa"/>
            <w:tcBorders>
              <w:top w:val="nil"/>
              <w:left w:val="single" w:sz="16" w:space="0" w:color="000000"/>
              <w:bottom w:val="nil"/>
            </w:tcBorders>
            <w:shd w:val="clear" w:color="auto" w:fill="FFFFFF"/>
            <w:tcMar>
              <w:top w:w="0" w:type="dxa"/>
              <w:bottom w:w="0" w:type="dxa"/>
            </w:tcMar>
            <w:vAlign w:val="center"/>
          </w:tcPr>
          <w:p w14:paraId="48026B4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.745</w:t>
            </w:r>
          </w:p>
        </w:tc>
        <w:tc>
          <w:tcPr>
            <w:tcW w:w="1041" w:type="dxa"/>
            <w:tcBorders>
              <w:top w:val="nil"/>
              <w:bottom w:val="nil"/>
            </w:tcBorders>
            <w:shd w:val="clear" w:color="auto" w:fill="FFFFFF"/>
            <w:tcMar>
              <w:top w:w="0" w:type="dxa"/>
              <w:bottom w:w="0" w:type="dxa"/>
            </w:tcMar>
            <w:vAlign w:val="center"/>
          </w:tcPr>
          <w:p w14:paraId="1FDAD90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5.069</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29C42DD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8.000</w:t>
            </w:r>
          </w:p>
        </w:tc>
        <w:tc>
          <w:tcPr>
            <w:tcW w:w="1041" w:type="dxa"/>
            <w:tcBorders>
              <w:top w:val="nil"/>
              <w:bottom w:val="nil"/>
            </w:tcBorders>
            <w:shd w:val="clear" w:color="auto" w:fill="FFFFFF"/>
            <w:tcMar>
              <w:top w:w="0" w:type="dxa"/>
              <w:bottom w:w="0" w:type="dxa"/>
            </w:tcMar>
            <w:vAlign w:val="center"/>
          </w:tcPr>
          <w:p w14:paraId="661F849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256.000</w:t>
            </w:r>
          </w:p>
        </w:tc>
        <w:tc>
          <w:tcPr>
            <w:tcW w:w="1041" w:type="dxa"/>
            <w:tcBorders>
              <w:top w:val="nil"/>
              <w:bottom w:val="nil"/>
            </w:tcBorders>
            <w:shd w:val="clear" w:color="auto" w:fill="FFFFFF"/>
            <w:tcMar>
              <w:top w:w="0" w:type="dxa"/>
              <w:bottom w:w="0" w:type="dxa"/>
            </w:tcMar>
            <w:vAlign w:val="center"/>
          </w:tcPr>
          <w:p w14:paraId="622DAB5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14" w:type="dxa"/>
            <w:tcBorders>
              <w:top w:val="nil"/>
              <w:bottom w:val="nil"/>
              <w:right w:val="single" w:sz="16" w:space="0" w:color="000000"/>
            </w:tcBorders>
            <w:shd w:val="clear" w:color="auto" w:fill="FFFFFF"/>
            <w:tcMar>
              <w:top w:w="0" w:type="dxa"/>
              <w:bottom w:w="0" w:type="dxa"/>
            </w:tcMar>
            <w:vAlign w:val="center"/>
          </w:tcPr>
          <w:p w14:paraId="0D13A57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.137</w:t>
            </w:r>
          </w:p>
        </w:tc>
      </w:tr>
      <w:tr w:rsidR="00BB23AF" w14:paraId="6A1A9E76"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0621B47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5615110C"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Hotelling's Trace</w:t>
            </w:r>
          </w:p>
        </w:tc>
        <w:tc>
          <w:tcPr>
            <w:tcW w:w="1041" w:type="dxa"/>
            <w:tcBorders>
              <w:top w:val="nil"/>
              <w:left w:val="single" w:sz="16" w:space="0" w:color="000000"/>
              <w:bottom w:val="nil"/>
            </w:tcBorders>
            <w:shd w:val="clear" w:color="auto" w:fill="FFFFFF"/>
            <w:tcMar>
              <w:top w:w="0" w:type="dxa"/>
              <w:bottom w:w="0" w:type="dxa"/>
            </w:tcMar>
            <w:vAlign w:val="center"/>
          </w:tcPr>
          <w:p w14:paraId="013BCEB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.319</w:t>
            </w:r>
          </w:p>
        </w:tc>
        <w:tc>
          <w:tcPr>
            <w:tcW w:w="1041" w:type="dxa"/>
            <w:tcBorders>
              <w:top w:val="nil"/>
              <w:bottom w:val="nil"/>
            </w:tcBorders>
            <w:shd w:val="clear" w:color="auto" w:fill="FFFFFF"/>
            <w:tcMar>
              <w:top w:w="0" w:type="dxa"/>
              <w:bottom w:w="0" w:type="dxa"/>
            </w:tcMar>
            <w:vAlign w:val="center"/>
          </w:tcPr>
          <w:p w14:paraId="6E75A4F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5.067</w:t>
            </w:r>
          </w:p>
        </w:tc>
        <w:tc>
          <w:tcPr>
            <w:tcW w:w="1467" w:type="dxa"/>
            <w:tcBorders>
              <w:top w:val="nil"/>
              <w:bottom w:val="nil"/>
            </w:tcBorders>
            <w:shd w:val="clear" w:color="auto" w:fill="FFFFFF"/>
            <w:tcMar>
              <w:top w:w="0" w:type="dxa"/>
              <w:bottom w:w="0" w:type="dxa"/>
            </w:tcMar>
            <w:vAlign w:val="center"/>
          </w:tcPr>
          <w:p w14:paraId="3246357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8.000</w:t>
            </w:r>
          </w:p>
        </w:tc>
        <w:tc>
          <w:tcPr>
            <w:tcW w:w="1041" w:type="dxa"/>
            <w:tcBorders>
              <w:top w:val="nil"/>
              <w:bottom w:val="nil"/>
            </w:tcBorders>
            <w:shd w:val="clear" w:color="auto" w:fill="FFFFFF"/>
            <w:tcMar>
              <w:top w:w="0" w:type="dxa"/>
              <w:bottom w:w="0" w:type="dxa"/>
            </w:tcMar>
            <w:vAlign w:val="center"/>
          </w:tcPr>
          <w:p w14:paraId="4A7E730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254.000</w:t>
            </w:r>
          </w:p>
        </w:tc>
        <w:tc>
          <w:tcPr>
            <w:tcW w:w="1041" w:type="dxa"/>
            <w:tcBorders>
              <w:top w:val="nil"/>
              <w:bottom w:val="nil"/>
            </w:tcBorders>
            <w:shd w:val="clear" w:color="auto" w:fill="FFFFFF"/>
            <w:tcMar>
              <w:top w:w="0" w:type="dxa"/>
              <w:bottom w:w="0" w:type="dxa"/>
            </w:tcMar>
            <w:vAlign w:val="center"/>
          </w:tcPr>
          <w:p w14:paraId="7010522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14" w:type="dxa"/>
            <w:tcBorders>
              <w:top w:val="nil"/>
              <w:bottom w:val="nil"/>
              <w:right w:val="single" w:sz="16" w:space="0" w:color="000000"/>
            </w:tcBorders>
            <w:shd w:val="clear" w:color="auto" w:fill="FFFFFF"/>
            <w:tcMar>
              <w:top w:w="0" w:type="dxa"/>
              <w:bottom w:w="0" w:type="dxa"/>
            </w:tcMar>
            <w:vAlign w:val="center"/>
          </w:tcPr>
          <w:p w14:paraId="3D2C5DE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.138</w:t>
            </w:r>
          </w:p>
        </w:tc>
      </w:tr>
      <w:tr w:rsidR="00BB23AF" w14:paraId="520215AA"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1A3DFC45"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5703B00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Roy's Largest Root</w:t>
            </w:r>
          </w:p>
        </w:tc>
        <w:tc>
          <w:tcPr>
            <w:tcW w:w="1041" w:type="dxa"/>
            <w:tcBorders>
              <w:top w:val="nil"/>
              <w:left w:val="single" w:sz="16" w:space="0" w:color="000000"/>
              <w:bottom w:val="nil"/>
            </w:tcBorders>
            <w:shd w:val="clear" w:color="auto" w:fill="FFFFFF"/>
            <w:tcMar>
              <w:top w:w="0" w:type="dxa"/>
              <w:bottom w:w="0" w:type="dxa"/>
            </w:tcMar>
            <w:vAlign w:val="center"/>
          </w:tcPr>
          <w:p w14:paraId="4384783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.212</w:t>
            </w:r>
          </w:p>
        </w:tc>
        <w:tc>
          <w:tcPr>
            <w:tcW w:w="1041" w:type="dxa"/>
            <w:tcBorders>
              <w:top w:val="nil"/>
              <w:bottom w:val="nil"/>
            </w:tcBorders>
            <w:shd w:val="clear" w:color="auto" w:fill="FFFFFF"/>
            <w:tcMar>
              <w:top w:w="0" w:type="dxa"/>
              <w:bottom w:w="0" w:type="dxa"/>
            </w:tcMar>
            <w:vAlign w:val="center"/>
          </w:tcPr>
          <w:p w14:paraId="4C0401D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6.851</w:t>
            </w:r>
            <w:r>
              <w:rPr>
                <w:rFonts w:ascii="Arial" w:eastAsia="Arial" w:hAnsi="Arial" w:cs="Arial"/>
                <w:color w:val="000000"/>
                <w:sz w:val="18"/>
                <w:szCs w:val="18"/>
                <w:vertAlign w:val="superscript"/>
              </w:rPr>
              <w:t>c</w:t>
            </w:r>
          </w:p>
        </w:tc>
        <w:tc>
          <w:tcPr>
            <w:tcW w:w="1467" w:type="dxa"/>
            <w:tcBorders>
              <w:top w:val="nil"/>
              <w:bottom w:val="nil"/>
            </w:tcBorders>
            <w:shd w:val="clear" w:color="auto" w:fill="FFFFFF"/>
            <w:tcMar>
              <w:top w:w="0" w:type="dxa"/>
              <w:bottom w:w="0" w:type="dxa"/>
            </w:tcMar>
            <w:vAlign w:val="center"/>
          </w:tcPr>
          <w:p w14:paraId="50C7494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4.000</w:t>
            </w:r>
          </w:p>
        </w:tc>
        <w:tc>
          <w:tcPr>
            <w:tcW w:w="1041" w:type="dxa"/>
            <w:tcBorders>
              <w:top w:val="nil"/>
              <w:bottom w:val="nil"/>
            </w:tcBorders>
            <w:shd w:val="clear" w:color="auto" w:fill="FFFFFF"/>
            <w:tcMar>
              <w:top w:w="0" w:type="dxa"/>
              <w:bottom w:w="0" w:type="dxa"/>
            </w:tcMar>
            <w:vAlign w:val="center"/>
          </w:tcPr>
          <w:p w14:paraId="08522CA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129.000</w:t>
            </w:r>
          </w:p>
        </w:tc>
        <w:tc>
          <w:tcPr>
            <w:tcW w:w="1041" w:type="dxa"/>
            <w:tcBorders>
              <w:top w:val="nil"/>
              <w:bottom w:val="nil"/>
            </w:tcBorders>
            <w:shd w:val="clear" w:color="auto" w:fill="FFFFFF"/>
            <w:tcMar>
              <w:top w:w="0" w:type="dxa"/>
              <w:bottom w:w="0" w:type="dxa"/>
            </w:tcMar>
            <w:vAlign w:val="center"/>
          </w:tcPr>
          <w:p w14:paraId="538743E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14" w:type="dxa"/>
            <w:tcBorders>
              <w:top w:val="nil"/>
              <w:bottom w:val="nil"/>
              <w:right w:val="single" w:sz="16" w:space="0" w:color="000000"/>
            </w:tcBorders>
            <w:shd w:val="clear" w:color="auto" w:fill="FFFFFF"/>
            <w:tcMar>
              <w:top w:w="0" w:type="dxa"/>
              <w:bottom w:w="0" w:type="dxa"/>
            </w:tcMar>
            <w:vAlign w:val="center"/>
          </w:tcPr>
          <w:p w14:paraId="0743E05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.175</w:t>
            </w:r>
          </w:p>
        </w:tc>
      </w:tr>
      <w:tr w:rsidR="00BB23AF" w14:paraId="05C95331" w14:textId="77777777" w:rsidTr="00F42713">
        <w:trPr>
          <w:cantSplit/>
        </w:trPr>
        <w:tc>
          <w:tcPr>
            <w:tcW w:w="1689" w:type="dxa"/>
            <w:vMerge w:val="restart"/>
            <w:tcBorders>
              <w:top w:val="nil"/>
              <w:left w:val="single" w:sz="16" w:space="0" w:color="000000"/>
              <w:bottom w:val="nil"/>
              <w:right w:val="nil"/>
            </w:tcBorders>
            <w:shd w:val="clear" w:color="auto" w:fill="FFFFFF"/>
            <w:tcMar>
              <w:top w:w="0" w:type="dxa"/>
              <w:bottom w:w="0" w:type="dxa"/>
            </w:tcMar>
            <w:vAlign w:val="center"/>
          </w:tcPr>
          <w:p w14:paraId="3505ED1B"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Percp4</w:t>
            </w:r>
          </w:p>
        </w:tc>
        <w:tc>
          <w:tcPr>
            <w:tcW w:w="1926" w:type="dxa"/>
            <w:tcBorders>
              <w:top w:val="nil"/>
              <w:left w:val="nil"/>
              <w:bottom w:val="nil"/>
              <w:right w:val="single" w:sz="16" w:space="0" w:color="000000"/>
            </w:tcBorders>
            <w:shd w:val="clear" w:color="auto" w:fill="FFFFFF"/>
            <w:tcMar>
              <w:top w:w="0" w:type="dxa"/>
              <w:bottom w:w="0" w:type="dxa"/>
            </w:tcMar>
            <w:vAlign w:val="center"/>
          </w:tcPr>
          <w:p w14:paraId="3F65F03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Pillai's Trace</w:t>
            </w:r>
          </w:p>
        </w:tc>
        <w:tc>
          <w:tcPr>
            <w:tcW w:w="1041" w:type="dxa"/>
            <w:tcBorders>
              <w:top w:val="nil"/>
              <w:left w:val="single" w:sz="16" w:space="0" w:color="000000"/>
              <w:bottom w:val="nil"/>
            </w:tcBorders>
            <w:shd w:val="clear" w:color="auto" w:fill="FFFFFF"/>
            <w:tcMar>
              <w:top w:w="0" w:type="dxa"/>
              <w:bottom w:w="0" w:type="dxa"/>
            </w:tcMar>
            <w:vAlign w:val="center"/>
          </w:tcPr>
          <w:p w14:paraId="44BC30F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.146</w:t>
            </w:r>
          </w:p>
        </w:tc>
        <w:tc>
          <w:tcPr>
            <w:tcW w:w="1041" w:type="dxa"/>
            <w:tcBorders>
              <w:top w:val="nil"/>
              <w:bottom w:val="nil"/>
            </w:tcBorders>
            <w:shd w:val="clear" w:color="auto" w:fill="FFFFFF"/>
            <w:tcMar>
              <w:top w:w="0" w:type="dxa"/>
              <w:bottom w:w="0" w:type="dxa"/>
            </w:tcMar>
            <w:vAlign w:val="center"/>
          </w:tcPr>
          <w:p w14:paraId="02AE365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2.538</w:t>
            </w:r>
          </w:p>
        </w:tc>
        <w:tc>
          <w:tcPr>
            <w:tcW w:w="1467" w:type="dxa"/>
            <w:tcBorders>
              <w:top w:val="nil"/>
              <w:bottom w:val="nil"/>
            </w:tcBorders>
            <w:shd w:val="clear" w:color="auto" w:fill="FFFFFF"/>
            <w:tcMar>
              <w:top w:w="0" w:type="dxa"/>
              <w:bottom w:w="0" w:type="dxa"/>
            </w:tcMar>
            <w:vAlign w:val="center"/>
          </w:tcPr>
          <w:p w14:paraId="70666DB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8.000</w:t>
            </w:r>
          </w:p>
        </w:tc>
        <w:tc>
          <w:tcPr>
            <w:tcW w:w="1041" w:type="dxa"/>
            <w:tcBorders>
              <w:top w:val="nil"/>
              <w:bottom w:val="nil"/>
            </w:tcBorders>
            <w:shd w:val="clear" w:color="auto" w:fill="FFFFFF"/>
            <w:tcMar>
              <w:top w:w="0" w:type="dxa"/>
              <w:bottom w:w="0" w:type="dxa"/>
            </w:tcMar>
            <w:vAlign w:val="center"/>
          </w:tcPr>
          <w:p w14:paraId="248BA00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258.000</w:t>
            </w:r>
          </w:p>
        </w:tc>
        <w:tc>
          <w:tcPr>
            <w:tcW w:w="1041" w:type="dxa"/>
            <w:tcBorders>
              <w:top w:val="nil"/>
              <w:bottom w:val="nil"/>
            </w:tcBorders>
            <w:shd w:val="clear" w:color="auto" w:fill="FFFFFF"/>
            <w:tcMar>
              <w:top w:w="0" w:type="dxa"/>
              <w:bottom w:w="0" w:type="dxa"/>
            </w:tcMar>
            <w:vAlign w:val="center"/>
          </w:tcPr>
          <w:p w14:paraId="1B8642D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.011</w:t>
            </w:r>
          </w:p>
        </w:tc>
        <w:tc>
          <w:tcPr>
            <w:tcW w:w="1514" w:type="dxa"/>
            <w:tcBorders>
              <w:top w:val="nil"/>
              <w:bottom w:val="nil"/>
              <w:right w:val="single" w:sz="16" w:space="0" w:color="000000"/>
            </w:tcBorders>
            <w:shd w:val="clear" w:color="auto" w:fill="FFFFFF"/>
            <w:tcMar>
              <w:top w:w="0" w:type="dxa"/>
              <w:bottom w:w="0" w:type="dxa"/>
            </w:tcMar>
            <w:vAlign w:val="center"/>
          </w:tcPr>
          <w:p w14:paraId="08BE40D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.073</w:t>
            </w:r>
          </w:p>
        </w:tc>
      </w:tr>
      <w:tr w:rsidR="00BB23AF" w14:paraId="40425772"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17893A4C"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068E31A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Wilks' Lambda</w:t>
            </w:r>
          </w:p>
        </w:tc>
        <w:tc>
          <w:tcPr>
            <w:tcW w:w="1041" w:type="dxa"/>
            <w:tcBorders>
              <w:top w:val="nil"/>
              <w:left w:val="single" w:sz="16" w:space="0" w:color="000000"/>
              <w:bottom w:val="nil"/>
            </w:tcBorders>
            <w:shd w:val="clear" w:color="auto" w:fill="FFFFFF"/>
            <w:tcMar>
              <w:top w:w="0" w:type="dxa"/>
              <w:bottom w:w="0" w:type="dxa"/>
            </w:tcMar>
            <w:vAlign w:val="center"/>
          </w:tcPr>
          <w:p w14:paraId="1812B3E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.858</w:t>
            </w:r>
          </w:p>
        </w:tc>
        <w:tc>
          <w:tcPr>
            <w:tcW w:w="1041" w:type="dxa"/>
            <w:tcBorders>
              <w:top w:val="nil"/>
              <w:bottom w:val="nil"/>
            </w:tcBorders>
            <w:shd w:val="clear" w:color="auto" w:fill="FFFFFF"/>
            <w:tcMar>
              <w:top w:w="0" w:type="dxa"/>
              <w:bottom w:w="0" w:type="dxa"/>
            </w:tcMar>
            <w:vAlign w:val="center"/>
          </w:tcPr>
          <w:p w14:paraId="208D34A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2.552</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642AF02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8.000</w:t>
            </w:r>
          </w:p>
        </w:tc>
        <w:tc>
          <w:tcPr>
            <w:tcW w:w="1041" w:type="dxa"/>
            <w:tcBorders>
              <w:top w:val="nil"/>
              <w:bottom w:val="nil"/>
            </w:tcBorders>
            <w:shd w:val="clear" w:color="auto" w:fill="FFFFFF"/>
            <w:tcMar>
              <w:top w:w="0" w:type="dxa"/>
              <w:bottom w:w="0" w:type="dxa"/>
            </w:tcMar>
            <w:vAlign w:val="center"/>
          </w:tcPr>
          <w:p w14:paraId="5E4B9BB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256.000</w:t>
            </w:r>
          </w:p>
        </w:tc>
        <w:tc>
          <w:tcPr>
            <w:tcW w:w="1041" w:type="dxa"/>
            <w:tcBorders>
              <w:top w:val="nil"/>
              <w:bottom w:val="nil"/>
            </w:tcBorders>
            <w:shd w:val="clear" w:color="auto" w:fill="FFFFFF"/>
            <w:tcMar>
              <w:top w:w="0" w:type="dxa"/>
              <w:bottom w:w="0" w:type="dxa"/>
            </w:tcMar>
            <w:vAlign w:val="center"/>
          </w:tcPr>
          <w:p w14:paraId="15A1F1B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.011</w:t>
            </w:r>
          </w:p>
        </w:tc>
        <w:tc>
          <w:tcPr>
            <w:tcW w:w="1514" w:type="dxa"/>
            <w:tcBorders>
              <w:top w:val="nil"/>
              <w:bottom w:val="nil"/>
              <w:right w:val="single" w:sz="16" w:space="0" w:color="000000"/>
            </w:tcBorders>
            <w:shd w:val="clear" w:color="auto" w:fill="FFFFFF"/>
            <w:tcMar>
              <w:top w:w="0" w:type="dxa"/>
              <w:bottom w:w="0" w:type="dxa"/>
            </w:tcMar>
            <w:vAlign w:val="center"/>
          </w:tcPr>
          <w:p w14:paraId="00C27D0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.074</w:t>
            </w:r>
          </w:p>
        </w:tc>
      </w:tr>
      <w:tr w:rsidR="00BB23AF" w14:paraId="27209FA1"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4C218037"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3C408E1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Hotelling's Trace</w:t>
            </w:r>
          </w:p>
        </w:tc>
        <w:tc>
          <w:tcPr>
            <w:tcW w:w="1041" w:type="dxa"/>
            <w:tcBorders>
              <w:top w:val="nil"/>
              <w:left w:val="single" w:sz="16" w:space="0" w:color="000000"/>
              <w:bottom w:val="nil"/>
            </w:tcBorders>
            <w:shd w:val="clear" w:color="auto" w:fill="FFFFFF"/>
            <w:tcMar>
              <w:top w:w="0" w:type="dxa"/>
              <w:bottom w:w="0" w:type="dxa"/>
            </w:tcMar>
            <w:vAlign w:val="center"/>
          </w:tcPr>
          <w:p w14:paraId="139775C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.162</w:t>
            </w:r>
          </w:p>
        </w:tc>
        <w:tc>
          <w:tcPr>
            <w:tcW w:w="1041" w:type="dxa"/>
            <w:tcBorders>
              <w:top w:val="nil"/>
              <w:bottom w:val="nil"/>
            </w:tcBorders>
            <w:shd w:val="clear" w:color="auto" w:fill="FFFFFF"/>
            <w:tcMar>
              <w:top w:w="0" w:type="dxa"/>
              <w:bottom w:w="0" w:type="dxa"/>
            </w:tcMar>
            <w:vAlign w:val="center"/>
          </w:tcPr>
          <w:p w14:paraId="348E04F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2.565</w:t>
            </w:r>
          </w:p>
        </w:tc>
        <w:tc>
          <w:tcPr>
            <w:tcW w:w="1467" w:type="dxa"/>
            <w:tcBorders>
              <w:top w:val="nil"/>
              <w:bottom w:val="nil"/>
            </w:tcBorders>
            <w:shd w:val="clear" w:color="auto" w:fill="FFFFFF"/>
            <w:tcMar>
              <w:top w:w="0" w:type="dxa"/>
              <w:bottom w:w="0" w:type="dxa"/>
            </w:tcMar>
            <w:vAlign w:val="center"/>
          </w:tcPr>
          <w:p w14:paraId="4761885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8.000</w:t>
            </w:r>
          </w:p>
        </w:tc>
        <w:tc>
          <w:tcPr>
            <w:tcW w:w="1041" w:type="dxa"/>
            <w:tcBorders>
              <w:top w:val="nil"/>
              <w:bottom w:val="nil"/>
            </w:tcBorders>
            <w:shd w:val="clear" w:color="auto" w:fill="FFFFFF"/>
            <w:tcMar>
              <w:top w:w="0" w:type="dxa"/>
              <w:bottom w:w="0" w:type="dxa"/>
            </w:tcMar>
            <w:vAlign w:val="center"/>
          </w:tcPr>
          <w:p w14:paraId="03B8612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254.000</w:t>
            </w:r>
          </w:p>
        </w:tc>
        <w:tc>
          <w:tcPr>
            <w:tcW w:w="1041" w:type="dxa"/>
            <w:tcBorders>
              <w:top w:val="nil"/>
              <w:bottom w:val="nil"/>
            </w:tcBorders>
            <w:shd w:val="clear" w:color="auto" w:fill="FFFFFF"/>
            <w:tcMar>
              <w:top w:w="0" w:type="dxa"/>
              <w:bottom w:w="0" w:type="dxa"/>
            </w:tcMar>
            <w:vAlign w:val="center"/>
          </w:tcPr>
          <w:p w14:paraId="5374C09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.010</w:t>
            </w:r>
          </w:p>
        </w:tc>
        <w:tc>
          <w:tcPr>
            <w:tcW w:w="1514" w:type="dxa"/>
            <w:tcBorders>
              <w:top w:val="nil"/>
              <w:bottom w:val="nil"/>
              <w:right w:val="single" w:sz="16" w:space="0" w:color="000000"/>
            </w:tcBorders>
            <w:shd w:val="clear" w:color="auto" w:fill="FFFFFF"/>
            <w:tcMar>
              <w:top w:w="0" w:type="dxa"/>
              <w:bottom w:w="0" w:type="dxa"/>
            </w:tcMar>
            <w:vAlign w:val="center"/>
          </w:tcPr>
          <w:p w14:paraId="410CE7A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.075</w:t>
            </w:r>
          </w:p>
        </w:tc>
      </w:tr>
      <w:tr w:rsidR="00BB23AF" w14:paraId="073A190B" w14:textId="77777777" w:rsidTr="00F42713">
        <w:trPr>
          <w:cantSplit/>
        </w:trPr>
        <w:tc>
          <w:tcPr>
            <w:tcW w:w="1689" w:type="dxa"/>
            <w:vMerge/>
            <w:tcBorders>
              <w:top w:val="nil"/>
              <w:left w:val="single" w:sz="16" w:space="0" w:color="000000"/>
              <w:bottom w:val="nil"/>
              <w:right w:val="nil"/>
            </w:tcBorders>
            <w:shd w:val="clear" w:color="auto" w:fill="FFFFFF"/>
            <w:tcMar>
              <w:top w:w="0" w:type="dxa"/>
              <w:bottom w:w="0" w:type="dxa"/>
            </w:tcMar>
            <w:vAlign w:val="center"/>
          </w:tcPr>
          <w:p w14:paraId="2998BDC7"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63B55069"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Roy's Largest Root</w:t>
            </w:r>
          </w:p>
        </w:tc>
        <w:tc>
          <w:tcPr>
            <w:tcW w:w="1041" w:type="dxa"/>
            <w:tcBorders>
              <w:top w:val="nil"/>
              <w:left w:val="single" w:sz="16" w:space="0" w:color="000000"/>
              <w:bottom w:val="nil"/>
            </w:tcBorders>
            <w:shd w:val="clear" w:color="auto" w:fill="FFFFFF"/>
            <w:tcMar>
              <w:top w:w="0" w:type="dxa"/>
              <w:bottom w:w="0" w:type="dxa"/>
            </w:tcMar>
            <w:vAlign w:val="center"/>
          </w:tcPr>
          <w:p w14:paraId="3DDAB32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.128</w:t>
            </w:r>
          </w:p>
        </w:tc>
        <w:tc>
          <w:tcPr>
            <w:tcW w:w="1041" w:type="dxa"/>
            <w:tcBorders>
              <w:top w:val="nil"/>
              <w:bottom w:val="nil"/>
            </w:tcBorders>
            <w:shd w:val="clear" w:color="auto" w:fill="FFFFFF"/>
            <w:tcMar>
              <w:top w:w="0" w:type="dxa"/>
              <w:bottom w:w="0" w:type="dxa"/>
            </w:tcMar>
            <w:vAlign w:val="center"/>
          </w:tcPr>
          <w:p w14:paraId="0A186F7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4.138</w:t>
            </w:r>
            <w:r>
              <w:rPr>
                <w:rFonts w:ascii="Arial" w:eastAsia="Arial" w:hAnsi="Arial" w:cs="Arial"/>
                <w:color w:val="000000"/>
                <w:sz w:val="18"/>
                <w:szCs w:val="18"/>
                <w:vertAlign w:val="superscript"/>
              </w:rPr>
              <w:t>c</w:t>
            </w:r>
          </w:p>
        </w:tc>
        <w:tc>
          <w:tcPr>
            <w:tcW w:w="1467" w:type="dxa"/>
            <w:tcBorders>
              <w:top w:val="nil"/>
              <w:bottom w:val="nil"/>
            </w:tcBorders>
            <w:shd w:val="clear" w:color="auto" w:fill="FFFFFF"/>
            <w:tcMar>
              <w:top w:w="0" w:type="dxa"/>
              <w:bottom w:w="0" w:type="dxa"/>
            </w:tcMar>
            <w:vAlign w:val="center"/>
          </w:tcPr>
          <w:p w14:paraId="6678B87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4.000</w:t>
            </w:r>
          </w:p>
        </w:tc>
        <w:tc>
          <w:tcPr>
            <w:tcW w:w="1041" w:type="dxa"/>
            <w:tcBorders>
              <w:top w:val="nil"/>
              <w:bottom w:val="nil"/>
            </w:tcBorders>
            <w:shd w:val="clear" w:color="auto" w:fill="FFFFFF"/>
            <w:tcMar>
              <w:top w:w="0" w:type="dxa"/>
              <w:bottom w:w="0" w:type="dxa"/>
            </w:tcMar>
            <w:vAlign w:val="center"/>
          </w:tcPr>
          <w:p w14:paraId="404A7D3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129.000</w:t>
            </w:r>
          </w:p>
        </w:tc>
        <w:tc>
          <w:tcPr>
            <w:tcW w:w="1041" w:type="dxa"/>
            <w:tcBorders>
              <w:top w:val="nil"/>
              <w:bottom w:val="nil"/>
            </w:tcBorders>
            <w:shd w:val="clear" w:color="auto" w:fill="FFFFFF"/>
            <w:tcMar>
              <w:top w:w="0" w:type="dxa"/>
              <w:bottom w:w="0" w:type="dxa"/>
            </w:tcMar>
            <w:vAlign w:val="center"/>
          </w:tcPr>
          <w:p w14:paraId="04B2466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.003</w:t>
            </w:r>
          </w:p>
        </w:tc>
        <w:tc>
          <w:tcPr>
            <w:tcW w:w="1514" w:type="dxa"/>
            <w:tcBorders>
              <w:top w:val="nil"/>
              <w:bottom w:val="nil"/>
              <w:right w:val="single" w:sz="16" w:space="0" w:color="000000"/>
            </w:tcBorders>
            <w:shd w:val="clear" w:color="auto" w:fill="FFFFFF"/>
            <w:tcMar>
              <w:top w:w="0" w:type="dxa"/>
              <w:bottom w:w="0" w:type="dxa"/>
            </w:tcMar>
            <w:vAlign w:val="center"/>
          </w:tcPr>
          <w:p w14:paraId="4642AED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.114</w:t>
            </w:r>
          </w:p>
        </w:tc>
      </w:tr>
      <w:tr w:rsidR="00BB23AF" w14:paraId="0FBCE3FA" w14:textId="77777777" w:rsidTr="00F42713">
        <w:trPr>
          <w:cantSplit/>
        </w:trPr>
        <w:tc>
          <w:tcPr>
            <w:tcW w:w="1689" w:type="dxa"/>
            <w:vMerge w:val="restart"/>
            <w:tcBorders>
              <w:top w:val="nil"/>
              <w:left w:val="single" w:sz="16" w:space="0" w:color="000000"/>
              <w:bottom w:val="single" w:sz="16" w:space="0" w:color="000000"/>
              <w:right w:val="nil"/>
            </w:tcBorders>
            <w:shd w:val="clear" w:color="auto" w:fill="FFFFFF"/>
            <w:tcMar>
              <w:top w:w="0" w:type="dxa"/>
              <w:bottom w:w="0" w:type="dxa"/>
            </w:tcMar>
            <w:vAlign w:val="center"/>
          </w:tcPr>
          <w:p w14:paraId="5ADF718B"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Percp3 * Percp4</w:t>
            </w:r>
          </w:p>
        </w:tc>
        <w:tc>
          <w:tcPr>
            <w:tcW w:w="1926" w:type="dxa"/>
            <w:tcBorders>
              <w:top w:val="nil"/>
              <w:left w:val="nil"/>
              <w:bottom w:val="nil"/>
              <w:right w:val="single" w:sz="16" w:space="0" w:color="000000"/>
            </w:tcBorders>
            <w:shd w:val="clear" w:color="auto" w:fill="FFFFFF"/>
            <w:tcMar>
              <w:top w:w="0" w:type="dxa"/>
              <w:bottom w:w="0" w:type="dxa"/>
            </w:tcMar>
            <w:vAlign w:val="center"/>
          </w:tcPr>
          <w:p w14:paraId="4913C45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Pillai's Trace</w:t>
            </w:r>
          </w:p>
        </w:tc>
        <w:tc>
          <w:tcPr>
            <w:tcW w:w="1041" w:type="dxa"/>
            <w:tcBorders>
              <w:top w:val="nil"/>
              <w:left w:val="single" w:sz="16" w:space="0" w:color="000000"/>
              <w:bottom w:val="nil"/>
            </w:tcBorders>
            <w:shd w:val="clear" w:color="auto" w:fill="FFFFFF"/>
            <w:tcMar>
              <w:top w:w="0" w:type="dxa"/>
              <w:bottom w:w="0" w:type="dxa"/>
            </w:tcMar>
            <w:vAlign w:val="center"/>
          </w:tcPr>
          <w:p w14:paraId="165F946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.269</w:t>
            </w:r>
          </w:p>
        </w:tc>
        <w:tc>
          <w:tcPr>
            <w:tcW w:w="1041" w:type="dxa"/>
            <w:tcBorders>
              <w:top w:val="nil"/>
              <w:bottom w:val="nil"/>
            </w:tcBorders>
            <w:shd w:val="clear" w:color="auto" w:fill="FFFFFF"/>
            <w:tcMar>
              <w:top w:w="0" w:type="dxa"/>
              <w:bottom w:w="0" w:type="dxa"/>
            </w:tcMar>
            <w:vAlign w:val="center"/>
          </w:tcPr>
          <w:p w14:paraId="6BCCC44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1.543</w:t>
            </w:r>
          </w:p>
        </w:tc>
        <w:tc>
          <w:tcPr>
            <w:tcW w:w="1467" w:type="dxa"/>
            <w:tcBorders>
              <w:top w:val="nil"/>
              <w:bottom w:val="nil"/>
            </w:tcBorders>
            <w:shd w:val="clear" w:color="auto" w:fill="FFFFFF"/>
            <w:tcMar>
              <w:top w:w="0" w:type="dxa"/>
              <w:bottom w:w="0" w:type="dxa"/>
            </w:tcMar>
            <w:vAlign w:val="center"/>
          </w:tcPr>
          <w:p w14:paraId="2992AC9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26.000</w:t>
            </w:r>
          </w:p>
        </w:tc>
        <w:tc>
          <w:tcPr>
            <w:tcW w:w="1041" w:type="dxa"/>
            <w:tcBorders>
              <w:top w:val="nil"/>
              <w:bottom w:val="nil"/>
            </w:tcBorders>
            <w:shd w:val="clear" w:color="auto" w:fill="FFFFFF"/>
            <w:tcMar>
              <w:top w:w="0" w:type="dxa"/>
              <w:bottom w:w="0" w:type="dxa"/>
            </w:tcMar>
            <w:vAlign w:val="center"/>
          </w:tcPr>
          <w:p w14:paraId="7AF4CE2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258.000</w:t>
            </w:r>
          </w:p>
        </w:tc>
        <w:tc>
          <w:tcPr>
            <w:tcW w:w="1041" w:type="dxa"/>
            <w:tcBorders>
              <w:top w:val="nil"/>
              <w:bottom w:val="nil"/>
            </w:tcBorders>
            <w:shd w:val="clear" w:color="auto" w:fill="FFFFFF"/>
            <w:tcMar>
              <w:top w:w="0" w:type="dxa"/>
              <w:bottom w:w="0" w:type="dxa"/>
            </w:tcMar>
            <w:vAlign w:val="center"/>
          </w:tcPr>
          <w:p w14:paraId="1C96E86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.049</w:t>
            </w:r>
          </w:p>
        </w:tc>
        <w:tc>
          <w:tcPr>
            <w:tcW w:w="1514" w:type="dxa"/>
            <w:tcBorders>
              <w:top w:val="nil"/>
              <w:bottom w:val="nil"/>
              <w:right w:val="single" w:sz="16" w:space="0" w:color="000000"/>
            </w:tcBorders>
            <w:shd w:val="clear" w:color="auto" w:fill="FFFFFF"/>
            <w:tcMar>
              <w:top w:w="0" w:type="dxa"/>
              <w:bottom w:w="0" w:type="dxa"/>
            </w:tcMar>
            <w:vAlign w:val="center"/>
          </w:tcPr>
          <w:p w14:paraId="645E465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.135</w:t>
            </w:r>
          </w:p>
        </w:tc>
      </w:tr>
      <w:tr w:rsidR="00BB23AF" w14:paraId="17EAD6C5" w14:textId="77777777" w:rsidTr="00F42713">
        <w:trPr>
          <w:cantSplit/>
        </w:trPr>
        <w:tc>
          <w:tcPr>
            <w:tcW w:w="1689"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5C82B10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1CCE572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Wilks' Lambda</w:t>
            </w:r>
          </w:p>
        </w:tc>
        <w:tc>
          <w:tcPr>
            <w:tcW w:w="1041" w:type="dxa"/>
            <w:tcBorders>
              <w:top w:val="nil"/>
              <w:left w:val="single" w:sz="16" w:space="0" w:color="000000"/>
              <w:bottom w:val="nil"/>
            </w:tcBorders>
            <w:shd w:val="clear" w:color="auto" w:fill="FFFFFF"/>
            <w:tcMar>
              <w:top w:w="0" w:type="dxa"/>
              <w:bottom w:w="0" w:type="dxa"/>
            </w:tcMar>
            <w:vAlign w:val="center"/>
          </w:tcPr>
          <w:p w14:paraId="32F12A9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.746</w:t>
            </w:r>
          </w:p>
        </w:tc>
        <w:tc>
          <w:tcPr>
            <w:tcW w:w="1041" w:type="dxa"/>
            <w:tcBorders>
              <w:top w:val="nil"/>
              <w:bottom w:val="nil"/>
            </w:tcBorders>
            <w:shd w:val="clear" w:color="auto" w:fill="FFFFFF"/>
            <w:tcMar>
              <w:top w:w="0" w:type="dxa"/>
              <w:bottom w:w="0" w:type="dxa"/>
            </w:tcMar>
            <w:vAlign w:val="center"/>
          </w:tcPr>
          <w:p w14:paraId="68FB8CA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1.551</w:t>
            </w:r>
            <w:r>
              <w:rPr>
                <w:rFonts w:ascii="Arial" w:eastAsia="Arial" w:hAnsi="Arial" w:cs="Arial"/>
                <w:color w:val="000000"/>
                <w:sz w:val="18"/>
                <w:szCs w:val="18"/>
                <w:vertAlign w:val="superscript"/>
              </w:rPr>
              <w:t>b</w:t>
            </w:r>
          </w:p>
        </w:tc>
        <w:tc>
          <w:tcPr>
            <w:tcW w:w="1467" w:type="dxa"/>
            <w:tcBorders>
              <w:top w:val="nil"/>
              <w:bottom w:val="nil"/>
            </w:tcBorders>
            <w:shd w:val="clear" w:color="auto" w:fill="FFFFFF"/>
            <w:tcMar>
              <w:top w:w="0" w:type="dxa"/>
              <w:bottom w:w="0" w:type="dxa"/>
            </w:tcMar>
            <w:vAlign w:val="center"/>
          </w:tcPr>
          <w:p w14:paraId="15503D3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26.000</w:t>
            </w:r>
          </w:p>
        </w:tc>
        <w:tc>
          <w:tcPr>
            <w:tcW w:w="1041" w:type="dxa"/>
            <w:tcBorders>
              <w:top w:val="nil"/>
              <w:bottom w:val="nil"/>
            </w:tcBorders>
            <w:shd w:val="clear" w:color="auto" w:fill="FFFFFF"/>
            <w:tcMar>
              <w:top w:w="0" w:type="dxa"/>
              <w:bottom w:w="0" w:type="dxa"/>
            </w:tcMar>
            <w:vAlign w:val="center"/>
          </w:tcPr>
          <w:p w14:paraId="4249FAB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256.000</w:t>
            </w:r>
          </w:p>
        </w:tc>
        <w:tc>
          <w:tcPr>
            <w:tcW w:w="1041" w:type="dxa"/>
            <w:tcBorders>
              <w:top w:val="nil"/>
              <w:bottom w:val="nil"/>
            </w:tcBorders>
            <w:shd w:val="clear" w:color="auto" w:fill="FFFFFF"/>
            <w:tcMar>
              <w:top w:w="0" w:type="dxa"/>
              <w:bottom w:w="0" w:type="dxa"/>
            </w:tcMar>
            <w:vAlign w:val="center"/>
          </w:tcPr>
          <w:p w14:paraId="2B24291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.047</w:t>
            </w:r>
          </w:p>
        </w:tc>
        <w:tc>
          <w:tcPr>
            <w:tcW w:w="1514" w:type="dxa"/>
            <w:tcBorders>
              <w:top w:val="nil"/>
              <w:bottom w:val="nil"/>
              <w:right w:val="single" w:sz="16" w:space="0" w:color="000000"/>
            </w:tcBorders>
            <w:shd w:val="clear" w:color="auto" w:fill="FFFFFF"/>
            <w:tcMar>
              <w:top w:w="0" w:type="dxa"/>
              <w:bottom w:w="0" w:type="dxa"/>
            </w:tcMar>
            <w:vAlign w:val="center"/>
          </w:tcPr>
          <w:p w14:paraId="2549B67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.136</w:t>
            </w:r>
          </w:p>
        </w:tc>
      </w:tr>
      <w:tr w:rsidR="00BB23AF" w14:paraId="758A89B0" w14:textId="77777777" w:rsidTr="00F42713">
        <w:trPr>
          <w:cantSplit/>
        </w:trPr>
        <w:tc>
          <w:tcPr>
            <w:tcW w:w="1689"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273DF2A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nil"/>
              <w:right w:val="single" w:sz="16" w:space="0" w:color="000000"/>
            </w:tcBorders>
            <w:shd w:val="clear" w:color="auto" w:fill="FFFFFF"/>
            <w:tcMar>
              <w:top w:w="0" w:type="dxa"/>
              <w:bottom w:w="0" w:type="dxa"/>
            </w:tcMar>
            <w:vAlign w:val="center"/>
          </w:tcPr>
          <w:p w14:paraId="0E919A4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Hotelling's Trace</w:t>
            </w:r>
          </w:p>
        </w:tc>
        <w:tc>
          <w:tcPr>
            <w:tcW w:w="1041" w:type="dxa"/>
            <w:tcBorders>
              <w:top w:val="nil"/>
              <w:left w:val="single" w:sz="16" w:space="0" w:color="000000"/>
              <w:bottom w:val="nil"/>
            </w:tcBorders>
            <w:shd w:val="clear" w:color="auto" w:fill="FFFFFF"/>
            <w:tcMar>
              <w:top w:w="0" w:type="dxa"/>
              <w:bottom w:w="0" w:type="dxa"/>
            </w:tcMar>
            <w:vAlign w:val="center"/>
          </w:tcPr>
          <w:p w14:paraId="02D93BF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.319</w:t>
            </w:r>
          </w:p>
        </w:tc>
        <w:tc>
          <w:tcPr>
            <w:tcW w:w="1041" w:type="dxa"/>
            <w:tcBorders>
              <w:top w:val="nil"/>
              <w:bottom w:val="nil"/>
            </w:tcBorders>
            <w:shd w:val="clear" w:color="auto" w:fill="FFFFFF"/>
            <w:tcMar>
              <w:top w:w="0" w:type="dxa"/>
              <w:bottom w:w="0" w:type="dxa"/>
            </w:tcMar>
            <w:vAlign w:val="center"/>
          </w:tcPr>
          <w:p w14:paraId="62DE2AD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1.559</w:t>
            </w:r>
          </w:p>
        </w:tc>
        <w:tc>
          <w:tcPr>
            <w:tcW w:w="1467" w:type="dxa"/>
            <w:tcBorders>
              <w:top w:val="nil"/>
              <w:bottom w:val="nil"/>
            </w:tcBorders>
            <w:shd w:val="clear" w:color="auto" w:fill="FFFFFF"/>
            <w:tcMar>
              <w:top w:w="0" w:type="dxa"/>
              <w:bottom w:w="0" w:type="dxa"/>
            </w:tcMar>
            <w:vAlign w:val="center"/>
          </w:tcPr>
          <w:p w14:paraId="001EC8E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26.000</w:t>
            </w:r>
          </w:p>
        </w:tc>
        <w:tc>
          <w:tcPr>
            <w:tcW w:w="1041" w:type="dxa"/>
            <w:tcBorders>
              <w:top w:val="nil"/>
              <w:bottom w:val="nil"/>
            </w:tcBorders>
            <w:shd w:val="clear" w:color="auto" w:fill="FFFFFF"/>
            <w:tcMar>
              <w:top w:w="0" w:type="dxa"/>
              <w:bottom w:w="0" w:type="dxa"/>
            </w:tcMar>
            <w:vAlign w:val="center"/>
          </w:tcPr>
          <w:p w14:paraId="380E69B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254.000</w:t>
            </w:r>
          </w:p>
        </w:tc>
        <w:tc>
          <w:tcPr>
            <w:tcW w:w="1041" w:type="dxa"/>
            <w:tcBorders>
              <w:top w:val="nil"/>
              <w:bottom w:val="nil"/>
            </w:tcBorders>
            <w:shd w:val="clear" w:color="auto" w:fill="FFFFFF"/>
            <w:tcMar>
              <w:top w:w="0" w:type="dxa"/>
              <w:bottom w:w="0" w:type="dxa"/>
            </w:tcMar>
            <w:vAlign w:val="center"/>
          </w:tcPr>
          <w:p w14:paraId="1BFA478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.045</w:t>
            </w:r>
          </w:p>
        </w:tc>
        <w:tc>
          <w:tcPr>
            <w:tcW w:w="1514" w:type="dxa"/>
            <w:tcBorders>
              <w:top w:val="nil"/>
              <w:bottom w:val="nil"/>
              <w:right w:val="single" w:sz="16" w:space="0" w:color="000000"/>
            </w:tcBorders>
            <w:shd w:val="clear" w:color="auto" w:fill="FFFFFF"/>
            <w:tcMar>
              <w:top w:w="0" w:type="dxa"/>
              <w:bottom w:w="0" w:type="dxa"/>
            </w:tcMar>
            <w:vAlign w:val="center"/>
          </w:tcPr>
          <w:p w14:paraId="6B9606A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.138</w:t>
            </w:r>
          </w:p>
        </w:tc>
      </w:tr>
      <w:tr w:rsidR="00BB23AF" w14:paraId="292C4A86" w14:textId="77777777" w:rsidTr="00F42713">
        <w:trPr>
          <w:cantSplit/>
        </w:trPr>
        <w:tc>
          <w:tcPr>
            <w:tcW w:w="1689"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5ED10E5C"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1926" w:type="dxa"/>
            <w:tcBorders>
              <w:top w:val="nil"/>
              <w:left w:val="nil"/>
              <w:bottom w:val="single" w:sz="16" w:space="0" w:color="000000"/>
              <w:right w:val="single" w:sz="16" w:space="0" w:color="000000"/>
            </w:tcBorders>
            <w:shd w:val="clear" w:color="auto" w:fill="FFFFFF"/>
            <w:tcMar>
              <w:top w:w="0" w:type="dxa"/>
              <w:bottom w:w="0" w:type="dxa"/>
            </w:tcMar>
            <w:vAlign w:val="center"/>
          </w:tcPr>
          <w:p w14:paraId="1520CF2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Roy's Largest Root</w:t>
            </w:r>
          </w:p>
        </w:tc>
        <w:tc>
          <w:tcPr>
            <w:tcW w:w="1041" w:type="dxa"/>
            <w:tcBorders>
              <w:top w:val="nil"/>
              <w:left w:val="single" w:sz="16" w:space="0" w:color="000000"/>
              <w:bottom w:val="single" w:sz="16" w:space="0" w:color="000000"/>
            </w:tcBorders>
            <w:shd w:val="clear" w:color="auto" w:fill="FFFFFF"/>
            <w:tcMar>
              <w:top w:w="0" w:type="dxa"/>
              <w:bottom w:w="0" w:type="dxa"/>
            </w:tcMar>
            <w:vAlign w:val="center"/>
          </w:tcPr>
          <w:p w14:paraId="26B76B4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.228</w:t>
            </w:r>
          </w:p>
        </w:tc>
        <w:tc>
          <w:tcPr>
            <w:tcW w:w="1041" w:type="dxa"/>
            <w:tcBorders>
              <w:top w:val="nil"/>
              <w:bottom w:val="single" w:sz="16" w:space="0" w:color="000000"/>
            </w:tcBorders>
            <w:shd w:val="clear" w:color="auto" w:fill="FFFFFF"/>
            <w:tcMar>
              <w:top w:w="0" w:type="dxa"/>
              <w:bottom w:w="0" w:type="dxa"/>
            </w:tcMar>
            <w:vAlign w:val="center"/>
          </w:tcPr>
          <w:p w14:paraId="659A418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2.264</w:t>
            </w:r>
            <w:r>
              <w:rPr>
                <w:rFonts w:ascii="Arial" w:eastAsia="Arial" w:hAnsi="Arial" w:cs="Arial"/>
                <w:color w:val="000000"/>
                <w:sz w:val="18"/>
                <w:szCs w:val="18"/>
                <w:vertAlign w:val="superscript"/>
              </w:rPr>
              <w:t>c</w:t>
            </w:r>
          </w:p>
        </w:tc>
        <w:tc>
          <w:tcPr>
            <w:tcW w:w="1467" w:type="dxa"/>
            <w:tcBorders>
              <w:top w:val="nil"/>
              <w:bottom w:val="single" w:sz="16" w:space="0" w:color="000000"/>
            </w:tcBorders>
            <w:shd w:val="clear" w:color="auto" w:fill="FFFFFF"/>
            <w:tcMar>
              <w:top w:w="0" w:type="dxa"/>
              <w:bottom w:w="0" w:type="dxa"/>
            </w:tcMar>
            <w:vAlign w:val="center"/>
          </w:tcPr>
          <w:p w14:paraId="69D1AD1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13.000</w:t>
            </w:r>
          </w:p>
        </w:tc>
        <w:tc>
          <w:tcPr>
            <w:tcW w:w="1041" w:type="dxa"/>
            <w:tcBorders>
              <w:top w:val="nil"/>
              <w:bottom w:val="single" w:sz="16" w:space="0" w:color="000000"/>
            </w:tcBorders>
            <w:shd w:val="clear" w:color="auto" w:fill="FFFFFF"/>
            <w:tcMar>
              <w:top w:w="0" w:type="dxa"/>
              <w:bottom w:w="0" w:type="dxa"/>
            </w:tcMar>
            <w:vAlign w:val="center"/>
          </w:tcPr>
          <w:p w14:paraId="2BEB2B2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129.000</w:t>
            </w:r>
          </w:p>
        </w:tc>
        <w:tc>
          <w:tcPr>
            <w:tcW w:w="1041" w:type="dxa"/>
            <w:tcBorders>
              <w:top w:val="nil"/>
              <w:bottom w:val="single" w:sz="16" w:space="0" w:color="000000"/>
            </w:tcBorders>
            <w:shd w:val="clear" w:color="auto" w:fill="FFFFFF"/>
            <w:tcMar>
              <w:top w:w="0" w:type="dxa"/>
              <w:bottom w:w="0" w:type="dxa"/>
            </w:tcMar>
            <w:vAlign w:val="center"/>
          </w:tcPr>
          <w:p w14:paraId="77E2FCB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.010</w:t>
            </w:r>
          </w:p>
        </w:tc>
        <w:tc>
          <w:tcPr>
            <w:tcW w:w="1514" w:type="dxa"/>
            <w:tcBorders>
              <w:top w:val="nil"/>
              <w:bottom w:val="single" w:sz="16" w:space="0" w:color="000000"/>
              <w:right w:val="single" w:sz="16" w:space="0" w:color="000000"/>
            </w:tcBorders>
            <w:shd w:val="clear" w:color="auto" w:fill="FFFFFF"/>
            <w:tcMar>
              <w:top w:w="0" w:type="dxa"/>
              <w:bottom w:w="0" w:type="dxa"/>
            </w:tcMar>
            <w:vAlign w:val="center"/>
          </w:tcPr>
          <w:p w14:paraId="5A05BCE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.186</w:t>
            </w:r>
          </w:p>
        </w:tc>
      </w:tr>
      <w:tr w:rsidR="00BB23AF" w14:paraId="1535371B" w14:textId="77777777" w:rsidTr="00F42713">
        <w:trPr>
          <w:cantSplit/>
        </w:trPr>
        <w:tc>
          <w:tcPr>
            <w:tcW w:w="10760" w:type="dxa"/>
            <w:gridSpan w:val="8"/>
            <w:tcBorders>
              <w:top w:val="nil"/>
              <w:left w:val="nil"/>
              <w:bottom w:val="nil"/>
              <w:right w:val="nil"/>
            </w:tcBorders>
            <w:shd w:val="clear" w:color="auto" w:fill="FFFFFF"/>
            <w:tcMar>
              <w:top w:w="0" w:type="dxa"/>
              <w:bottom w:w="0" w:type="dxa"/>
            </w:tcMar>
          </w:tcPr>
          <w:p w14:paraId="2333CC66"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a. Design: Intercept + Pref1 + Att1 + Att2 + Pref2 + Pref3 + Percp3 + Percp4 + Percp3 * Percp4</w:t>
            </w:r>
          </w:p>
        </w:tc>
      </w:tr>
      <w:tr w:rsidR="00BB23AF" w14:paraId="6551FB0B" w14:textId="77777777" w:rsidTr="00F42713">
        <w:trPr>
          <w:cantSplit/>
        </w:trPr>
        <w:tc>
          <w:tcPr>
            <w:tcW w:w="10760" w:type="dxa"/>
            <w:gridSpan w:val="8"/>
            <w:tcBorders>
              <w:top w:val="nil"/>
              <w:left w:val="nil"/>
              <w:bottom w:val="nil"/>
              <w:right w:val="nil"/>
            </w:tcBorders>
            <w:shd w:val="clear" w:color="auto" w:fill="FFFFFF"/>
            <w:tcMar>
              <w:top w:w="0" w:type="dxa"/>
              <w:bottom w:w="0" w:type="dxa"/>
            </w:tcMar>
          </w:tcPr>
          <w:p w14:paraId="358FB65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b. Exact statistic</w:t>
            </w:r>
          </w:p>
        </w:tc>
      </w:tr>
      <w:tr w:rsidR="00BB23AF" w14:paraId="72E34C47" w14:textId="77777777" w:rsidTr="00F42713">
        <w:trPr>
          <w:cantSplit/>
        </w:trPr>
        <w:tc>
          <w:tcPr>
            <w:tcW w:w="10760" w:type="dxa"/>
            <w:gridSpan w:val="8"/>
            <w:tcBorders>
              <w:top w:val="nil"/>
              <w:left w:val="nil"/>
              <w:bottom w:val="nil"/>
              <w:right w:val="nil"/>
            </w:tcBorders>
            <w:shd w:val="clear" w:color="auto" w:fill="FFFFFF"/>
            <w:tcMar>
              <w:top w:w="0" w:type="dxa"/>
              <w:bottom w:w="0" w:type="dxa"/>
            </w:tcMar>
          </w:tcPr>
          <w:p w14:paraId="1518C8F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c. The statistic is an upper bound on F that yields a lower bound on the significance level.</w:t>
            </w:r>
          </w:p>
        </w:tc>
      </w:tr>
    </w:tbl>
    <w:p w14:paraId="26DE80EE" w14:textId="798726A3" w:rsidR="00BB23AF" w:rsidRDefault="00BB23AF">
      <w:pPr>
        <w:rPr>
          <w:rFonts w:ascii="Times New Roman" w:eastAsia="Times New Roman" w:hAnsi="Times New Roman" w:cs="Times New Roman"/>
          <w:sz w:val="24"/>
          <w:szCs w:val="24"/>
        </w:rPr>
      </w:pPr>
    </w:p>
    <w:p w14:paraId="4BB0683A" w14:textId="593E945D"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11</w:t>
      </w:r>
      <w:r w:rsidRPr="00BD75D9">
        <w:rPr>
          <w:rFonts w:ascii="Times New Roman" w:hAnsi="Times New Roman" w:cs="Times New Roman"/>
        </w:rPr>
        <w:t>)</w:t>
      </w:r>
    </w:p>
    <w:p w14:paraId="0ECF8F12" w14:textId="77777777" w:rsidR="00BD75D9" w:rsidRDefault="00BD75D9"/>
    <w:p w14:paraId="64D45CD1" w14:textId="77777777" w:rsidR="00BD75D9" w:rsidRDefault="00BD75D9"/>
    <w:p w14:paraId="23285EDF" w14:textId="77777777" w:rsidR="00BD75D9" w:rsidRDefault="00BD75D9"/>
    <w:p w14:paraId="60E758FD" w14:textId="77777777" w:rsidR="00BD75D9" w:rsidRDefault="00BD75D9"/>
    <w:p w14:paraId="131C58E7" w14:textId="77777777" w:rsidR="00BD75D9" w:rsidRDefault="00BD75D9"/>
    <w:p w14:paraId="188E2DBA" w14:textId="77777777" w:rsidR="00BD75D9" w:rsidRDefault="00BD75D9"/>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71"/>
        <w:gridCol w:w="1009"/>
        <w:gridCol w:w="1010"/>
        <w:gridCol w:w="1010"/>
        <w:gridCol w:w="1010"/>
      </w:tblGrid>
      <w:tr w:rsidR="00BB23AF" w14:paraId="785A9174" w14:textId="77777777">
        <w:trPr>
          <w:cantSplit/>
        </w:trPr>
        <w:tc>
          <w:tcPr>
            <w:tcW w:w="4910" w:type="dxa"/>
            <w:gridSpan w:val="5"/>
            <w:tcBorders>
              <w:top w:val="nil"/>
              <w:left w:val="nil"/>
              <w:bottom w:val="nil"/>
              <w:right w:val="nil"/>
            </w:tcBorders>
            <w:shd w:val="clear" w:color="auto" w:fill="FFFFFF"/>
            <w:tcMar>
              <w:top w:w="0" w:type="dxa"/>
              <w:bottom w:w="0" w:type="dxa"/>
            </w:tcMar>
          </w:tcPr>
          <w:p w14:paraId="41050340"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b/>
                <w:color w:val="000000"/>
                <w:sz w:val="18"/>
                <w:szCs w:val="18"/>
              </w:rPr>
              <w:lastRenderedPageBreak/>
              <w:t>Levene's Test of Equality of Error Variances</w:t>
            </w:r>
            <w:r>
              <w:rPr>
                <w:rFonts w:ascii="Arial" w:eastAsia="Arial" w:hAnsi="Arial" w:cs="Arial"/>
                <w:b/>
                <w:color w:val="000000"/>
                <w:sz w:val="18"/>
                <w:szCs w:val="18"/>
                <w:vertAlign w:val="superscript"/>
              </w:rPr>
              <w:t>a</w:t>
            </w:r>
          </w:p>
        </w:tc>
      </w:tr>
      <w:tr w:rsidR="00BB23AF" w14:paraId="7F7F80F2" w14:textId="77777777">
        <w:trPr>
          <w:cantSplit/>
        </w:trPr>
        <w:tc>
          <w:tcPr>
            <w:tcW w:w="871" w:type="dxa"/>
            <w:tcBorders>
              <w:top w:val="single" w:sz="16" w:space="0" w:color="000000"/>
              <w:left w:val="single" w:sz="16" w:space="0" w:color="000000"/>
              <w:bottom w:val="single" w:sz="16" w:space="0" w:color="000000"/>
              <w:right w:val="single" w:sz="16" w:space="0" w:color="000000"/>
            </w:tcBorders>
            <w:shd w:val="clear" w:color="auto" w:fill="FFFFFF"/>
            <w:tcMar>
              <w:top w:w="0" w:type="dxa"/>
              <w:bottom w:w="0" w:type="dxa"/>
            </w:tcMar>
          </w:tcPr>
          <w:p w14:paraId="458AFBDD" w14:textId="77777777" w:rsidR="00BB23AF" w:rsidRDefault="00BB23AF">
            <w:pPr>
              <w:spacing w:after="0"/>
              <w:ind w:left="60" w:right="60"/>
              <w:rPr>
                <w:rFonts w:ascii="Arial" w:eastAsia="Arial" w:hAnsi="Arial" w:cs="Arial"/>
                <w:color w:val="000000"/>
                <w:sz w:val="18"/>
                <w:szCs w:val="18"/>
              </w:rPr>
            </w:pPr>
          </w:p>
        </w:tc>
        <w:tc>
          <w:tcPr>
            <w:tcW w:w="1009" w:type="dxa"/>
            <w:tcBorders>
              <w:top w:val="single" w:sz="16" w:space="0" w:color="000000"/>
              <w:left w:val="single" w:sz="16" w:space="0" w:color="000000"/>
              <w:bottom w:val="single" w:sz="16" w:space="0" w:color="000000"/>
            </w:tcBorders>
            <w:shd w:val="clear" w:color="auto" w:fill="FFFFFF"/>
            <w:tcMar>
              <w:top w:w="0" w:type="dxa"/>
              <w:bottom w:w="0" w:type="dxa"/>
            </w:tcMar>
          </w:tcPr>
          <w:p w14:paraId="7FED1656"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F</w:t>
            </w:r>
          </w:p>
        </w:tc>
        <w:tc>
          <w:tcPr>
            <w:tcW w:w="1010" w:type="dxa"/>
            <w:tcBorders>
              <w:top w:val="single" w:sz="16" w:space="0" w:color="000000"/>
              <w:bottom w:val="single" w:sz="16" w:space="0" w:color="000000"/>
            </w:tcBorders>
            <w:shd w:val="clear" w:color="auto" w:fill="FFFFFF"/>
            <w:tcMar>
              <w:top w:w="0" w:type="dxa"/>
              <w:bottom w:w="0" w:type="dxa"/>
            </w:tcMar>
          </w:tcPr>
          <w:p w14:paraId="457EE544"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df1</w:t>
            </w:r>
          </w:p>
        </w:tc>
        <w:tc>
          <w:tcPr>
            <w:tcW w:w="1010" w:type="dxa"/>
            <w:tcBorders>
              <w:top w:val="single" w:sz="16" w:space="0" w:color="000000"/>
              <w:bottom w:val="single" w:sz="16" w:space="0" w:color="000000"/>
            </w:tcBorders>
            <w:shd w:val="clear" w:color="auto" w:fill="FFFFFF"/>
            <w:tcMar>
              <w:top w:w="0" w:type="dxa"/>
              <w:bottom w:w="0" w:type="dxa"/>
            </w:tcMar>
          </w:tcPr>
          <w:p w14:paraId="302E3DA4"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df2</w:t>
            </w:r>
          </w:p>
        </w:tc>
        <w:tc>
          <w:tcPr>
            <w:tcW w:w="1010" w:type="dxa"/>
            <w:tcBorders>
              <w:top w:val="single" w:sz="16" w:space="0" w:color="000000"/>
              <w:bottom w:val="single" w:sz="16" w:space="0" w:color="000000"/>
              <w:right w:val="single" w:sz="16" w:space="0" w:color="000000"/>
            </w:tcBorders>
            <w:shd w:val="clear" w:color="auto" w:fill="FFFFFF"/>
            <w:tcMar>
              <w:top w:w="0" w:type="dxa"/>
              <w:bottom w:w="0" w:type="dxa"/>
            </w:tcMar>
          </w:tcPr>
          <w:p w14:paraId="78FF918B"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Sig.</w:t>
            </w:r>
          </w:p>
        </w:tc>
      </w:tr>
      <w:tr w:rsidR="00BB23AF" w14:paraId="3EDEBB75" w14:textId="77777777">
        <w:trPr>
          <w:cantSplit/>
        </w:trPr>
        <w:tc>
          <w:tcPr>
            <w:tcW w:w="871" w:type="dxa"/>
            <w:tcBorders>
              <w:top w:val="single" w:sz="16" w:space="0" w:color="000000"/>
              <w:left w:val="single" w:sz="16" w:space="0" w:color="000000"/>
              <w:bottom w:val="nil"/>
              <w:right w:val="single" w:sz="16" w:space="0" w:color="000000"/>
            </w:tcBorders>
            <w:shd w:val="clear" w:color="auto" w:fill="FFFFFF"/>
            <w:tcMar>
              <w:top w:w="0" w:type="dxa"/>
              <w:bottom w:w="0" w:type="dxa"/>
            </w:tcMar>
            <w:vAlign w:val="center"/>
          </w:tcPr>
          <w:p w14:paraId="5982C31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009" w:type="dxa"/>
            <w:tcBorders>
              <w:top w:val="single" w:sz="16" w:space="0" w:color="000000"/>
              <w:left w:val="single" w:sz="16" w:space="0" w:color="000000"/>
              <w:bottom w:val="nil"/>
            </w:tcBorders>
            <w:shd w:val="clear" w:color="auto" w:fill="FFFFFF"/>
            <w:tcMar>
              <w:top w:w="0" w:type="dxa"/>
              <w:bottom w:w="0" w:type="dxa"/>
            </w:tcMar>
            <w:vAlign w:val="center"/>
          </w:tcPr>
          <w:p w14:paraId="0882467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1.641</w:t>
            </w:r>
          </w:p>
        </w:tc>
        <w:tc>
          <w:tcPr>
            <w:tcW w:w="1010" w:type="dxa"/>
            <w:tcBorders>
              <w:top w:val="single" w:sz="16" w:space="0" w:color="000000"/>
              <w:bottom w:val="nil"/>
            </w:tcBorders>
            <w:shd w:val="clear" w:color="auto" w:fill="FFFFFF"/>
            <w:tcMar>
              <w:top w:w="0" w:type="dxa"/>
              <w:bottom w:w="0" w:type="dxa"/>
            </w:tcMar>
            <w:vAlign w:val="center"/>
          </w:tcPr>
          <w:p w14:paraId="08D5C3D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w:t>
            </w:r>
          </w:p>
        </w:tc>
        <w:tc>
          <w:tcPr>
            <w:tcW w:w="1010" w:type="dxa"/>
            <w:tcBorders>
              <w:top w:val="single" w:sz="16" w:space="0" w:color="000000"/>
              <w:bottom w:val="nil"/>
            </w:tcBorders>
            <w:shd w:val="clear" w:color="auto" w:fill="FFFFFF"/>
            <w:tcMar>
              <w:top w:w="0" w:type="dxa"/>
              <w:bottom w:w="0" w:type="dxa"/>
            </w:tcMar>
            <w:vAlign w:val="center"/>
          </w:tcPr>
          <w:p w14:paraId="0BC6873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134</w:t>
            </w:r>
          </w:p>
        </w:tc>
        <w:tc>
          <w:tcPr>
            <w:tcW w:w="1010" w:type="dxa"/>
            <w:tcBorders>
              <w:top w:val="single" w:sz="16" w:space="0" w:color="000000"/>
              <w:bottom w:val="nil"/>
              <w:right w:val="single" w:sz="16" w:space="0" w:color="000000"/>
            </w:tcBorders>
            <w:shd w:val="clear" w:color="auto" w:fill="FFFFFF"/>
            <w:tcMar>
              <w:top w:w="0" w:type="dxa"/>
              <w:bottom w:w="0" w:type="dxa"/>
            </w:tcMar>
            <w:vAlign w:val="center"/>
          </w:tcPr>
          <w:p w14:paraId="5A3F063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.049</w:t>
            </w:r>
          </w:p>
        </w:tc>
      </w:tr>
      <w:tr w:rsidR="00BB23AF" w14:paraId="1A0FE8B0" w14:textId="77777777">
        <w:trPr>
          <w:cantSplit/>
        </w:trPr>
        <w:tc>
          <w:tcPr>
            <w:tcW w:w="871" w:type="dxa"/>
            <w:tcBorders>
              <w:top w:val="nil"/>
              <w:left w:val="single" w:sz="16" w:space="0" w:color="000000"/>
              <w:bottom w:val="single" w:sz="16" w:space="0" w:color="000000"/>
              <w:right w:val="single" w:sz="16" w:space="0" w:color="000000"/>
            </w:tcBorders>
            <w:shd w:val="clear" w:color="auto" w:fill="FFFFFF"/>
            <w:tcMar>
              <w:top w:w="0" w:type="dxa"/>
              <w:bottom w:w="0" w:type="dxa"/>
            </w:tcMar>
            <w:vAlign w:val="center"/>
          </w:tcPr>
          <w:p w14:paraId="01CA4FEC"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009" w:type="dxa"/>
            <w:tcBorders>
              <w:top w:val="nil"/>
              <w:left w:val="single" w:sz="16" w:space="0" w:color="000000"/>
              <w:bottom w:val="single" w:sz="16" w:space="0" w:color="000000"/>
            </w:tcBorders>
            <w:shd w:val="clear" w:color="auto" w:fill="FFFFFF"/>
            <w:tcMar>
              <w:top w:w="0" w:type="dxa"/>
              <w:bottom w:w="0" w:type="dxa"/>
            </w:tcMar>
            <w:vAlign w:val="center"/>
          </w:tcPr>
          <w:p w14:paraId="4968D11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2.178</w:t>
            </w:r>
          </w:p>
        </w:tc>
        <w:tc>
          <w:tcPr>
            <w:tcW w:w="1010" w:type="dxa"/>
            <w:tcBorders>
              <w:top w:val="nil"/>
              <w:bottom w:val="single" w:sz="16" w:space="0" w:color="000000"/>
            </w:tcBorders>
            <w:shd w:val="clear" w:color="auto" w:fill="FFFFFF"/>
            <w:tcMar>
              <w:top w:w="0" w:type="dxa"/>
              <w:bottom w:w="0" w:type="dxa"/>
            </w:tcMar>
            <w:vAlign w:val="center"/>
          </w:tcPr>
          <w:p w14:paraId="552A870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w:t>
            </w:r>
          </w:p>
        </w:tc>
        <w:tc>
          <w:tcPr>
            <w:tcW w:w="1010" w:type="dxa"/>
            <w:tcBorders>
              <w:top w:val="nil"/>
              <w:bottom w:val="single" w:sz="16" w:space="0" w:color="000000"/>
            </w:tcBorders>
            <w:shd w:val="clear" w:color="auto" w:fill="FFFFFF"/>
            <w:tcMar>
              <w:top w:w="0" w:type="dxa"/>
              <w:bottom w:w="0" w:type="dxa"/>
            </w:tcMar>
            <w:vAlign w:val="center"/>
          </w:tcPr>
          <w:p w14:paraId="5B8BB57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134</w:t>
            </w:r>
          </w:p>
        </w:tc>
        <w:tc>
          <w:tcPr>
            <w:tcW w:w="1010" w:type="dxa"/>
            <w:tcBorders>
              <w:top w:val="nil"/>
              <w:bottom w:val="single" w:sz="16" w:space="0" w:color="000000"/>
              <w:right w:val="single" w:sz="16" w:space="0" w:color="000000"/>
            </w:tcBorders>
            <w:shd w:val="clear" w:color="auto" w:fill="FFFFFF"/>
            <w:tcMar>
              <w:top w:w="0" w:type="dxa"/>
              <w:bottom w:w="0" w:type="dxa"/>
            </w:tcMar>
            <w:vAlign w:val="center"/>
          </w:tcPr>
          <w:p w14:paraId="19BD9BD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.004</w:t>
            </w:r>
          </w:p>
        </w:tc>
      </w:tr>
      <w:tr w:rsidR="00BB23AF" w14:paraId="135B725F" w14:textId="77777777">
        <w:trPr>
          <w:cantSplit/>
        </w:trPr>
        <w:tc>
          <w:tcPr>
            <w:tcW w:w="4910" w:type="dxa"/>
            <w:gridSpan w:val="5"/>
            <w:tcBorders>
              <w:top w:val="nil"/>
              <w:left w:val="nil"/>
              <w:bottom w:val="nil"/>
              <w:right w:val="nil"/>
            </w:tcBorders>
            <w:shd w:val="clear" w:color="auto" w:fill="FFFFFF"/>
            <w:tcMar>
              <w:top w:w="0" w:type="dxa"/>
              <w:bottom w:w="0" w:type="dxa"/>
            </w:tcMar>
            <w:vAlign w:val="center"/>
          </w:tcPr>
          <w:p w14:paraId="6F5E652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Tests the null hypothesis that the error variance of the dependent variable is equal across groups.</w:t>
            </w:r>
          </w:p>
        </w:tc>
      </w:tr>
      <w:tr w:rsidR="00BB23AF" w14:paraId="378E8F08" w14:textId="77777777">
        <w:trPr>
          <w:cantSplit/>
        </w:trPr>
        <w:tc>
          <w:tcPr>
            <w:tcW w:w="4910" w:type="dxa"/>
            <w:gridSpan w:val="5"/>
            <w:tcBorders>
              <w:top w:val="nil"/>
              <w:left w:val="nil"/>
              <w:bottom w:val="nil"/>
              <w:right w:val="nil"/>
            </w:tcBorders>
            <w:shd w:val="clear" w:color="auto" w:fill="FFFFFF"/>
            <w:tcMar>
              <w:top w:w="0" w:type="dxa"/>
              <w:bottom w:w="0" w:type="dxa"/>
            </w:tcMar>
          </w:tcPr>
          <w:p w14:paraId="363F5AE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a. Design: Intercept + Pref1 + Att1 + Att2 + Pref2 + Pref3 + Percp3 + Percp4 + Percp3 * Percp4</w:t>
            </w:r>
          </w:p>
        </w:tc>
      </w:tr>
    </w:tbl>
    <w:p w14:paraId="50CE9916" w14:textId="7C56EEBF"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12</w:t>
      </w:r>
      <w:r w:rsidRPr="00BD75D9">
        <w:rPr>
          <w:rFonts w:ascii="Times New Roman" w:hAnsi="Times New Roman" w:cs="Times New Roman"/>
        </w:rPr>
        <w:t>)</w:t>
      </w:r>
    </w:p>
    <w:p w14:paraId="7311F434" w14:textId="77777777" w:rsidR="00BB23AF" w:rsidRDefault="00BB23AF">
      <w:pPr>
        <w:spacing w:after="0"/>
        <w:rPr>
          <w:rFonts w:ascii="Times New Roman" w:eastAsia="Times New Roman" w:hAnsi="Times New Roman" w:cs="Times New Roman"/>
          <w:sz w:val="24"/>
          <w:szCs w:val="24"/>
        </w:rPr>
      </w:pPr>
    </w:p>
    <w:p w14:paraId="12D267FA" w14:textId="77777777" w:rsidR="00BB23AF" w:rsidRDefault="00BB23AF">
      <w:pPr>
        <w:spacing w:after="0" w:line="240" w:lineRule="auto"/>
        <w:rPr>
          <w:rFonts w:ascii="Times New Roman" w:eastAsia="Times New Roman" w:hAnsi="Times New Roman" w:cs="Times New Roman"/>
          <w:sz w:val="24"/>
          <w:szCs w:val="24"/>
        </w:rPr>
      </w:pPr>
    </w:p>
    <w:tbl>
      <w:tblPr>
        <w:tblW w:w="11440" w:type="dxa"/>
        <w:tblInd w:w="-10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26"/>
        <w:gridCol w:w="2030"/>
        <w:gridCol w:w="1534"/>
        <w:gridCol w:w="1054"/>
        <w:gridCol w:w="1454"/>
        <w:gridCol w:w="1054"/>
        <w:gridCol w:w="1054"/>
        <w:gridCol w:w="1534"/>
      </w:tblGrid>
      <w:tr w:rsidR="00BB23AF" w14:paraId="67D9331A" w14:textId="77777777" w:rsidTr="00F42713">
        <w:trPr>
          <w:cantSplit/>
        </w:trPr>
        <w:tc>
          <w:tcPr>
            <w:tcW w:w="11440" w:type="dxa"/>
            <w:gridSpan w:val="8"/>
            <w:tcBorders>
              <w:top w:val="nil"/>
              <w:left w:val="nil"/>
              <w:bottom w:val="nil"/>
              <w:right w:val="nil"/>
            </w:tcBorders>
            <w:shd w:val="clear" w:color="auto" w:fill="FFFFFF"/>
            <w:tcMar>
              <w:top w:w="0" w:type="dxa"/>
              <w:bottom w:w="0" w:type="dxa"/>
            </w:tcMar>
          </w:tcPr>
          <w:p w14:paraId="2CEBA9AE"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b/>
                <w:color w:val="000000"/>
                <w:sz w:val="18"/>
                <w:szCs w:val="18"/>
              </w:rPr>
              <w:t>Tests of Between-Subjects Effects</w:t>
            </w:r>
          </w:p>
        </w:tc>
      </w:tr>
      <w:tr w:rsidR="00BB23AF" w14:paraId="07A93CD5" w14:textId="77777777" w:rsidTr="00F42713">
        <w:trPr>
          <w:cantSplit/>
        </w:trPr>
        <w:tc>
          <w:tcPr>
            <w:tcW w:w="1726" w:type="dxa"/>
            <w:tcBorders>
              <w:top w:val="single" w:sz="16" w:space="0" w:color="000000"/>
              <w:left w:val="single" w:sz="16" w:space="0" w:color="000000"/>
              <w:bottom w:val="single" w:sz="16" w:space="0" w:color="000000"/>
              <w:right w:val="nil"/>
            </w:tcBorders>
            <w:shd w:val="clear" w:color="auto" w:fill="FFFFFF"/>
            <w:tcMar>
              <w:top w:w="0" w:type="dxa"/>
              <w:bottom w:w="0" w:type="dxa"/>
            </w:tcMar>
          </w:tcPr>
          <w:p w14:paraId="128A63C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Source</w:t>
            </w:r>
          </w:p>
        </w:tc>
        <w:tc>
          <w:tcPr>
            <w:tcW w:w="2030" w:type="dxa"/>
            <w:tcBorders>
              <w:top w:val="single" w:sz="16" w:space="0" w:color="000000"/>
              <w:left w:val="nil"/>
              <w:bottom w:val="single" w:sz="16" w:space="0" w:color="000000"/>
              <w:right w:val="single" w:sz="16" w:space="0" w:color="000000"/>
            </w:tcBorders>
            <w:shd w:val="clear" w:color="auto" w:fill="FFFFFF"/>
            <w:tcMar>
              <w:top w:w="0" w:type="dxa"/>
              <w:bottom w:w="0" w:type="dxa"/>
            </w:tcMar>
          </w:tcPr>
          <w:p w14:paraId="6223BD3C"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Dependent Variable</w:t>
            </w:r>
          </w:p>
        </w:tc>
        <w:tc>
          <w:tcPr>
            <w:tcW w:w="1534" w:type="dxa"/>
            <w:tcBorders>
              <w:top w:val="single" w:sz="16" w:space="0" w:color="000000"/>
              <w:left w:val="single" w:sz="16" w:space="0" w:color="000000"/>
              <w:bottom w:val="single" w:sz="16" w:space="0" w:color="000000"/>
            </w:tcBorders>
            <w:shd w:val="clear" w:color="auto" w:fill="FFFFFF"/>
            <w:tcMar>
              <w:top w:w="0" w:type="dxa"/>
              <w:bottom w:w="0" w:type="dxa"/>
            </w:tcMar>
          </w:tcPr>
          <w:p w14:paraId="101F9A1D"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Type III Sum of Squares</w:t>
            </w:r>
          </w:p>
        </w:tc>
        <w:tc>
          <w:tcPr>
            <w:tcW w:w="1054" w:type="dxa"/>
            <w:tcBorders>
              <w:top w:val="single" w:sz="16" w:space="0" w:color="000000"/>
              <w:bottom w:val="single" w:sz="16" w:space="0" w:color="000000"/>
            </w:tcBorders>
            <w:shd w:val="clear" w:color="auto" w:fill="FFFFFF"/>
            <w:tcMar>
              <w:top w:w="0" w:type="dxa"/>
              <w:bottom w:w="0" w:type="dxa"/>
            </w:tcMar>
          </w:tcPr>
          <w:p w14:paraId="276812EB" w14:textId="77777777" w:rsidR="00BB23AF" w:rsidRDefault="00BB23AF">
            <w:pPr>
              <w:spacing w:after="0"/>
              <w:ind w:left="60" w:right="60"/>
              <w:jc w:val="center"/>
              <w:rPr>
                <w:rFonts w:ascii="Arial" w:eastAsia="Arial" w:hAnsi="Arial" w:cs="Arial"/>
                <w:color w:val="000000"/>
                <w:sz w:val="18"/>
                <w:szCs w:val="18"/>
              </w:rPr>
            </w:pPr>
            <w:proofErr w:type="spellStart"/>
            <w:r>
              <w:rPr>
                <w:rFonts w:ascii="Arial" w:eastAsia="Arial" w:hAnsi="Arial" w:cs="Arial"/>
                <w:color w:val="000000"/>
                <w:sz w:val="18"/>
                <w:szCs w:val="18"/>
              </w:rPr>
              <w:t>df</w:t>
            </w:r>
            <w:proofErr w:type="spellEnd"/>
          </w:p>
        </w:tc>
        <w:tc>
          <w:tcPr>
            <w:tcW w:w="1454" w:type="dxa"/>
            <w:tcBorders>
              <w:top w:val="single" w:sz="16" w:space="0" w:color="000000"/>
              <w:bottom w:val="single" w:sz="16" w:space="0" w:color="000000"/>
            </w:tcBorders>
            <w:shd w:val="clear" w:color="auto" w:fill="FFFFFF"/>
            <w:tcMar>
              <w:top w:w="0" w:type="dxa"/>
              <w:bottom w:w="0" w:type="dxa"/>
            </w:tcMar>
          </w:tcPr>
          <w:p w14:paraId="5EAA86AE"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Mean Square</w:t>
            </w:r>
          </w:p>
        </w:tc>
        <w:tc>
          <w:tcPr>
            <w:tcW w:w="1054" w:type="dxa"/>
            <w:tcBorders>
              <w:top w:val="single" w:sz="16" w:space="0" w:color="000000"/>
              <w:bottom w:val="single" w:sz="16" w:space="0" w:color="000000"/>
            </w:tcBorders>
            <w:shd w:val="clear" w:color="auto" w:fill="FFFFFF"/>
            <w:tcMar>
              <w:top w:w="0" w:type="dxa"/>
              <w:bottom w:w="0" w:type="dxa"/>
            </w:tcMar>
          </w:tcPr>
          <w:p w14:paraId="4EFD9BB9"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F</w:t>
            </w:r>
          </w:p>
        </w:tc>
        <w:tc>
          <w:tcPr>
            <w:tcW w:w="1054" w:type="dxa"/>
            <w:tcBorders>
              <w:top w:val="single" w:sz="16" w:space="0" w:color="000000"/>
              <w:bottom w:val="single" w:sz="16" w:space="0" w:color="000000"/>
            </w:tcBorders>
            <w:shd w:val="clear" w:color="auto" w:fill="FFFFFF"/>
            <w:tcMar>
              <w:top w:w="0" w:type="dxa"/>
              <w:bottom w:w="0" w:type="dxa"/>
            </w:tcMar>
          </w:tcPr>
          <w:p w14:paraId="724BF23A"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Sig.</w:t>
            </w:r>
          </w:p>
        </w:tc>
        <w:tc>
          <w:tcPr>
            <w:tcW w:w="1534" w:type="dxa"/>
            <w:tcBorders>
              <w:top w:val="single" w:sz="16" w:space="0" w:color="000000"/>
              <w:bottom w:val="single" w:sz="16" w:space="0" w:color="000000"/>
              <w:right w:val="single" w:sz="16" w:space="0" w:color="000000"/>
            </w:tcBorders>
            <w:shd w:val="clear" w:color="auto" w:fill="FFFFFF"/>
            <w:tcMar>
              <w:top w:w="0" w:type="dxa"/>
              <w:bottom w:w="0" w:type="dxa"/>
            </w:tcMar>
          </w:tcPr>
          <w:p w14:paraId="66989C18" w14:textId="77777777" w:rsidR="00BB23AF" w:rsidRDefault="00BB23AF">
            <w:pPr>
              <w:spacing w:after="0"/>
              <w:ind w:left="60" w:right="60"/>
              <w:jc w:val="center"/>
              <w:rPr>
                <w:rFonts w:ascii="Arial" w:eastAsia="Arial" w:hAnsi="Arial" w:cs="Arial"/>
                <w:color w:val="000000"/>
                <w:sz w:val="18"/>
                <w:szCs w:val="18"/>
              </w:rPr>
            </w:pPr>
            <w:r>
              <w:rPr>
                <w:rFonts w:ascii="Arial" w:eastAsia="Arial" w:hAnsi="Arial" w:cs="Arial"/>
                <w:color w:val="000000"/>
                <w:sz w:val="18"/>
                <w:szCs w:val="18"/>
              </w:rPr>
              <w:t>Partial Eta Squared</w:t>
            </w:r>
          </w:p>
        </w:tc>
      </w:tr>
      <w:tr w:rsidR="00BB23AF" w14:paraId="53E4FC03" w14:textId="77777777" w:rsidTr="00F42713">
        <w:trPr>
          <w:cantSplit/>
        </w:trPr>
        <w:tc>
          <w:tcPr>
            <w:tcW w:w="1726" w:type="dxa"/>
            <w:vMerge w:val="restart"/>
            <w:tcBorders>
              <w:top w:val="single" w:sz="16" w:space="0" w:color="000000"/>
              <w:left w:val="single" w:sz="16" w:space="0" w:color="000000"/>
              <w:bottom w:val="nil"/>
              <w:right w:val="nil"/>
            </w:tcBorders>
            <w:shd w:val="clear" w:color="auto" w:fill="FFFFFF"/>
            <w:tcMar>
              <w:top w:w="0" w:type="dxa"/>
              <w:bottom w:w="0" w:type="dxa"/>
            </w:tcMar>
            <w:vAlign w:val="center"/>
          </w:tcPr>
          <w:p w14:paraId="028F716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Corrected Model</w:t>
            </w:r>
          </w:p>
        </w:tc>
        <w:tc>
          <w:tcPr>
            <w:tcW w:w="2030" w:type="dxa"/>
            <w:tcBorders>
              <w:top w:val="single" w:sz="16" w:space="0" w:color="000000"/>
              <w:left w:val="nil"/>
              <w:bottom w:val="nil"/>
              <w:right w:val="single" w:sz="16" w:space="0" w:color="000000"/>
            </w:tcBorders>
            <w:shd w:val="clear" w:color="auto" w:fill="FFFFFF"/>
            <w:tcMar>
              <w:top w:w="0" w:type="dxa"/>
              <w:bottom w:w="0" w:type="dxa"/>
            </w:tcMar>
            <w:vAlign w:val="center"/>
          </w:tcPr>
          <w:p w14:paraId="53FD39F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single" w:sz="16" w:space="0" w:color="000000"/>
              <w:left w:val="single" w:sz="16" w:space="0" w:color="000000"/>
              <w:bottom w:val="nil"/>
            </w:tcBorders>
            <w:shd w:val="clear" w:color="auto" w:fill="FFFFFF"/>
            <w:tcMar>
              <w:top w:w="0" w:type="dxa"/>
              <w:bottom w:w="0" w:type="dxa"/>
            </w:tcMar>
            <w:vAlign w:val="center"/>
          </w:tcPr>
          <w:p w14:paraId="34A61E5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61.798</w:t>
            </w:r>
            <w:r>
              <w:rPr>
                <w:rFonts w:ascii="Arial" w:eastAsia="Arial" w:hAnsi="Arial" w:cs="Arial"/>
                <w:color w:val="000000"/>
                <w:sz w:val="18"/>
                <w:szCs w:val="18"/>
                <w:vertAlign w:val="superscript"/>
              </w:rPr>
              <w:t>a</w:t>
            </w:r>
          </w:p>
        </w:tc>
        <w:tc>
          <w:tcPr>
            <w:tcW w:w="1054" w:type="dxa"/>
            <w:tcBorders>
              <w:top w:val="single" w:sz="16" w:space="0" w:color="000000"/>
              <w:bottom w:val="nil"/>
            </w:tcBorders>
            <w:shd w:val="clear" w:color="auto" w:fill="FFFFFF"/>
            <w:tcMar>
              <w:top w:w="0" w:type="dxa"/>
              <w:bottom w:w="0" w:type="dxa"/>
            </w:tcMar>
            <w:vAlign w:val="center"/>
          </w:tcPr>
          <w:p w14:paraId="63E5C28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w:t>
            </w:r>
          </w:p>
        </w:tc>
        <w:tc>
          <w:tcPr>
            <w:tcW w:w="1454" w:type="dxa"/>
            <w:tcBorders>
              <w:top w:val="single" w:sz="16" w:space="0" w:color="000000"/>
              <w:bottom w:val="nil"/>
            </w:tcBorders>
            <w:shd w:val="clear" w:color="auto" w:fill="FFFFFF"/>
            <w:tcMar>
              <w:top w:w="0" w:type="dxa"/>
              <w:bottom w:w="0" w:type="dxa"/>
            </w:tcMar>
            <w:vAlign w:val="center"/>
          </w:tcPr>
          <w:p w14:paraId="006451E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2.377</w:t>
            </w:r>
          </w:p>
        </w:tc>
        <w:tc>
          <w:tcPr>
            <w:tcW w:w="1054" w:type="dxa"/>
            <w:tcBorders>
              <w:top w:val="single" w:sz="16" w:space="0" w:color="000000"/>
              <w:bottom w:val="nil"/>
            </w:tcBorders>
            <w:shd w:val="clear" w:color="auto" w:fill="FFFFFF"/>
            <w:tcMar>
              <w:top w:w="0" w:type="dxa"/>
              <w:bottom w:w="0" w:type="dxa"/>
            </w:tcMar>
            <w:vAlign w:val="center"/>
          </w:tcPr>
          <w:p w14:paraId="23A66F0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2.099</w:t>
            </w:r>
          </w:p>
        </w:tc>
        <w:tc>
          <w:tcPr>
            <w:tcW w:w="1054" w:type="dxa"/>
            <w:tcBorders>
              <w:top w:val="single" w:sz="16" w:space="0" w:color="000000"/>
              <w:bottom w:val="nil"/>
            </w:tcBorders>
            <w:shd w:val="clear" w:color="auto" w:fill="FFFFFF"/>
            <w:tcMar>
              <w:top w:w="0" w:type="dxa"/>
              <w:bottom w:w="0" w:type="dxa"/>
            </w:tcMar>
            <w:vAlign w:val="center"/>
          </w:tcPr>
          <w:p w14:paraId="42FEE35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.004</w:t>
            </w:r>
          </w:p>
        </w:tc>
        <w:tc>
          <w:tcPr>
            <w:tcW w:w="1534" w:type="dxa"/>
            <w:tcBorders>
              <w:top w:val="single" w:sz="16" w:space="0" w:color="000000"/>
              <w:bottom w:val="nil"/>
              <w:right w:val="single" w:sz="16" w:space="0" w:color="000000"/>
            </w:tcBorders>
            <w:shd w:val="clear" w:color="auto" w:fill="FFFFFF"/>
            <w:tcMar>
              <w:top w:w="0" w:type="dxa"/>
              <w:bottom w:w="0" w:type="dxa"/>
            </w:tcMar>
            <w:vAlign w:val="center"/>
          </w:tcPr>
          <w:p w14:paraId="47639F5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.297</w:t>
            </w:r>
          </w:p>
        </w:tc>
      </w:tr>
      <w:tr w:rsidR="00BB23AF" w14:paraId="2AC5DB27" w14:textId="77777777" w:rsidTr="00F42713">
        <w:trPr>
          <w:cantSplit/>
        </w:trPr>
        <w:tc>
          <w:tcPr>
            <w:tcW w:w="1726" w:type="dxa"/>
            <w:vMerge/>
            <w:tcBorders>
              <w:top w:val="single" w:sz="16" w:space="0" w:color="000000"/>
              <w:left w:val="single" w:sz="16" w:space="0" w:color="000000"/>
              <w:bottom w:val="nil"/>
              <w:right w:val="nil"/>
            </w:tcBorders>
            <w:shd w:val="clear" w:color="auto" w:fill="FFFFFF"/>
            <w:tcMar>
              <w:top w:w="0" w:type="dxa"/>
              <w:bottom w:w="0" w:type="dxa"/>
            </w:tcMar>
            <w:vAlign w:val="center"/>
          </w:tcPr>
          <w:p w14:paraId="12A4E166"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5A67C58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5A11536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98.044</w:t>
            </w:r>
            <w:r>
              <w:rPr>
                <w:rFonts w:ascii="Arial" w:eastAsia="Arial" w:hAnsi="Arial" w:cs="Arial"/>
                <w:color w:val="000000"/>
                <w:sz w:val="18"/>
                <w:szCs w:val="18"/>
                <w:vertAlign w:val="superscript"/>
              </w:rPr>
              <w:t>b</w:t>
            </w:r>
          </w:p>
        </w:tc>
        <w:tc>
          <w:tcPr>
            <w:tcW w:w="1054" w:type="dxa"/>
            <w:tcBorders>
              <w:top w:val="nil"/>
              <w:bottom w:val="nil"/>
            </w:tcBorders>
            <w:shd w:val="clear" w:color="auto" w:fill="FFFFFF"/>
            <w:tcMar>
              <w:top w:w="0" w:type="dxa"/>
              <w:bottom w:w="0" w:type="dxa"/>
            </w:tcMar>
            <w:vAlign w:val="center"/>
          </w:tcPr>
          <w:p w14:paraId="65B8CF2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w:t>
            </w:r>
          </w:p>
        </w:tc>
        <w:tc>
          <w:tcPr>
            <w:tcW w:w="1454" w:type="dxa"/>
            <w:tcBorders>
              <w:top w:val="nil"/>
              <w:bottom w:val="nil"/>
            </w:tcBorders>
            <w:shd w:val="clear" w:color="auto" w:fill="FFFFFF"/>
            <w:tcMar>
              <w:top w:w="0" w:type="dxa"/>
              <w:bottom w:w="0" w:type="dxa"/>
            </w:tcMar>
            <w:vAlign w:val="center"/>
          </w:tcPr>
          <w:p w14:paraId="7DF03BB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3.771</w:t>
            </w:r>
          </w:p>
        </w:tc>
        <w:tc>
          <w:tcPr>
            <w:tcW w:w="1054" w:type="dxa"/>
            <w:tcBorders>
              <w:top w:val="nil"/>
              <w:bottom w:val="nil"/>
            </w:tcBorders>
            <w:shd w:val="clear" w:color="auto" w:fill="FFFFFF"/>
            <w:tcMar>
              <w:top w:w="0" w:type="dxa"/>
              <w:bottom w:w="0" w:type="dxa"/>
            </w:tcMar>
            <w:vAlign w:val="center"/>
          </w:tcPr>
          <w:p w14:paraId="042F19C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2.625</w:t>
            </w:r>
          </w:p>
        </w:tc>
        <w:tc>
          <w:tcPr>
            <w:tcW w:w="1054" w:type="dxa"/>
            <w:tcBorders>
              <w:top w:val="nil"/>
              <w:bottom w:val="nil"/>
            </w:tcBorders>
            <w:shd w:val="clear" w:color="auto" w:fill="FFFFFF"/>
            <w:tcMar>
              <w:top w:w="0" w:type="dxa"/>
              <w:bottom w:w="0" w:type="dxa"/>
            </w:tcMar>
            <w:vAlign w:val="center"/>
          </w:tcPr>
          <w:p w14:paraId="1DFC690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34" w:type="dxa"/>
            <w:tcBorders>
              <w:top w:val="nil"/>
              <w:bottom w:val="nil"/>
              <w:right w:val="single" w:sz="16" w:space="0" w:color="000000"/>
            </w:tcBorders>
            <w:shd w:val="clear" w:color="auto" w:fill="FFFFFF"/>
            <w:tcMar>
              <w:top w:w="0" w:type="dxa"/>
              <w:bottom w:w="0" w:type="dxa"/>
            </w:tcMar>
            <w:vAlign w:val="center"/>
          </w:tcPr>
          <w:p w14:paraId="77559F1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.346</w:t>
            </w:r>
          </w:p>
        </w:tc>
      </w:tr>
      <w:tr w:rsidR="00BB23AF" w14:paraId="4BEDA8DF"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037522E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Intercept</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3FC82F6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7DCEC96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51.289</w:t>
            </w:r>
          </w:p>
        </w:tc>
        <w:tc>
          <w:tcPr>
            <w:tcW w:w="1054" w:type="dxa"/>
            <w:tcBorders>
              <w:top w:val="nil"/>
              <w:bottom w:val="nil"/>
            </w:tcBorders>
            <w:shd w:val="clear" w:color="auto" w:fill="FFFFFF"/>
            <w:tcMar>
              <w:top w:w="0" w:type="dxa"/>
              <w:bottom w:w="0" w:type="dxa"/>
            </w:tcMar>
            <w:vAlign w:val="center"/>
          </w:tcPr>
          <w:p w14:paraId="01111F2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08E3FD2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51.289</w:t>
            </w:r>
          </w:p>
        </w:tc>
        <w:tc>
          <w:tcPr>
            <w:tcW w:w="1054" w:type="dxa"/>
            <w:tcBorders>
              <w:top w:val="nil"/>
              <w:bottom w:val="nil"/>
            </w:tcBorders>
            <w:shd w:val="clear" w:color="auto" w:fill="FFFFFF"/>
            <w:tcMar>
              <w:top w:w="0" w:type="dxa"/>
              <w:bottom w:w="0" w:type="dxa"/>
            </w:tcMar>
            <w:vAlign w:val="center"/>
          </w:tcPr>
          <w:p w14:paraId="2D734B3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45.286</w:t>
            </w:r>
          </w:p>
        </w:tc>
        <w:tc>
          <w:tcPr>
            <w:tcW w:w="1054" w:type="dxa"/>
            <w:tcBorders>
              <w:top w:val="nil"/>
              <w:bottom w:val="nil"/>
            </w:tcBorders>
            <w:shd w:val="clear" w:color="auto" w:fill="FFFFFF"/>
            <w:tcMar>
              <w:top w:w="0" w:type="dxa"/>
              <w:bottom w:w="0" w:type="dxa"/>
            </w:tcMar>
            <w:vAlign w:val="center"/>
          </w:tcPr>
          <w:p w14:paraId="3B1922A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34" w:type="dxa"/>
            <w:tcBorders>
              <w:top w:val="nil"/>
              <w:bottom w:val="nil"/>
              <w:right w:val="single" w:sz="16" w:space="0" w:color="000000"/>
            </w:tcBorders>
            <w:shd w:val="clear" w:color="auto" w:fill="FFFFFF"/>
            <w:tcMar>
              <w:top w:w="0" w:type="dxa"/>
              <w:bottom w:w="0" w:type="dxa"/>
            </w:tcMar>
            <w:vAlign w:val="center"/>
          </w:tcPr>
          <w:p w14:paraId="4E52720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.260</w:t>
            </w:r>
          </w:p>
        </w:tc>
      </w:tr>
      <w:tr w:rsidR="00BB23AF" w14:paraId="1B96924C"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7774588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457584B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48705D2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32.693</w:t>
            </w:r>
          </w:p>
        </w:tc>
        <w:tc>
          <w:tcPr>
            <w:tcW w:w="1054" w:type="dxa"/>
            <w:tcBorders>
              <w:top w:val="nil"/>
              <w:bottom w:val="nil"/>
            </w:tcBorders>
            <w:shd w:val="clear" w:color="auto" w:fill="FFFFFF"/>
            <w:tcMar>
              <w:top w:w="0" w:type="dxa"/>
              <w:bottom w:w="0" w:type="dxa"/>
            </w:tcMar>
            <w:vAlign w:val="center"/>
          </w:tcPr>
          <w:p w14:paraId="19B1AB3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5002D40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32.693</w:t>
            </w:r>
          </w:p>
        </w:tc>
        <w:tc>
          <w:tcPr>
            <w:tcW w:w="1054" w:type="dxa"/>
            <w:tcBorders>
              <w:top w:val="nil"/>
              <w:bottom w:val="nil"/>
            </w:tcBorders>
            <w:shd w:val="clear" w:color="auto" w:fill="FFFFFF"/>
            <w:tcMar>
              <w:top w:w="0" w:type="dxa"/>
              <w:bottom w:w="0" w:type="dxa"/>
            </w:tcMar>
            <w:vAlign w:val="center"/>
          </w:tcPr>
          <w:p w14:paraId="178C98A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22.758</w:t>
            </w:r>
          </w:p>
        </w:tc>
        <w:tc>
          <w:tcPr>
            <w:tcW w:w="1054" w:type="dxa"/>
            <w:tcBorders>
              <w:top w:val="nil"/>
              <w:bottom w:val="nil"/>
            </w:tcBorders>
            <w:shd w:val="clear" w:color="auto" w:fill="FFFFFF"/>
            <w:tcMar>
              <w:top w:w="0" w:type="dxa"/>
              <w:bottom w:w="0" w:type="dxa"/>
            </w:tcMar>
            <w:vAlign w:val="center"/>
          </w:tcPr>
          <w:p w14:paraId="07C8705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34" w:type="dxa"/>
            <w:tcBorders>
              <w:top w:val="nil"/>
              <w:bottom w:val="nil"/>
              <w:right w:val="single" w:sz="16" w:space="0" w:color="000000"/>
            </w:tcBorders>
            <w:shd w:val="clear" w:color="auto" w:fill="FFFFFF"/>
            <w:tcMar>
              <w:top w:w="0" w:type="dxa"/>
              <w:bottom w:w="0" w:type="dxa"/>
            </w:tcMar>
            <w:vAlign w:val="center"/>
          </w:tcPr>
          <w:p w14:paraId="2F8BA71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.150</w:t>
            </w:r>
          </w:p>
        </w:tc>
      </w:tr>
      <w:tr w:rsidR="00BB23AF" w14:paraId="461FD87E"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7A773F2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Pref1</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4BBDC6C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4A80A36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.010</w:t>
            </w:r>
          </w:p>
        </w:tc>
        <w:tc>
          <w:tcPr>
            <w:tcW w:w="1054" w:type="dxa"/>
            <w:tcBorders>
              <w:top w:val="nil"/>
              <w:bottom w:val="nil"/>
            </w:tcBorders>
            <w:shd w:val="clear" w:color="auto" w:fill="FFFFFF"/>
            <w:tcMar>
              <w:top w:w="0" w:type="dxa"/>
              <w:bottom w:w="0" w:type="dxa"/>
            </w:tcMar>
            <w:vAlign w:val="center"/>
          </w:tcPr>
          <w:p w14:paraId="4408923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17DDF08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.010</w:t>
            </w:r>
          </w:p>
        </w:tc>
        <w:tc>
          <w:tcPr>
            <w:tcW w:w="1054" w:type="dxa"/>
            <w:tcBorders>
              <w:top w:val="nil"/>
              <w:bottom w:val="nil"/>
            </w:tcBorders>
            <w:shd w:val="clear" w:color="auto" w:fill="FFFFFF"/>
            <w:tcMar>
              <w:top w:w="0" w:type="dxa"/>
              <w:bottom w:w="0" w:type="dxa"/>
            </w:tcMar>
            <w:vAlign w:val="center"/>
          </w:tcPr>
          <w:p w14:paraId="3860DC0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.009</w:t>
            </w:r>
          </w:p>
        </w:tc>
        <w:tc>
          <w:tcPr>
            <w:tcW w:w="1054" w:type="dxa"/>
            <w:tcBorders>
              <w:top w:val="nil"/>
              <w:bottom w:val="nil"/>
            </w:tcBorders>
            <w:shd w:val="clear" w:color="auto" w:fill="FFFFFF"/>
            <w:tcMar>
              <w:top w:w="0" w:type="dxa"/>
              <w:bottom w:w="0" w:type="dxa"/>
            </w:tcMar>
            <w:vAlign w:val="center"/>
          </w:tcPr>
          <w:p w14:paraId="76E6F8B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.926</w:t>
            </w:r>
          </w:p>
        </w:tc>
        <w:tc>
          <w:tcPr>
            <w:tcW w:w="1534" w:type="dxa"/>
            <w:tcBorders>
              <w:top w:val="nil"/>
              <w:bottom w:val="nil"/>
              <w:right w:val="single" w:sz="16" w:space="0" w:color="000000"/>
            </w:tcBorders>
            <w:shd w:val="clear" w:color="auto" w:fill="FFFFFF"/>
            <w:tcMar>
              <w:top w:w="0" w:type="dxa"/>
              <w:bottom w:w="0" w:type="dxa"/>
            </w:tcMar>
            <w:vAlign w:val="center"/>
          </w:tcPr>
          <w:p w14:paraId="15DFCF4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r>
      <w:tr w:rsidR="00BB23AF" w14:paraId="6D9FD844"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4EC143B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674FE3E6"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7EE6EAA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2.550</w:t>
            </w:r>
          </w:p>
        </w:tc>
        <w:tc>
          <w:tcPr>
            <w:tcW w:w="1054" w:type="dxa"/>
            <w:tcBorders>
              <w:top w:val="nil"/>
              <w:bottom w:val="nil"/>
            </w:tcBorders>
            <w:shd w:val="clear" w:color="auto" w:fill="FFFFFF"/>
            <w:tcMar>
              <w:top w:w="0" w:type="dxa"/>
              <w:bottom w:w="0" w:type="dxa"/>
            </w:tcMar>
            <w:vAlign w:val="center"/>
          </w:tcPr>
          <w:p w14:paraId="7BC4414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33087D4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2.550</w:t>
            </w:r>
          </w:p>
        </w:tc>
        <w:tc>
          <w:tcPr>
            <w:tcW w:w="1054" w:type="dxa"/>
            <w:tcBorders>
              <w:top w:val="nil"/>
              <w:bottom w:val="nil"/>
            </w:tcBorders>
            <w:shd w:val="clear" w:color="auto" w:fill="FFFFFF"/>
            <w:tcMar>
              <w:top w:w="0" w:type="dxa"/>
              <w:bottom w:w="0" w:type="dxa"/>
            </w:tcMar>
            <w:vAlign w:val="center"/>
          </w:tcPr>
          <w:p w14:paraId="67BB1A2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1.775</w:t>
            </w:r>
          </w:p>
        </w:tc>
        <w:tc>
          <w:tcPr>
            <w:tcW w:w="1054" w:type="dxa"/>
            <w:tcBorders>
              <w:top w:val="nil"/>
              <w:bottom w:val="nil"/>
            </w:tcBorders>
            <w:shd w:val="clear" w:color="auto" w:fill="FFFFFF"/>
            <w:tcMar>
              <w:top w:w="0" w:type="dxa"/>
              <w:bottom w:w="0" w:type="dxa"/>
            </w:tcMar>
            <w:vAlign w:val="center"/>
          </w:tcPr>
          <w:p w14:paraId="0FE84D8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.185</w:t>
            </w:r>
          </w:p>
        </w:tc>
        <w:tc>
          <w:tcPr>
            <w:tcW w:w="1534" w:type="dxa"/>
            <w:tcBorders>
              <w:top w:val="nil"/>
              <w:bottom w:val="nil"/>
              <w:right w:val="single" w:sz="16" w:space="0" w:color="000000"/>
            </w:tcBorders>
            <w:shd w:val="clear" w:color="auto" w:fill="FFFFFF"/>
            <w:tcMar>
              <w:top w:w="0" w:type="dxa"/>
              <w:bottom w:w="0" w:type="dxa"/>
            </w:tcMar>
            <w:vAlign w:val="center"/>
          </w:tcPr>
          <w:p w14:paraId="5DF3D0D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r>
      <w:tr w:rsidR="00BB23AF" w14:paraId="22A7D970"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283894D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Att1</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1DB240B1"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5A68783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c>
          <w:tcPr>
            <w:tcW w:w="1054" w:type="dxa"/>
            <w:tcBorders>
              <w:top w:val="nil"/>
              <w:bottom w:val="nil"/>
            </w:tcBorders>
            <w:shd w:val="clear" w:color="auto" w:fill="FFFFFF"/>
            <w:tcMar>
              <w:top w:w="0" w:type="dxa"/>
              <w:bottom w:w="0" w:type="dxa"/>
            </w:tcMar>
            <w:vAlign w:val="center"/>
          </w:tcPr>
          <w:p w14:paraId="74D83BA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2676656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.107</w:t>
            </w:r>
          </w:p>
        </w:tc>
        <w:tc>
          <w:tcPr>
            <w:tcW w:w="1054" w:type="dxa"/>
            <w:tcBorders>
              <w:top w:val="nil"/>
              <w:bottom w:val="nil"/>
            </w:tcBorders>
            <w:shd w:val="clear" w:color="auto" w:fill="FFFFFF"/>
            <w:tcMar>
              <w:top w:w="0" w:type="dxa"/>
              <w:bottom w:w="0" w:type="dxa"/>
            </w:tcMar>
            <w:vAlign w:val="center"/>
          </w:tcPr>
          <w:p w14:paraId="271D803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.094</w:t>
            </w:r>
          </w:p>
        </w:tc>
        <w:tc>
          <w:tcPr>
            <w:tcW w:w="1054" w:type="dxa"/>
            <w:tcBorders>
              <w:top w:val="nil"/>
              <w:bottom w:val="nil"/>
            </w:tcBorders>
            <w:shd w:val="clear" w:color="auto" w:fill="FFFFFF"/>
            <w:tcMar>
              <w:top w:w="0" w:type="dxa"/>
              <w:bottom w:w="0" w:type="dxa"/>
            </w:tcMar>
            <w:vAlign w:val="center"/>
          </w:tcPr>
          <w:p w14:paraId="31CD206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.759</w:t>
            </w:r>
          </w:p>
        </w:tc>
        <w:tc>
          <w:tcPr>
            <w:tcW w:w="1534" w:type="dxa"/>
            <w:tcBorders>
              <w:top w:val="nil"/>
              <w:bottom w:val="nil"/>
              <w:right w:val="single" w:sz="16" w:space="0" w:color="000000"/>
            </w:tcBorders>
            <w:shd w:val="clear" w:color="auto" w:fill="FFFFFF"/>
            <w:tcMar>
              <w:top w:w="0" w:type="dxa"/>
              <w:bottom w:w="0" w:type="dxa"/>
            </w:tcMar>
            <w:vAlign w:val="center"/>
          </w:tcPr>
          <w:p w14:paraId="2561593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.001</w:t>
            </w:r>
          </w:p>
        </w:tc>
      </w:tr>
      <w:tr w:rsidR="00BB23AF" w14:paraId="24F25C5D"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1C4D6459"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600F68D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4A352CD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.452</w:t>
            </w:r>
          </w:p>
        </w:tc>
        <w:tc>
          <w:tcPr>
            <w:tcW w:w="1054" w:type="dxa"/>
            <w:tcBorders>
              <w:top w:val="nil"/>
              <w:bottom w:val="nil"/>
            </w:tcBorders>
            <w:shd w:val="clear" w:color="auto" w:fill="FFFFFF"/>
            <w:tcMar>
              <w:top w:w="0" w:type="dxa"/>
              <w:bottom w:w="0" w:type="dxa"/>
            </w:tcMar>
            <w:vAlign w:val="center"/>
          </w:tcPr>
          <w:p w14:paraId="7506D55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2232D67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.452</w:t>
            </w:r>
          </w:p>
        </w:tc>
        <w:tc>
          <w:tcPr>
            <w:tcW w:w="1054" w:type="dxa"/>
            <w:tcBorders>
              <w:top w:val="nil"/>
              <w:bottom w:val="nil"/>
            </w:tcBorders>
            <w:shd w:val="clear" w:color="auto" w:fill="FFFFFF"/>
            <w:tcMar>
              <w:top w:w="0" w:type="dxa"/>
              <w:bottom w:w="0" w:type="dxa"/>
            </w:tcMar>
            <w:vAlign w:val="center"/>
          </w:tcPr>
          <w:p w14:paraId="1359D90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.315</w:t>
            </w:r>
          </w:p>
        </w:tc>
        <w:tc>
          <w:tcPr>
            <w:tcW w:w="1054" w:type="dxa"/>
            <w:tcBorders>
              <w:top w:val="nil"/>
              <w:bottom w:val="nil"/>
            </w:tcBorders>
            <w:shd w:val="clear" w:color="auto" w:fill="FFFFFF"/>
            <w:tcMar>
              <w:top w:w="0" w:type="dxa"/>
              <w:bottom w:w="0" w:type="dxa"/>
            </w:tcMar>
            <w:vAlign w:val="center"/>
          </w:tcPr>
          <w:p w14:paraId="78E71CC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.576</w:t>
            </w:r>
          </w:p>
        </w:tc>
        <w:tc>
          <w:tcPr>
            <w:tcW w:w="1534" w:type="dxa"/>
            <w:tcBorders>
              <w:top w:val="nil"/>
              <w:bottom w:val="nil"/>
              <w:right w:val="single" w:sz="16" w:space="0" w:color="000000"/>
            </w:tcBorders>
            <w:shd w:val="clear" w:color="auto" w:fill="FFFFFF"/>
            <w:tcMar>
              <w:top w:w="0" w:type="dxa"/>
              <w:bottom w:w="0" w:type="dxa"/>
            </w:tcMar>
            <w:vAlign w:val="center"/>
          </w:tcPr>
          <w:p w14:paraId="5547220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.002</w:t>
            </w:r>
          </w:p>
        </w:tc>
      </w:tr>
      <w:tr w:rsidR="00BB23AF" w14:paraId="436C6600"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00CE172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Att2</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7D5A216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05C16E0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1.815</w:t>
            </w:r>
          </w:p>
        </w:tc>
        <w:tc>
          <w:tcPr>
            <w:tcW w:w="1054" w:type="dxa"/>
            <w:tcBorders>
              <w:top w:val="nil"/>
              <w:bottom w:val="nil"/>
            </w:tcBorders>
            <w:shd w:val="clear" w:color="auto" w:fill="FFFFFF"/>
            <w:tcMar>
              <w:top w:w="0" w:type="dxa"/>
              <w:bottom w:w="0" w:type="dxa"/>
            </w:tcMar>
            <w:vAlign w:val="center"/>
          </w:tcPr>
          <w:p w14:paraId="68A5D0B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3C45BB3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1.815</w:t>
            </w:r>
          </w:p>
        </w:tc>
        <w:tc>
          <w:tcPr>
            <w:tcW w:w="1054" w:type="dxa"/>
            <w:tcBorders>
              <w:top w:val="nil"/>
              <w:bottom w:val="nil"/>
            </w:tcBorders>
            <w:shd w:val="clear" w:color="auto" w:fill="FFFFFF"/>
            <w:tcMar>
              <w:top w:w="0" w:type="dxa"/>
              <w:bottom w:w="0" w:type="dxa"/>
            </w:tcMar>
            <w:vAlign w:val="center"/>
          </w:tcPr>
          <w:p w14:paraId="5A2C6E5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1.603</w:t>
            </w:r>
          </w:p>
        </w:tc>
        <w:tc>
          <w:tcPr>
            <w:tcW w:w="1054" w:type="dxa"/>
            <w:tcBorders>
              <w:top w:val="nil"/>
              <w:bottom w:val="nil"/>
            </w:tcBorders>
            <w:shd w:val="clear" w:color="auto" w:fill="FFFFFF"/>
            <w:tcMar>
              <w:top w:w="0" w:type="dxa"/>
              <w:bottom w:w="0" w:type="dxa"/>
            </w:tcMar>
            <w:vAlign w:val="center"/>
          </w:tcPr>
          <w:p w14:paraId="7593053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.208</w:t>
            </w:r>
          </w:p>
        </w:tc>
        <w:tc>
          <w:tcPr>
            <w:tcW w:w="1534" w:type="dxa"/>
            <w:tcBorders>
              <w:top w:val="nil"/>
              <w:bottom w:val="nil"/>
              <w:right w:val="single" w:sz="16" w:space="0" w:color="000000"/>
            </w:tcBorders>
            <w:shd w:val="clear" w:color="auto" w:fill="FFFFFF"/>
            <w:tcMar>
              <w:top w:w="0" w:type="dxa"/>
              <w:bottom w:w="0" w:type="dxa"/>
            </w:tcMar>
            <w:vAlign w:val="center"/>
          </w:tcPr>
          <w:p w14:paraId="243C96A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.012</w:t>
            </w:r>
          </w:p>
        </w:tc>
      </w:tr>
      <w:tr w:rsidR="00BB23AF" w14:paraId="571789B1"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3091E5F8"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6830180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1815F86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.453</w:t>
            </w:r>
          </w:p>
        </w:tc>
        <w:tc>
          <w:tcPr>
            <w:tcW w:w="1054" w:type="dxa"/>
            <w:tcBorders>
              <w:top w:val="nil"/>
              <w:bottom w:val="nil"/>
            </w:tcBorders>
            <w:shd w:val="clear" w:color="auto" w:fill="FFFFFF"/>
            <w:tcMar>
              <w:top w:w="0" w:type="dxa"/>
              <w:bottom w:w="0" w:type="dxa"/>
            </w:tcMar>
            <w:vAlign w:val="center"/>
          </w:tcPr>
          <w:p w14:paraId="1DE7E5B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64650E0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.453</w:t>
            </w:r>
          </w:p>
        </w:tc>
        <w:tc>
          <w:tcPr>
            <w:tcW w:w="1054" w:type="dxa"/>
            <w:tcBorders>
              <w:top w:val="nil"/>
              <w:bottom w:val="nil"/>
            </w:tcBorders>
            <w:shd w:val="clear" w:color="auto" w:fill="FFFFFF"/>
            <w:tcMar>
              <w:top w:w="0" w:type="dxa"/>
              <w:bottom w:w="0" w:type="dxa"/>
            </w:tcMar>
            <w:vAlign w:val="center"/>
          </w:tcPr>
          <w:p w14:paraId="13D6F26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.315</w:t>
            </w:r>
          </w:p>
        </w:tc>
        <w:tc>
          <w:tcPr>
            <w:tcW w:w="1054" w:type="dxa"/>
            <w:tcBorders>
              <w:top w:val="nil"/>
              <w:bottom w:val="nil"/>
            </w:tcBorders>
            <w:shd w:val="clear" w:color="auto" w:fill="FFFFFF"/>
            <w:tcMar>
              <w:top w:w="0" w:type="dxa"/>
              <w:bottom w:w="0" w:type="dxa"/>
            </w:tcMar>
            <w:vAlign w:val="center"/>
          </w:tcPr>
          <w:p w14:paraId="381D986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.575</w:t>
            </w:r>
          </w:p>
        </w:tc>
        <w:tc>
          <w:tcPr>
            <w:tcW w:w="1534" w:type="dxa"/>
            <w:tcBorders>
              <w:top w:val="nil"/>
              <w:bottom w:val="nil"/>
              <w:right w:val="single" w:sz="16" w:space="0" w:color="000000"/>
            </w:tcBorders>
            <w:shd w:val="clear" w:color="auto" w:fill="FFFFFF"/>
            <w:tcMar>
              <w:top w:w="0" w:type="dxa"/>
              <w:bottom w:w="0" w:type="dxa"/>
            </w:tcMar>
            <w:vAlign w:val="center"/>
          </w:tcPr>
          <w:p w14:paraId="626BA7F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.002</w:t>
            </w:r>
          </w:p>
        </w:tc>
      </w:tr>
      <w:tr w:rsidR="00BB23AF" w14:paraId="1559AF19"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3D0A38C6"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Pref2</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4C30C5DE"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0623A97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.038</w:t>
            </w:r>
          </w:p>
        </w:tc>
        <w:tc>
          <w:tcPr>
            <w:tcW w:w="1054" w:type="dxa"/>
            <w:tcBorders>
              <w:top w:val="nil"/>
              <w:bottom w:val="nil"/>
            </w:tcBorders>
            <w:shd w:val="clear" w:color="auto" w:fill="FFFFFF"/>
            <w:tcMar>
              <w:top w:w="0" w:type="dxa"/>
              <w:bottom w:w="0" w:type="dxa"/>
            </w:tcMar>
            <w:vAlign w:val="center"/>
          </w:tcPr>
          <w:p w14:paraId="212A2A6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69AA87C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.038</w:t>
            </w:r>
          </w:p>
        </w:tc>
        <w:tc>
          <w:tcPr>
            <w:tcW w:w="1054" w:type="dxa"/>
            <w:tcBorders>
              <w:top w:val="nil"/>
              <w:bottom w:val="nil"/>
            </w:tcBorders>
            <w:shd w:val="clear" w:color="auto" w:fill="FFFFFF"/>
            <w:tcMar>
              <w:top w:w="0" w:type="dxa"/>
              <w:bottom w:w="0" w:type="dxa"/>
            </w:tcMar>
            <w:vAlign w:val="center"/>
          </w:tcPr>
          <w:p w14:paraId="4E2740D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.034</w:t>
            </w:r>
          </w:p>
        </w:tc>
        <w:tc>
          <w:tcPr>
            <w:tcW w:w="1054" w:type="dxa"/>
            <w:tcBorders>
              <w:top w:val="nil"/>
              <w:bottom w:val="nil"/>
            </w:tcBorders>
            <w:shd w:val="clear" w:color="auto" w:fill="FFFFFF"/>
            <w:tcMar>
              <w:top w:w="0" w:type="dxa"/>
              <w:bottom w:w="0" w:type="dxa"/>
            </w:tcMar>
            <w:vAlign w:val="center"/>
          </w:tcPr>
          <w:p w14:paraId="52EE913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.854</w:t>
            </w:r>
          </w:p>
        </w:tc>
        <w:tc>
          <w:tcPr>
            <w:tcW w:w="1534" w:type="dxa"/>
            <w:tcBorders>
              <w:top w:val="nil"/>
              <w:bottom w:val="nil"/>
              <w:right w:val="single" w:sz="16" w:space="0" w:color="000000"/>
            </w:tcBorders>
            <w:shd w:val="clear" w:color="auto" w:fill="FFFFFF"/>
            <w:tcMar>
              <w:top w:w="0" w:type="dxa"/>
              <w:bottom w:w="0" w:type="dxa"/>
            </w:tcMar>
            <w:vAlign w:val="center"/>
          </w:tcPr>
          <w:p w14:paraId="25464F3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r>
      <w:tr w:rsidR="00BB23AF" w14:paraId="3F080B20"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2C9F1BD0"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6EFACA3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262C56A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8.945</w:t>
            </w:r>
          </w:p>
        </w:tc>
        <w:tc>
          <w:tcPr>
            <w:tcW w:w="1054" w:type="dxa"/>
            <w:tcBorders>
              <w:top w:val="nil"/>
              <w:bottom w:val="nil"/>
            </w:tcBorders>
            <w:shd w:val="clear" w:color="auto" w:fill="FFFFFF"/>
            <w:tcMar>
              <w:top w:w="0" w:type="dxa"/>
              <w:bottom w:w="0" w:type="dxa"/>
            </w:tcMar>
            <w:vAlign w:val="center"/>
          </w:tcPr>
          <w:p w14:paraId="0E061BC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1B63FDC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8.945</w:t>
            </w:r>
          </w:p>
        </w:tc>
        <w:tc>
          <w:tcPr>
            <w:tcW w:w="1054" w:type="dxa"/>
            <w:tcBorders>
              <w:top w:val="nil"/>
              <w:bottom w:val="nil"/>
            </w:tcBorders>
            <w:shd w:val="clear" w:color="auto" w:fill="FFFFFF"/>
            <w:tcMar>
              <w:top w:w="0" w:type="dxa"/>
              <w:bottom w:w="0" w:type="dxa"/>
            </w:tcMar>
            <w:vAlign w:val="center"/>
          </w:tcPr>
          <w:p w14:paraId="660B916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6.227</w:t>
            </w:r>
          </w:p>
        </w:tc>
        <w:tc>
          <w:tcPr>
            <w:tcW w:w="1054" w:type="dxa"/>
            <w:tcBorders>
              <w:top w:val="nil"/>
              <w:bottom w:val="nil"/>
            </w:tcBorders>
            <w:shd w:val="clear" w:color="auto" w:fill="FFFFFF"/>
            <w:tcMar>
              <w:top w:w="0" w:type="dxa"/>
              <w:bottom w:w="0" w:type="dxa"/>
            </w:tcMar>
            <w:vAlign w:val="center"/>
          </w:tcPr>
          <w:p w14:paraId="64D5517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.014</w:t>
            </w:r>
          </w:p>
        </w:tc>
        <w:tc>
          <w:tcPr>
            <w:tcW w:w="1534" w:type="dxa"/>
            <w:tcBorders>
              <w:top w:val="nil"/>
              <w:bottom w:val="nil"/>
              <w:right w:val="single" w:sz="16" w:space="0" w:color="000000"/>
            </w:tcBorders>
            <w:shd w:val="clear" w:color="auto" w:fill="FFFFFF"/>
            <w:tcMar>
              <w:top w:w="0" w:type="dxa"/>
              <w:bottom w:w="0" w:type="dxa"/>
            </w:tcMar>
            <w:vAlign w:val="center"/>
          </w:tcPr>
          <w:p w14:paraId="66A4100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.046</w:t>
            </w:r>
          </w:p>
        </w:tc>
      </w:tr>
      <w:tr w:rsidR="00BB23AF" w14:paraId="66F2F037"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329FAD0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Pref3</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32BCEC29"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14BCB0D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.170</w:t>
            </w:r>
          </w:p>
        </w:tc>
        <w:tc>
          <w:tcPr>
            <w:tcW w:w="1054" w:type="dxa"/>
            <w:tcBorders>
              <w:top w:val="nil"/>
              <w:bottom w:val="nil"/>
            </w:tcBorders>
            <w:shd w:val="clear" w:color="auto" w:fill="FFFFFF"/>
            <w:tcMar>
              <w:top w:w="0" w:type="dxa"/>
              <w:bottom w:w="0" w:type="dxa"/>
            </w:tcMar>
            <w:vAlign w:val="center"/>
          </w:tcPr>
          <w:p w14:paraId="25D9210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15D55CE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.170</w:t>
            </w:r>
          </w:p>
        </w:tc>
        <w:tc>
          <w:tcPr>
            <w:tcW w:w="1054" w:type="dxa"/>
            <w:tcBorders>
              <w:top w:val="nil"/>
              <w:bottom w:val="nil"/>
            </w:tcBorders>
            <w:shd w:val="clear" w:color="auto" w:fill="FFFFFF"/>
            <w:tcMar>
              <w:top w:w="0" w:type="dxa"/>
              <w:bottom w:w="0" w:type="dxa"/>
            </w:tcMar>
            <w:vAlign w:val="center"/>
          </w:tcPr>
          <w:p w14:paraId="355A668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.150</w:t>
            </w:r>
          </w:p>
        </w:tc>
        <w:tc>
          <w:tcPr>
            <w:tcW w:w="1054" w:type="dxa"/>
            <w:tcBorders>
              <w:top w:val="nil"/>
              <w:bottom w:val="nil"/>
            </w:tcBorders>
            <w:shd w:val="clear" w:color="auto" w:fill="FFFFFF"/>
            <w:tcMar>
              <w:top w:w="0" w:type="dxa"/>
              <w:bottom w:w="0" w:type="dxa"/>
            </w:tcMar>
            <w:vAlign w:val="center"/>
          </w:tcPr>
          <w:p w14:paraId="681B597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.699</w:t>
            </w:r>
          </w:p>
        </w:tc>
        <w:tc>
          <w:tcPr>
            <w:tcW w:w="1534" w:type="dxa"/>
            <w:tcBorders>
              <w:top w:val="nil"/>
              <w:bottom w:val="nil"/>
              <w:right w:val="single" w:sz="16" w:space="0" w:color="000000"/>
            </w:tcBorders>
            <w:shd w:val="clear" w:color="auto" w:fill="FFFFFF"/>
            <w:tcMar>
              <w:top w:w="0" w:type="dxa"/>
              <w:bottom w:w="0" w:type="dxa"/>
            </w:tcMar>
            <w:vAlign w:val="center"/>
          </w:tcPr>
          <w:p w14:paraId="7C44656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.001</w:t>
            </w:r>
          </w:p>
        </w:tc>
      </w:tr>
      <w:tr w:rsidR="00BB23AF" w14:paraId="2EFF94FF"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10F6590E"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55C33737"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3D2A1D9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.019</w:t>
            </w:r>
          </w:p>
        </w:tc>
        <w:tc>
          <w:tcPr>
            <w:tcW w:w="1054" w:type="dxa"/>
            <w:tcBorders>
              <w:top w:val="nil"/>
              <w:bottom w:val="nil"/>
            </w:tcBorders>
            <w:shd w:val="clear" w:color="auto" w:fill="FFFFFF"/>
            <w:tcMar>
              <w:top w:w="0" w:type="dxa"/>
              <w:bottom w:w="0" w:type="dxa"/>
            </w:tcMar>
            <w:vAlign w:val="center"/>
          </w:tcPr>
          <w:p w14:paraId="13BEC15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w:t>
            </w:r>
          </w:p>
        </w:tc>
        <w:tc>
          <w:tcPr>
            <w:tcW w:w="1454" w:type="dxa"/>
            <w:tcBorders>
              <w:top w:val="nil"/>
              <w:bottom w:val="nil"/>
            </w:tcBorders>
            <w:shd w:val="clear" w:color="auto" w:fill="FFFFFF"/>
            <w:tcMar>
              <w:top w:w="0" w:type="dxa"/>
              <w:bottom w:w="0" w:type="dxa"/>
            </w:tcMar>
            <w:vAlign w:val="center"/>
          </w:tcPr>
          <w:p w14:paraId="180BEE0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.019</w:t>
            </w:r>
          </w:p>
        </w:tc>
        <w:tc>
          <w:tcPr>
            <w:tcW w:w="1054" w:type="dxa"/>
            <w:tcBorders>
              <w:top w:val="nil"/>
              <w:bottom w:val="nil"/>
            </w:tcBorders>
            <w:shd w:val="clear" w:color="auto" w:fill="FFFFFF"/>
            <w:tcMar>
              <w:top w:w="0" w:type="dxa"/>
              <w:bottom w:w="0" w:type="dxa"/>
            </w:tcMar>
            <w:vAlign w:val="center"/>
          </w:tcPr>
          <w:p w14:paraId="1CB6C6E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.013</w:t>
            </w:r>
          </w:p>
        </w:tc>
        <w:tc>
          <w:tcPr>
            <w:tcW w:w="1054" w:type="dxa"/>
            <w:tcBorders>
              <w:top w:val="nil"/>
              <w:bottom w:val="nil"/>
            </w:tcBorders>
            <w:shd w:val="clear" w:color="auto" w:fill="FFFFFF"/>
            <w:tcMar>
              <w:top w:w="0" w:type="dxa"/>
              <w:bottom w:w="0" w:type="dxa"/>
            </w:tcMar>
            <w:vAlign w:val="center"/>
          </w:tcPr>
          <w:p w14:paraId="2AF94F4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.908</w:t>
            </w:r>
          </w:p>
        </w:tc>
        <w:tc>
          <w:tcPr>
            <w:tcW w:w="1534" w:type="dxa"/>
            <w:tcBorders>
              <w:top w:val="nil"/>
              <w:bottom w:val="nil"/>
              <w:right w:val="single" w:sz="16" w:space="0" w:color="000000"/>
            </w:tcBorders>
            <w:shd w:val="clear" w:color="auto" w:fill="FFFFFF"/>
            <w:tcMar>
              <w:top w:w="0" w:type="dxa"/>
              <w:bottom w:w="0" w:type="dxa"/>
            </w:tcMar>
            <w:vAlign w:val="center"/>
          </w:tcPr>
          <w:p w14:paraId="39633BF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r>
      <w:tr w:rsidR="00BB23AF" w14:paraId="5AF58335"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1E03CB90"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Percp3</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12A50D6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60FF39A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27.139</w:t>
            </w:r>
          </w:p>
        </w:tc>
        <w:tc>
          <w:tcPr>
            <w:tcW w:w="1054" w:type="dxa"/>
            <w:tcBorders>
              <w:top w:val="nil"/>
              <w:bottom w:val="nil"/>
            </w:tcBorders>
            <w:shd w:val="clear" w:color="auto" w:fill="FFFFFF"/>
            <w:tcMar>
              <w:top w:w="0" w:type="dxa"/>
              <w:bottom w:w="0" w:type="dxa"/>
            </w:tcMar>
            <w:vAlign w:val="center"/>
          </w:tcPr>
          <w:p w14:paraId="3A5469D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454" w:type="dxa"/>
            <w:tcBorders>
              <w:top w:val="nil"/>
              <w:bottom w:val="nil"/>
            </w:tcBorders>
            <w:shd w:val="clear" w:color="auto" w:fill="FFFFFF"/>
            <w:tcMar>
              <w:top w:w="0" w:type="dxa"/>
              <w:bottom w:w="0" w:type="dxa"/>
            </w:tcMar>
            <w:vAlign w:val="center"/>
          </w:tcPr>
          <w:p w14:paraId="536DBF6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6.785</w:t>
            </w:r>
          </w:p>
        </w:tc>
        <w:tc>
          <w:tcPr>
            <w:tcW w:w="1054" w:type="dxa"/>
            <w:tcBorders>
              <w:top w:val="nil"/>
              <w:bottom w:val="nil"/>
            </w:tcBorders>
            <w:shd w:val="clear" w:color="auto" w:fill="FFFFFF"/>
            <w:tcMar>
              <w:top w:w="0" w:type="dxa"/>
              <w:bottom w:w="0" w:type="dxa"/>
            </w:tcMar>
            <w:vAlign w:val="center"/>
          </w:tcPr>
          <w:p w14:paraId="3454281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5.991</w:t>
            </w:r>
          </w:p>
        </w:tc>
        <w:tc>
          <w:tcPr>
            <w:tcW w:w="1054" w:type="dxa"/>
            <w:tcBorders>
              <w:top w:val="nil"/>
              <w:bottom w:val="nil"/>
            </w:tcBorders>
            <w:shd w:val="clear" w:color="auto" w:fill="FFFFFF"/>
            <w:tcMar>
              <w:top w:w="0" w:type="dxa"/>
              <w:bottom w:w="0" w:type="dxa"/>
            </w:tcMar>
            <w:vAlign w:val="center"/>
          </w:tcPr>
          <w:p w14:paraId="1B9295C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.000</w:t>
            </w:r>
          </w:p>
        </w:tc>
        <w:tc>
          <w:tcPr>
            <w:tcW w:w="1534" w:type="dxa"/>
            <w:tcBorders>
              <w:top w:val="nil"/>
              <w:bottom w:val="nil"/>
              <w:right w:val="single" w:sz="16" w:space="0" w:color="000000"/>
            </w:tcBorders>
            <w:shd w:val="clear" w:color="auto" w:fill="FFFFFF"/>
            <w:tcMar>
              <w:top w:w="0" w:type="dxa"/>
              <w:bottom w:w="0" w:type="dxa"/>
            </w:tcMar>
            <w:vAlign w:val="center"/>
          </w:tcPr>
          <w:p w14:paraId="6188DF90"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.157</w:t>
            </w:r>
          </w:p>
        </w:tc>
      </w:tr>
      <w:tr w:rsidR="00BB23AF" w14:paraId="46647E33"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17B777AD"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7476DF2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0F5B6A3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26.791</w:t>
            </w:r>
          </w:p>
        </w:tc>
        <w:tc>
          <w:tcPr>
            <w:tcW w:w="1054" w:type="dxa"/>
            <w:tcBorders>
              <w:top w:val="nil"/>
              <w:bottom w:val="nil"/>
            </w:tcBorders>
            <w:shd w:val="clear" w:color="auto" w:fill="FFFFFF"/>
            <w:tcMar>
              <w:top w:w="0" w:type="dxa"/>
              <w:bottom w:w="0" w:type="dxa"/>
            </w:tcMar>
            <w:vAlign w:val="center"/>
          </w:tcPr>
          <w:p w14:paraId="4107208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454" w:type="dxa"/>
            <w:tcBorders>
              <w:top w:val="nil"/>
              <w:bottom w:val="nil"/>
            </w:tcBorders>
            <w:shd w:val="clear" w:color="auto" w:fill="FFFFFF"/>
            <w:tcMar>
              <w:top w:w="0" w:type="dxa"/>
              <w:bottom w:w="0" w:type="dxa"/>
            </w:tcMar>
            <w:vAlign w:val="center"/>
          </w:tcPr>
          <w:p w14:paraId="4978366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6.698</w:t>
            </w:r>
          </w:p>
        </w:tc>
        <w:tc>
          <w:tcPr>
            <w:tcW w:w="1054" w:type="dxa"/>
            <w:tcBorders>
              <w:top w:val="nil"/>
              <w:bottom w:val="nil"/>
            </w:tcBorders>
            <w:shd w:val="clear" w:color="auto" w:fill="FFFFFF"/>
            <w:tcMar>
              <w:top w:w="0" w:type="dxa"/>
              <w:bottom w:w="0" w:type="dxa"/>
            </w:tcMar>
            <w:vAlign w:val="center"/>
          </w:tcPr>
          <w:p w14:paraId="23CD142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4.662</w:t>
            </w:r>
          </w:p>
        </w:tc>
        <w:tc>
          <w:tcPr>
            <w:tcW w:w="1054" w:type="dxa"/>
            <w:tcBorders>
              <w:top w:val="nil"/>
              <w:bottom w:val="nil"/>
            </w:tcBorders>
            <w:shd w:val="clear" w:color="auto" w:fill="FFFFFF"/>
            <w:tcMar>
              <w:top w:w="0" w:type="dxa"/>
              <w:bottom w:w="0" w:type="dxa"/>
            </w:tcMar>
            <w:vAlign w:val="center"/>
          </w:tcPr>
          <w:p w14:paraId="0D8B994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.002</w:t>
            </w:r>
          </w:p>
        </w:tc>
        <w:tc>
          <w:tcPr>
            <w:tcW w:w="1534" w:type="dxa"/>
            <w:tcBorders>
              <w:top w:val="nil"/>
              <w:bottom w:val="nil"/>
              <w:right w:val="single" w:sz="16" w:space="0" w:color="000000"/>
            </w:tcBorders>
            <w:shd w:val="clear" w:color="auto" w:fill="FFFFFF"/>
            <w:tcMar>
              <w:top w:w="0" w:type="dxa"/>
              <w:bottom w:w="0" w:type="dxa"/>
            </w:tcMar>
            <w:vAlign w:val="center"/>
          </w:tcPr>
          <w:p w14:paraId="3F84029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.126</w:t>
            </w:r>
          </w:p>
        </w:tc>
      </w:tr>
      <w:tr w:rsidR="00BB23AF" w14:paraId="292890E0"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184A437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Percp4</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740B1D5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6972A9F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18.375</w:t>
            </w:r>
          </w:p>
        </w:tc>
        <w:tc>
          <w:tcPr>
            <w:tcW w:w="1054" w:type="dxa"/>
            <w:tcBorders>
              <w:top w:val="nil"/>
              <w:bottom w:val="nil"/>
            </w:tcBorders>
            <w:shd w:val="clear" w:color="auto" w:fill="FFFFFF"/>
            <w:tcMar>
              <w:top w:w="0" w:type="dxa"/>
              <w:bottom w:w="0" w:type="dxa"/>
            </w:tcMar>
            <w:vAlign w:val="center"/>
          </w:tcPr>
          <w:p w14:paraId="6EF03F1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454" w:type="dxa"/>
            <w:tcBorders>
              <w:top w:val="nil"/>
              <w:bottom w:val="nil"/>
            </w:tcBorders>
            <w:shd w:val="clear" w:color="auto" w:fill="FFFFFF"/>
            <w:tcMar>
              <w:top w:w="0" w:type="dxa"/>
              <w:bottom w:w="0" w:type="dxa"/>
            </w:tcMar>
            <w:vAlign w:val="center"/>
          </w:tcPr>
          <w:p w14:paraId="11B0B8E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4.594</w:t>
            </w:r>
          </w:p>
        </w:tc>
        <w:tc>
          <w:tcPr>
            <w:tcW w:w="1054" w:type="dxa"/>
            <w:tcBorders>
              <w:top w:val="nil"/>
              <w:bottom w:val="nil"/>
            </w:tcBorders>
            <w:shd w:val="clear" w:color="auto" w:fill="FFFFFF"/>
            <w:tcMar>
              <w:top w:w="0" w:type="dxa"/>
              <w:bottom w:w="0" w:type="dxa"/>
            </w:tcMar>
            <w:vAlign w:val="center"/>
          </w:tcPr>
          <w:p w14:paraId="43B18F0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4.056</w:t>
            </w:r>
          </w:p>
        </w:tc>
        <w:tc>
          <w:tcPr>
            <w:tcW w:w="1054" w:type="dxa"/>
            <w:tcBorders>
              <w:top w:val="nil"/>
              <w:bottom w:val="nil"/>
            </w:tcBorders>
            <w:shd w:val="clear" w:color="auto" w:fill="FFFFFF"/>
            <w:tcMar>
              <w:top w:w="0" w:type="dxa"/>
              <w:bottom w:w="0" w:type="dxa"/>
            </w:tcMar>
            <w:vAlign w:val="center"/>
          </w:tcPr>
          <w:p w14:paraId="0DC963C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.004</w:t>
            </w:r>
          </w:p>
        </w:tc>
        <w:tc>
          <w:tcPr>
            <w:tcW w:w="1534" w:type="dxa"/>
            <w:tcBorders>
              <w:top w:val="nil"/>
              <w:bottom w:val="nil"/>
              <w:right w:val="single" w:sz="16" w:space="0" w:color="000000"/>
            </w:tcBorders>
            <w:shd w:val="clear" w:color="auto" w:fill="FFFFFF"/>
            <w:tcMar>
              <w:top w:w="0" w:type="dxa"/>
              <w:bottom w:w="0" w:type="dxa"/>
            </w:tcMar>
            <w:vAlign w:val="center"/>
          </w:tcPr>
          <w:p w14:paraId="0205876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.112</w:t>
            </w:r>
          </w:p>
        </w:tc>
      </w:tr>
      <w:tr w:rsidR="00BB23AF" w14:paraId="172AD54F"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144AB107"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1076273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1FCC5D3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7.503</w:t>
            </w:r>
          </w:p>
        </w:tc>
        <w:tc>
          <w:tcPr>
            <w:tcW w:w="1054" w:type="dxa"/>
            <w:tcBorders>
              <w:top w:val="nil"/>
              <w:bottom w:val="nil"/>
            </w:tcBorders>
            <w:shd w:val="clear" w:color="auto" w:fill="FFFFFF"/>
            <w:tcMar>
              <w:top w:w="0" w:type="dxa"/>
              <w:bottom w:w="0" w:type="dxa"/>
            </w:tcMar>
            <w:vAlign w:val="center"/>
          </w:tcPr>
          <w:p w14:paraId="7E213C87"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w:t>
            </w:r>
          </w:p>
        </w:tc>
        <w:tc>
          <w:tcPr>
            <w:tcW w:w="1454" w:type="dxa"/>
            <w:tcBorders>
              <w:top w:val="nil"/>
              <w:bottom w:val="nil"/>
            </w:tcBorders>
            <w:shd w:val="clear" w:color="auto" w:fill="FFFFFF"/>
            <w:tcMar>
              <w:top w:w="0" w:type="dxa"/>
              <w:bottom w:w="0" w:type="dxa"/>
            </w:tcMar>
            <w:vAlign w:val="center"/>
          </w:tcPr>
          <w:p w14:paraId="5C1C0BA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1.876</w:t>
            </w:r>
          </w:p>
        </w:tc>
        <w:tc>
          <w:tcPr>
            <w:tcW w:w="1054" w:type="dxa"/>
            <w:tcBorders>
              <w:top w:val="nil"/>
              <w:bottom w:val="nil"/>
            </w:tcBorders>
            <w:shd w:val="clear" w:color="auto" w:fill="FFFFFF"/>
            <w:tcMar>
              <w:top w:w="0" w:type="dxa"/>
              <w:bottom w:w="0" w:type="dxa"/>
            </w:tcMar>
            <w:vAlign w:val="center"/>
          </w:tcPr>
          <w:p w14:paraId="3AF8661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1.306</w:t>
            </w:r>
          </w:p>
        </w:tc>
        <w:tc>
          <w:tcPr>
            <w:tcW w:w="1054" w:type="dxa"/>
            <w:tcBorders>
              <w:top w:val="nil"/>
              <w:bottom w:val="nil"/>
            </w:tcBorders>
            <w:shd w:val="clear" w:color="auto" w:fill="FFFFFF"/>
            <w:tcMar>
              <w:top w:w="0" w:type="dxa"/>
              <w:bottom w:w="0" w:type="dxa"/>
            </w:tcMar>
            <w:vAlign w:val="center"/>
          </w:tcPr>
          <w:p w14:paraId="6670E7A1"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.271</w:t>
            </w:r>
          </w:p>
        </w:tc>
        <w:tc>
          <w:tcPr>
            <w:tcW w:w="1534" w:type="dxa"/>
            <w:tcBorders>
              <w:top w:val="nil"/>
              <w:bottom w:val="nil"/>
              <w:right w:val="single" w:sz="16" w:space="0" w:color="000000"/>
            </w:tcBorders>
            <w:shd w:val="clear" w:color="auto" w:fill="FFFFFF"/>
            <w:tcMar>
              <w:top w:w="0" w:type="dxa"/>
              <w:bottom w:w="0" w:type="dxa"/>
            </w:tcMar>
            <w:vAlign w:val="center"/>
          </w:tcPr>
          <w:p w14:paraId="1472E79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.039</w:t>
            </w:r>
          </w:p>
        </w:tc>
      </w:tr>
      <w:tr w:rsidR="00BB23AF" w14:paraId="1D56847A"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6146088C"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Percp3 * Percp4</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56C2BC5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07BF915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31.117</w:t>
            </w:r>
          </w:p>
        </w:tc>
        <w:tc>
          <w:tcPr>
            <w:tcW w:w="1054" w:type="dxa"/>
            <w:tcBorders>
              <w:top w:val="nil"/>
              <w:bottom w:val="nil"/>
            </w:tcBorders>
            <w:shd w:val="clear" w:color="auto" w:fill="FFFFFF"/>
            <w:tcMar>
              <w:top w:w="0" w:type="dxa"/>
              <w:bottom w:w="0" w:type="dxa"/>
            </w:tcMar>
            <w:vAlign w:val="center"/>
          </w:tcPr>
          <w:p w14:paraId="5B37CAF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w:t>
            </w:r>
          </w:p>
        </w:tc>
        <w:tc>
          <w:tcPr>
            <w:tcW w:w="1454" w:type="dxa"/>
            <w:tcBorders>
              <w:top w:val="nil"/>
              <w:bottom w:val="nil"/>
            </w:tcBorders>
            <w:shd w:val="clear" w:color="auto" w:fill="FFFFFF"/>
            <w:tcMar>
              <w:top w:w="0" w:type="dxa"/>
              <w:bottom w:w="0" w:type="dxa"/>
            </w:tcMar>
            <w:vAlign w:val="center"/>
          </w:tcPr>
          <w:p w14:paraId="0672321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2.394</w:t>
            </w:r>
          </w:p>
        </w:tc>
        <w:tc>
          <w:tcPr>
            <w:tcW w:w="1054" w:type="dxa"/>
            <w:tcBorders>
              <w:top w:val="nil"/>
              <w:bottom w:val="nil"/>
            </w:tcBorders>
            <w:shd w:val="clear" w:color="auto" w:fill="FFFFFF"/>
            <w:tcMar>
              <w:top w:w="0" w:type="dxa"/>
              <w:bottom w:w="0" w:type="dxa"/>
            </w:tcMar>
            <w:vAlign w:val="center"/>
          </w:tcPr>
          <w:p w14:paraId="65F82CF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2.113</w:t>
            </w:r>
          </w:p>
        </w:tc>
        <w:tc>
          <w:tcPr>
            <w:tcW w:w="1054" w:type="dxa"/>
            <w:tcBorders>
              <w:top w:val="nil"/>
              <w:bottom w:val="nil"/>
            </w:tcBorders>
            <w:shd w:val="clear" w:color="auto" w:fill="FFFFFF"/>
            <w:tcMar>
              <w:top w:w="0" w:type="dxa"/>
              <w:bottom w:w="0" w:type="dxa"/>
            </w:tcMar>
            <w:vAlign w:val="center"/>
          </w:tcPr>
          <w:p w14:paraId="7CE2CC2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.017</w:t>
            </w:r>
          </w:p>
        </w:tc>
        <w:tc>
          <w:tcPr>
            <w:tcW w:w="1534" w:type="dxa"/>
            <w:tcBorders>
              <w:top w:val="nil"/>
              <w:bottom w:val="nil"/>
              <w:right w:val="single" w:sz="16" w:space="0" w:color="000000"/>
            </w:tcBorders>
            <w:shd w:val="clear" w:color="auto" w:fill="FFFFFF"/>
            <w:tcMar>
              <w:top w:w="0" w:type="dxa"/>
              <w:bottom w:w="0" w:type="dxa"/>
            </w:tcMar>
            <w:vAlign w:val="center"/>
          </w:tcPr>
          <w:p w14:paraId="23C024F5"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.176</w:t>
            </w:r>
          </w:p>
        </w:tc>
      </w:tr>
      <w:tr w:rsidR="00BB23AF" w14:paraId="3FAC103B"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1B24FC03" w14:textId="77777777" w:rsidR="00BB23AF" w:rsidRDefault="00BB23AF">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74E4C1B3"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06E7DC3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18.118</w:t>
            </w:r>
          </w:p>
        </w:tc>
        <w:tc>
          <w:tcPr>
            <w:tcW w:w="1054" w:type="dxa"/>
            <w:tcBorders>
              <w:top w:val="nil"/>
              <w:bottom w:val="nil"/>
            </w:tcBorders>
            <w:shd w:val="clear" w:color="auto" w:fill="FFFFFF"/>
            <w:tcMar>
              <w:top w:w="0" w:type="dxa"/>
              <w:bottom w:w="0" w:type="dxa"/>
            </w:tcMar>
            <w:vAlign w:val="center"/>
          </w:tcPr>
          <w:p w14:paraId="07F85BA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w:t>
            </w:r>
          </w:p>
        </w:tc>
        <w:tc>
          <w:tcPr>
            <w:tcW w:w="1454" w:type="dxa"/>
            <w:tcBorders>
              <w:top w:val="nil"/>
              <w:bottom w:val="nil"/>
            </w:tcBorders>
            <w:shd w:val="clear" w:color="auto" w:fill="FFFFFF"/>
            <w:tcMar>
              <w:top w:w="0" w:type="dxa"/>
              <w:bottom w:w="0" w:type="dxa"/>
            </w:tcMar>
            <w:vAlign w:val="center"/>
          </w:tcPr>
          <w:p w14:paraId="5DE04964"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1.394</w:t>
            </w:r>
          </w:p>
        </w:tc>
        <w:tc>
          <w:tcPr>
            <w:tcW w:w="1054" w:type="dxa"/>
            <w:tcBorders>
              <w:top w:val="nil"/>
              <w:bottom w:val="nil"/>
            </w:tcBorders>
            <w:shd w:val="clear" w:color="auto" w:fill="FFFFFF"/>
            <w:tcMar>
              <w:top w:w="0" w:type="dxa"/>
              <w:bottom w:w="0" w:type="dxa"/>
            </w:tcMar>
            <w:vAlign w:val="center"/>
          </w:tcPr>
          <w:p w14:paraId="006C5E9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.970</w:t>
            </w:r>
          </w:p>
        </w:tc>
        <w:tc>
          <w:tcPr>
            <w:tcW w:w="1054" w:type="dxa"/>
            <w:tcBorders>
              <w:top w:val="nil"/>
              <w:bottom w:val="nil"/>
            </w:tcBorders>
            <w:shd w:val="clear" w:color="auto" w:fill="FFFFFF"/>
            <w:tcMar>
              <w:top w:w="0" w:type="dxa"/>
              <w:bottom w:w="0" w:type="dxa"/>
            </w:tcMar>
            <w:vAlign w:val="center"/>
          </w:tcPr>
          <w:p w14:paraId="58768C58"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.484</w:t>
            </w:r>
          </w:p>
        </w:tc>
        <w:tc>
          <w:tcPr>
            <w:tcW w:w="1534" w:type="dxa"/>
            <w:tcBorders>
              <w:top w:val="nil"/>
              <w:bottom w:val="nil"/>
              <w:right w:val="single" w:sz="16" w:space="0" w:color="000000"/>
            </w:tcBorders>
            <w:shd w:val="clear" w:color="auto" w:fill="FFFFFF"/>
            <w:tcMar>
              <w:top w:w="0" w:type="dxa"/>
              <w:bottom w:w="0" w:type="dxa"/>
            </w:tcMar>
            <w:vAlign w:val="center"/>
          </w:tcPr>
          <w:p w14:paraId="56F2E79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.089</w:t>
            </w:r>
          </w:p>
        </w:tc>
      </w:tr>
      <w:tr w:rsidR="00BB23AF" w14:paraId="241D6DFF"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46F788F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Error</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214F3EC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78285592"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146.100</w:t>
            </w:r>
          </w:p>
        </w:tc>
        <w:tc>
          <w:tcPr>
            <w:tcW w:w="1054" w:type="dxa"/>
            <w:tcBorders>
              <w:top w:val="nil"/>
              <w:bottom w:val="nil"/>
            </w:tcBorders>
            <w:shd w:val="clear" w:color="auto" w:fill="FFFFFF"/>
            <w:tcMar>
              <w:top w:w="0" w:type="dxa"/>
              <w:bottom w:w="0" w:type="dxa"/>
            </w:tcMar>
            <w:vAlign w:val="center"/>
          </w:tcPr>
          <w:p w14:paraId="3E67B6DA"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129</w:t>
            </w:r>
          </w:p>
        </w:tc>
        <w:tc>
          <w:tcPr>
            <w:tcW w:w="1454" w:type="dxa"/>
            <w:tcBorders>
              <w:top w:val="nil"/>
              <w:bottom w:val="nil"/>
            </w:tcBorders>
            <w:shd w:val="clear" w:color="auto" w:fill="FFFFFF"/>
            <w:tcMar>
              <w:top w:w="0" w:type="dxa"/>
              <w:bottom w:w="0" w:type="dxa"/>
            </w:tcMar>
            <w:vAlign w:val="center"/>
          </w:tcPr>
          <w:p w14:paraId="2BDEA9E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1.133</w:t>
            </w:r>
          </w:p>
        </w:tc>
        <w:tc>
          <w:tcPr>
            <w:tcW w:w="1054" w:type="dxa"/>
            <w:tcBorders>
              <w:top w:val="nil"/>
              <w:bottom w:val="nil"/>
            </w:tcBorders>
            <w:shd w:val="clear" w:color="auto" w:fill="FFFFFF"/>
            <w:tcMar>
              <w:top w:w="0" w:type="dxa"/>
              <w:bottom w:w="0" w:type="dxa"/>
            </w:tcMar>
          </w:tcPr>
          <w:p w14:paraId="1829D60C"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nil"/>
            </w:tcBorders>
            <w:shd w:val="clear" w:color="auto" w:fill="FFFFFF"/>
            <w:tcMar>
              <w:top w:w="0" w:type="dxa"/>
              <w:bottom w:w="0" w:type="dxa"/>
            </w:tcMar>
          </w:tcPr>
          <w:p w14:paraId="180541E2" w14:textId="77777777" w:rsidR="00BB23AF" w:rsidRDefault="00BB23AF">
            <w:pPr>
              <w:spacing w:after="0" w:line="240" w:lineRule="auto"/>
              <w:rPr>
                <w:rFonts w:ascii="Times New Roman" w:eastAsia="Times New Roman" w:hAnsi="Times New Roman" w:cs="Times New Roman"/>
                <w:sz w:val="24"/>
                <w:szCs w:val="24"/>
              </w:rPr>
            </w:pPr>
          </w:p>
        </w:tc>
        <w:tc>
          <w:tcPr>
            <w:tcW w:w="1534" w:type="dxa"/>
            <w:tcBorders>
              <w:top w:val="nil"/>
              <w:bottom w:val="nil"/>
              <w:right w:val="single" w:sz="16" w:space="0" w:color="000000"/>
            </w:tcBorders>
            <w:shd w:val="clear" w:color="auto" w:fill="FFFFFF"/>
            <w:tcMar>
              <w:top w:w="0" w:type="dxa"/>
              <w:bottom w:w="0" w:type="dxa"/>
            </w:tcMar>
          </w:tcPr>
          <w:p w14:paraId="1CBD456F" w14:textId="77777777" w:rsidR="00BB23AF" w:rsidRDefault="00BB23AF">
            <w:pPr>
              <w:spacing w:after="0" w:line="240" w:lineRule="auto"/>
              <w:rPr>
                <w:rFonts w:ascii="Times New Roman" w:eastAsia="Times New Roman" w:hAnsi="Times New Roman" w:cs="Times New Roman"/>
                <w:sz w:val="24"/>
                <w:szCs w:val="24"/>
              </w:rPr>
            </w:pPr>
          </w:p>
        </w:tc>
      </w:tr>
      <w:tr w:rsidR="00BB23AF" w14:paraId="4FC56D4E"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18118BBB" w14:textId="77777777" w:rsidR="00BB23AF" w:rsidRDefault="00BB23A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742A5255"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16A57913"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185.315</w:t>
            </w:r>
          </w:p>
        </w:tc>
        <w:tc>
          <w:tcPr>
            <w:tcW w:w="1054" w:type="dxa"/>
            <w:tcBorders>
              <w:top w:val="nil"/>
              <w:bottom w:val="nil"/>
            </w:tcBorders>
            <w:shd w:val="clear" w:color="auto" w:fill="FFFFFF"/>
            <w:tcMar>
              <w:top w:w="0" w:type="dxa"/>
              <w:bottom w:w="0" w:type="dxa"/>
            </w:tcMar>
            <w:vAlign w:val="center"/>
          </w:tcPr>
          <w:p w14:paraId="65227A7C"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129</w:t>
            </w:r>
          </w:p>
        </w:tc>
        <w:tc>
          <w:tcPr>
            <w:tcW w:w="1454" w:type="dxa"/>
            <w:tcBorders>
              <w:top w:val="nil"/>
              <w:bottom w:val="nil"/>
            </w:tcBorders>
            <w:shd w:val="clear" w:color="auto" w:fill="FFFFFF"/>
            <w:tcMar>
              <w:top w:w="0" w:type="dxa"/>
              <w:bottom w:w="0" w:type="dxa"/>
            </w:tcMar>
            <w:vAlign w:val="center"/>
          </w:tcPr>
          <w:p w14:paraId="76C1C3C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1.437</w:t>
            </w:r>
          </w:p>
        </w:tc>
        <w:tc>
          <w:tcPr>
            <w:tcW w:w="1054" w:type="dxa"/>
            <w:tcBorders>
              <w:top w:val="nil"/>
              <w:bottom w:val="nil"/>
            </w:tcBorders>
            <w:shd w:val="clear" w:color="auto" w:fill="FFFFFF"/>
            <w:tcMar>
              <w:top w:w="0" w:type="dxa"/>
              <w:bottom w:w="0" w:type="dxa"/>
            </w:tcMar>
          </w:tcPr>
          <w:p w14:paraId="0281B119"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nil"/>
            </w:tcBorders>
            <w:shd w:val="clear" w:color="auto" w:fill="FFFFFF"/>
            <w:tcMar>
              <w:top w:w="0" w:type="dxa"/>
              <w:bottom w:w="0" w:type="dxa"/>
            </w:tcMar>
          </w:tcPr>
          <w:p w14:paraId="4473B7EA" w14:textId="77777777" w:rsidR="00BB23AF" w:rsidRDefault="00BB23AF">
            <w:pPr>
              <w:spacing w:after="0" w:line="240" w:lineRule="auto"/>
              <w:rPr>
                <w:rFonts w:ascii="Times New Roman" w:eastAsia="Times New Roman" w:hAnsi="Times New Roman" w:cs="Times New Roman"/>
                <w:sz w:val="24"/>
                <w:szCs w:val="24"/>
              </w:rPr>
            </w:pPr>
          </w:p>
        </w:tc>
        <w:tc>
          <w:tcPr>
            <w:tcW w:w="1534" w:type="dxa"/>
            <w:tcBorders>
              <w:top w:val="nil"/>
              <w:bottom w:val="nil"/>
              <w:right w:val="single" w:sz="16" w:space="0" w:color="000000"/>
            </w:tcBorders>
            <w:shd w:val="clear" w:color="auto" w:fill="FFFFFF"/>
            <w:tcMar>
              <w:top w:w="0" w:type="dxa"/>
              <w:bottom w:w="0" w:type="dxa"/>
            </w:tcMar>
          </w:tcPr>
          <w:p w14:paraId="26636FD1" w14:textId="77777777" w:rsidR="00BB23AF" w:rsidRDefault="00BB23AF">
            <w:pPr>
              <w:spacing w:after="0" w:line="240" w:lineRule="auto"/>
              <w:rPr>
                <w:rFonts w:ascii="Times New Roman" w:eastAsia="Times New Roman" w:hAnsi="Times New Roman" w:cs="Times New Roman"/>
                <w:sz w:val="24"/>
                <w:szCs w:val="24"/>
              </w:rPr>
            </w:pPr>
          </w:p>
        </w:tc>
      </w:tr>
      <w:tr w:rsidR="00BB23AF" w14:paraId="6B335F7A" w14:textId="77777777" w:rsidTr="00F42713">
        <w:trPr>
          <w:cantSplit/>
        </w:trPr>
        <w:tc>
          <w:tcPr>
            <w:tcW w:w="1726" w:type="dxa"/>
            <w:vMerge w:val="restart"/>
            <w:tcBorders>
              <w:top w:val="nil"/>
              <w:left w:val="single" w:sz="16" w:space="0" w:color="000000"/>
              <w:bottom w:val="nil"/>
              <w:right w:val="nil"/>
            </w:tcBorders>
            <w:shd w:val="clear" w:color="auto" w:fill="FFFFFF"/>
            <w:tcMar>
              <w:top w:w="0" w:type="dxa"/>
              <w:bottom w:w="0" w:type="dxa"/>
            </w:tcMar>
            <w:vAlign w:val="center"/>
          </w:tcPr>
          <w:p w14:paraId="63FF3502"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Total</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50A1683D"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5B28D62F"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2736.000</w:t>
            </w:r>
          </w:p>
        </w:tc>
        <w:tc>
          <w:tcPr>
            <w:tcW w:w="1054" w:type="dxa"/>
            <w:tcBorders>
              <w:top w:val="nil"/>
              <w:bottom w:val="nil"/>
            </w:tcBorders>
            <w:shd w:val="clear" w:color="auto" w:fill="FFFFFF"/>
            <w:tcMar>
              <w:top w:w="0" w:type="dxa"/>
              <w:bottom w:w="0" w:type="dxa"/>
            </w:tcMar>
            <w:vAlign w:val="center"/>
          </w:tcPr>
          <w:p w14:paraId="48ADA3BD"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156</w:t>
            </w:r>
          </w:p>
        </w:tc>
        <w:tc>
          <w:tcPr>
            <w:tcW w:w="1454" w:type="dxa"/>
            <w:tcBorders>
              <w:top w:val="nil"/>
              <w:bottom w:val="nil"/>
            </w:tcBorders>
            <w:shd w:val="clear" w:color="auto" w:fill="FFFFFF"/>
            <w:tcMar>
              <w:top w:w="0" w:type="dxa"/>
              <w:bottom w:w="0" w:type="dxa"/>
            </w:tcMar>
          </w:tcPr>
          <w:p w14:paraId="486F5B42"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nil"/>
            </w:tcBorders>
            <w:shd w:val="clear" w:color="auto" w:fill="FFFFFF"/>
            <w:tcMar>
              <w:top w:w="0" w:type="dxa"/>
              <w:bottom w:w="0" w:type="dxa"/>
            </w:tcMar>
          </w:tcPr>
          <w:p w14:paraId="730CC565"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nil"/>
            </w:tcBorders>
            <w:shd w:val="clear" w:color="auto" w:fill="FFFFFF"/>
            <w:tcMar>
              <w:top w:w="0" w:type="dxa"/>
              <w:bottom w:w="0" w:type="dxa"/>
            </w:tcMar>
          </w:tcPr>
          <w:p w14:paraId="4BFDAC67" w14:textId="77777777" w:rsidR="00BB23AF" w:rsidRDefault="00BB23AF">
            <w:pPr>
              <w:spacing w:after="0" w:line="240" w:lineRule="auto"/>
              <w:rPr>
                <w:rFonts w:ascii="Times New Roman" w:eastAsia="Times New Roman" w:hAnsi="Times New Roman" w:cs="Times New Roman"/>
                <w:sz w:val="24"/>
                <w:szCs w:val="24"/>
              </w:rPr>
            </w:pPr>
          </w:p>
        </w:tc>
        <w:tc>
          <w:tcPr>
            <w:tcW w:w="1534" w:type="dxa"/>
            <w:tcBorders>
              <w:top w:val="nil"/>
              <w:bottom w:val="nil"/>
              <w:right w:val="single" w:sz="16" w:space="0" w:color="000000"/>
            </w:tcBorders>
            <w:shd w:val="clear" w:color="auto" w:fill="FFFFFF"/>
            <w:tcMar>
              <w:top w:w="0" w:type="dxa"/>
              <w:bottom w:w="0" w:type="dxa"/>
            </w:tcMar>
          </w:tcPr>
          <w:p w14:paraId="5DCBB6DF" w14:textId="77777777" w:rsidR="00BB23AF" w:rsidRDefault="00BB23AF">
            <w:pPr>
              <w:spacing w:after="0" w:line="240" w:lineRule="auto"/>
              <w:rPr>
                <w:rFonts w:ascii="Times New Roman" w:eastAsia="Times New Roman" w:hAnsi="Times New Roman" w:cs="Times New Roman"/>
                <w:sz w:val="24"/>
                <w:szCs w:val="24"/>
              </w:rPr>
            </w:pPr>
          </w:p>
        </w:tc>
      </w:tr>
      <w:tr w:rsidR="00BB23AF" w14:paraId="7331C4B9" w14:textId="77777777" w:rsidTr="00F42713">
        <w:trPr>
          <w:cantSplit/>
        </w:trPr>
        <w:tc>
          <w:tcPr>
            <w:tcW w:w="1726" w:type="dxa"/>
            <w:vMerge/>
            <w:tcBorders>
              <w:top w:val="nil"/>
              <w:left w:val="single" w:sz="16" w:space="0" w:color="000000"/>
              <w:bottom w:val="nil"/>
              <w:right w:val="nil"/>
            </w:tcBorders>
            <w:shd w:val="clear" w:color="auto" w:fill="FFFFFF"/>
            <w:tcMar>
              <w:top w:w="0" w:type="dxa"/>
              <w:bottom w:w="0" w:type="dxa"/>
            </w:tcMar>
            <w:vAlign w:val="center"/>
          </w:tcPr>
          <w:p w14:paraId="2CE2BCB0" w14:textId="77777777" w:rsidR="00BB23AF" w:rsidRDefault="00BB23A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030" w:type="dxa"/>
            <w:tcBorders>
              <w:top w:val="nil"/>
              <w:left w:val="nil"/>
              <w:bottom w:val="nil"/>
              <w:right w:val="single" w:sz="16" w:space="0" w:color="000000"/>
            </w:tcBorders>
            <w:shd w:val="clear" w:color="auto" w:fill="FFFFFF"/>
            <w:tcMar>
              <w:top w:w="0" w:type="dxa"/>
              <w:bottom w:w="0" w:type="dxa"/>
            </w:tcMar>
            <w:vAlign w:val="center"/>
          </w:tcPr>
          <w:p w14:paraId="116D7F09"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nil"/>
            </w:tcBorders>
            <w:shd w:val="clear" w:color="auto" w:fill="FFFFFF"/>
            <w:tcMar>
              <w:top w:w="0" w:type="dxa"/>
              <w:bottom w:w="0" w:type="dxa"/>
            </w:tcMar>
            <w:vAlign w:val="center"/>
          </w:tcPr>
          <w:p w14:paraId="30AF409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1748.000</w:t>
            </w:r>
          </w:p>
        </w:tc>
        <w:tc>
          <w:tcPr>
            <w:tcW w:w="1054" w:type="dxa"/>
            <w:tcBorders>
              <w:top w:val="nil"/>
              <w:bottom w:val="nil"/>
            </w:tcBorders>
            <w:shd w:val="clear" w:color="auto" w:fill="FFFFFF"/>
            <w:tcMar>
              <w:top w:w="0" w:type="dxa"/>
              <w:bottom w:w="0" w:type="dxa"/>
            </w:tcMar>
            <w:vAlign w:val="center"/>
          </w:tcPr>
          <w:p w14:paraId="4E4E46F6"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156</w:t>
            </w:r>
          </w:p>
        </w:tc>
        <w:tc>
          <w:tcPr>
            <w:tcW w:w="1454" w:type="dxa"/>
            <w:tcBorders>
              <w:top w:val="nil"/>
              <w:bottom w:val="nil"/>
            </w:tcBorders>
            <w:shd w:val="clear" w:color="auto" w:fill="FFFFFF"/>
            <w:tcMar>
              <w:top w:w="0" w:type="dxa"/>
              <w:bottom w:w="0" w:type="dxa"/>
            </w:tcMar>
          </w:tcPr>
          <w:p w14:paraId="2C051E3D"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nil"/>
            </w:tcBorders>
            <w:shd w:val="clear" w:color="auto" w:fill="FFFFFF"/>
            <w:tcMar>
              <w:top w:w="0" w:type="dxa"/>
              <w:bottom w:w="0" w:type="dxa"/>
            </w:tcMar>
          </w:tcPr>
          <w:p w14:paraId="5B65DFF4"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nil"/>
            </w:tcBorders>
            <w:shd w:val="clear" w:color="auto" w:fill="FFFFFF"/>
            <w:tcMar>
              <w:top w:w="0" w:type="dxa"/>
              <w:bottom w:w="0" w:type="dxa"/>
            </w:tcMar>
          </w:tcPr>
          <w:p w14:paraId="6E4D6CA7" w14:textId="77777777" w:rsidR="00BB23AF" w:rsidRDefault="00BB23AF">
            <w:pPr>
              <w:spacing w:after="0" w:line="240" w:lineRule="auto"/>
              <w:rPr>
                <w:rFonts w:ascii="Times New Roman" w:eastAsia="Times New Roman" w:hAnsi="Times New Roman" w:cs="Times New Roman"/>
                <w:sz w:val="24"/>
                <w:szCs w:val="24"/>
              </w:rPr>
            </w:pPr>
          </w:p>
        </w:tc>
        <w:tc>
          <w:tcPr>
            <w:tcW w:w="1534" w:type="dxa"/>
            <w:tcBorders>
              <w:top w:val="nil"/>
              <w:bottom w:val="nil"/>
              <w:right w:val="single" w:sz="16" w:space="0" w:color="000000"/>
            </w:tcBorders>
            <w:shd w:val="clear" w:color="auto" w:fill="FFFFFF"/>
            <w:tcMar>
              <w:top w:w="0" w:type="dxa"/>
              <w:bottom w:w="0" w:type="dxa"/>
            </w:tcMar>
          </w:tcPr>
          <w:p w14:paraId="2B4E3AC8" w14:textId="77777777" w:rsidR="00BB23AF" w:rsidRDefault="00BB23AF">
            <w:pPr>
              <w:spacing w:after="0" w:line="240" w:lineRule="auto"/>
              <w:rPr>
                <w:rFonts w:ascii="Times New Roman" w:eastAsia="Times New Roman" w:hAnsi="Times New Roman" w:cs="Times New Roman"/>
                <w:sz w:val="24"/>
                <w:szCs w:val="24"/>
              </w:rPr>
            </w:pPr>
          </w:p>
        </w:tc>
      </w:tr>
      <w:tr w:rsidR="00BB23AF" w14:paraId="47BC84C6" w14:textId="77777777" w:rsidTr="00F42713">
        <w:trPr>
          <w:cantSplit/>
        </w:trPr>
        <w:tc>
          <w:tcPr>
            <w:tcW w:w="1726" w:type="dxa"/>
            <w:vMerge w:val="restart"/>
            <w:tcBorders>
              <w:top w:val="nil"/>
              <w:left w:val="single" w:sz="16" w:space="0" w:color="000000"/>
              <w:bottom w:val="single" w:sz="16" w:space="0" w:color="000000"/>
              <w:right w:val="nil"/>
            </w:tcBorders>
            <w:shd w:val="clear" w:color="auto" w:fill="FFFFFF"/>
            <w:tcMar>
              <w:top w:w="0" w:type="dxa"/>
              <w:bottom w:w="0" w:type="dxa"/>
            </w:tcMar>
            <w:vAlign w:val="center"/>
          </w:tcPr>
          <w:p w14:paraId="5754E4A4"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Corrected Total</w:t>
            </w:r>
          </w:p>
        </w:tc>
        <w:tc>
          <w:tcPr>
            <w:tcW w:w="2030" w:type="dxa"/>
            <w:tcBorders>
              <w:top w:val="nil"/>
              <w:left w:val="nil"/>
              <w:bottom w:val="nil"/>
              <w:right w:val="single" w:sz="16" w:space="0" w:color="000000"/>
            </w:tcBorders>
            <w:shd w:val="clear" w:color="auto" w:fill="FFFFFF"/>
            <w:tcMar>
              <w:top w:w="0" w:type="dxa"/>
              <w:bottom w:w="0" w:type="dxa"/>
            </w:tcMar>
            <w:vAlign w:val="center"/>
          </w:tcPr>
          <w:p w14:paraId="6ED45618"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Precp1</w:t>
            </w:r>
          </w:p>
        </w:tc>
        <w:tc>
          <w:tcPr>
            <w:tcW w:w="1534" w:type="dxa"/>
            <w:tcBorders>
              <w:top w:val="nil"/>
              <w:left w:val="single" w:sz="16" w:space="0" w:color="000000"/>
              <w:bottom w:val="nil"/>
            </w:tcBorders>
            <w:shd w:val="clear" w:color="auto" w:fill="FFFFFF"/>
            <w:tcMar>
              <w:top w:w="0" w:type="dxa"/>
              <w:bottom w:w="0" w:type="dxa"/>
            </w:tcMar>
            <w:vAlign w:val="center"/>
          </w:tcPr>
          <w:p w14:paraId="62F7D3D9"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207.897</w:t>
            </w:r>
          </w:p>
        </w:tc>
        <w:tc>
          <w:tcPr>
            <w:tcW w:w="1054" w:type="dxa"/>
            <w:tcBorders>
              <w:top w:val="nil"/>
              <w:bottom w:val="nil"/>
            </w:tcBorders>
            <w:shd w:val="clear" w:color="auto" w:fill="FFFFFF"/>
            <w:tcMar>
              <w:top w:w="0" w:type="dxa"/>
              <w:bottom w:w="0" w:type="dxa"/>
            </w:tcMar>
            <w:vAlign w:val="center"/>
          </w:tcPr>
          <w:p w14:paraId="588712D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c>
          <w:tcPr>
            <w:tcW w:w="1454" w:type="dxa"/>
            <w:tcBorders>
              <w:top w:val="nil"/>
              <w:bottom w:val="nil"/>
            </w:tcBorders>
            <w:shd w:val="clear" w:color="auto" w:fill="FFFFFF"/>
            <w:tcMar>
              <w:top w:w="0" w:type="dxa"/>
              <w:bottom w:w="0" w:type="dxa"/>
            </w:tcMar>
          </w:tcPr>
          <w:p w14:paraId="50EB5265"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nil"/>
            </w:tcBorders>
            <w:shd w:val="clear" w:color="auto" w:fill="FFFFFF"/>
            <w:tcMar>
              <w:top w:w="0" w:type="dxa"/>
              <w:bottom w:w="0" w:type="dxa"/>
            </w:tcMar>
          </w:tcPr>
          <w:p w14:paraId="6EC4C9AD"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nil"/>
            </w:tcBorders>
            <w:shd w:val="clear" w:color="auto" w:fill="FFFFFF"/>
            <w:tcMar>
              <w:top w:w="0" w:type="dxa"/>
              <w:bottom w:w="0" w:type="dxa"/>
            </w:tcMar>
          </w:tcPr>
          <w:p w14:paraId="0E79DBA6" w14:textId="77777777" w:rsidR="00BB23AF" w:rsidRDefault="00BB23AF">
            <w:pPr>
              <w:spacing w:after="0" w:line="240" w:lineRule="auto"/>
              <w:rPr>
                <w:rFonts w:ascii="Times New Roman" w:eastAsia="Times New Roman" w:hAnsi="Times New Roman" w:cs="Times New Roman"/>
                <w:sz w:val="24"/>
                <w:szCs w:val="24"/>
              </w:rPr>
            </w:pPr>
          </w:p>
        </w:tc>
        <w:tc>
          <w:tcPr>
            <w:tcW w:w="1534" w:type="dxa"/>
            <w:tcBorders>
              <w:top w:val="nil"/>
              <w:bottom w:val="nil"/>
              <w:right w:val="single" w:sz="16" w:space="0" w:color="000000"/>
            </w:tcBorders>
            <w:shd w:val="clear" w:color="auto" w:fill="FFFFFF"/>
            <w:tcMar>
              <w:top w:w="0" w:type="dxa"/>
              <w:bottom w:w="0" w:type="dxa"/>
            </w:tcMar>
          </w:tcPr>
          <w:p w14:paraId="73EC350F" w14:textId="77777777" w:rsidR="00BB23AF" w:rsidRDefault="00BB23AF">
            <w:pPr>
              <w:spacing w:after="0" w:line="240" w:lineRule="auto"/>
              <w:rPr>
                <w:rFonts w:ascii="Times New Roman" w:eastAsia="Times New Roman" w:hAnsi="Times New Roman" w:cs="Times New Roman"/>
                <w:sz w:val="24"/>
                <w:szCs w:val="24"/>
              </w:rPr>
            </w:pPr>
          </w:p>
        </w:tc>
      </w:tr>
      <w:tr w:rsidR="00BB23AF" w14:paraId="39EC07F6" w14:textId="77777777" w:rsidTr="00F42713">
        <w:trPr>
          <w:cantSplit/>
        </w:trPr>
        <w:tc>
          <w:tcPr>
            <w:tcW w:w="1726" w:type="dxa"/>
            <w:vMerge/>
            <w:tcBorders>
              <w:top w:val="nil"/>
              <w:left w:val="single" w:sz="16" w:space="0" w:color="000000"/>
              <w:bottom w:val="single" w:sz="16" w:space="0" w:color="000000"/>
              <w:right w:val="nil"/>
            </w:tcBorders>
            <w:shd w:val="clear" w:color="auto" w:fill="FFFFFF"/>
            <w:tcMar>
              <w:top w:w="0" w:type="dxa"/>
              <w:bottom w:w="0" w:type="dxa"/>
            </w:tcMar>
            <w:vAlign w:val="center"/>
          </w:tcPr>
          <w:p w14:paraId="263E7161" w14:textId="77777777" w:rsidR="00BB23AF" w:rsidRDefault="00BB23A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030" w:type="dxa"/>
            <w:tcBorders>
              <w:top w:val="nil"/>
              <w:left w:val="nil"/>
              <w:bottom w:val="single" w:sz="16" w:space="0" w:color="000000"/>
              <w:right w:val="single" w:sz="16" w:space="0" w:color="000000"/>
            </w:tcBorders>
            <w:shd w:val="clear" w:color="auto" w:fill="FFFFFF"/>
            <w:tcMar>
              <w:top w:w="0" w:type="dxa"/>
              <w:bottom w:w="0" w:type="dxa"/>
            </w:tcMar>
            <w:vAlign w:val="center"/>
          </w:tcPr>
          <w:p w14:paraId="44905AB9"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Percp2</w:t>
            </w:r>
          </w:p>
        </w:tc>
        <w:tc>
          <w:tcPr>
            <w:tcW w:w="1534" w:type="dxa"/>
            <w:tcBorders>
              <w:top w:val="nil"/>
              <w:left w:val="single" w:sz="16" w:space="0" w:color="000000"/>
              <w:bottom w:val="single" w:sz="16" w:space="0" w:color="000000"/>
            </w:tcBorders>
            <w:shd w:val="clear" w:color="auto" w:fill="FFFFFF"/>
            <w:tcMar>
              <w:top w:w="0" w:type="dxa"/>
              <w:bottom w:w="0" w:type="dxa"/>
            </w:tcMar>
            <w:vAlign w:val="center"/>
          </w:tcPr>
          <w:p w14:paraId="70F545CB"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283.359</w:t>
            </w:r>
          </w:p>
        </w:tc>
        <w:tc>
          <w:tcPr>
            <w:tcW w:w="1054" w:type="dxa"/>
            <w:tcBorders>
              <w:top w:val="nil"/>
              <w:bottom w:val="single" w:sz="16" w:space="0" w:color="000000"/>
            </w:tcBorders>
            <w:shd w:val="clear" w:color="auto" w:fill="FFFFFF"/>
            <w:tcMar>
              <w:top w:w="0" w:type="dxa"/>
              <w:bottom w:w="0" w:type="dxa"/>
            </w:tcMar>
            <w:vAlign w:val="center"/>
          </w:tcPr>
          <w:p w14:paraId="0C836DBE" w14:textId="77777777" w:rsidR="00BB23AF" w:rsidRDefault="00BB23AF">
            <w:pPr>
              <w:spacing w:after="0"/>
              <w:ind w:left="60" w:right="60"/>
              <w:jc w:val="right"/>
              <w:rPr>
                <w:rFonts w:ascii="Arial" w:eastAsia="Arial" w:hAnsi="Arial" w:cs="Arial"/>
                <w:color w:val="000000"/>
                <w:sz w:val="18"/>
                <w:szCs w:val="18"/>
              </w:rPr>
            </w:pPr>
            <w:r>
              <w:rPr>
                <w:rFonts w:ascii="Arial" w:eastAsia="Arial" w:hAnsi="Arial" w:cs="Arial"/>
                <w:color w:val="000000"/>
                <w:sz w:val="18"/>
                <w:szCs w:val="18"/>
              </w:rPr>
              <w:t>155</w:t>
            </w:r>
          </w:p>
        </w:tc>
        <w:tc>
          <w:tcPr>
            <w:tcW w:w="1454" w:type="dxa"/>
            <w:tcBorders>
              <w:top w:val="nil"/>
              <w:bottom w:val="single" w:sz="16" w:space="0" w:color="000000"/>
            </w:tcBorders>
            <w:shd w:val="clear" w:color="auto" w:fill="FFFFFF"/>
            <w:tcMar>
              <w:top w:w="0" w:type="dxa"/>
              <w:bottom w:w="0" w:type="dxa"/>
            </w:tcMar>
          </w:tcPr>
          <w:p w14:paraId="2915C234"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single" w:sz="16" w:space="0" w:color="000000"/>
            </w:tcBorders>
            <w:shd w:val="clear" w:color="auto" w:fill="FFFFFF"/>
            <w:tcMar>
              <w:top w:w="0" w:type="dxa"/>
              <w:bottom w:w="0" w:type="dxa"/>
            </w:tcMar>
          </w:tcPr>
          <w:p w14:paraId="42C816DD" w14:textId="77777777" w:rsidR="00BB23AF" w:rsidRDefault="00BB23AF">
            <w:pPr>
              <w:spacing w:after="0" w:line="240" w:lineRule="auto"/>
              <w:rPr>
                <w:rFonts w:ascii="Times New Roman" w:eastAsia="Times New Roman" w:hAnsi="Times New Roman" w:cs="Times New Roman"/>
                <w:sz w:val="24"/>
                <w:szCs w:val="24"/>
              </w:rPr>
            </w:pPr>
          </w:p>
        </w:tc>
        <w:tc>
          <w:tcPr>
            <w:tcW w:w="1054" w:type="dxa"/>
            <w:tcBorders>
              <w:top w:val="nil"/>
              <w:bottom w:val="single" w:sz="16" w:space="0" w:color="000000"/>
            </w:tcBorders>
            <w:shd w:val="clear" w:color="auto" w:fill="FFFFFF"/>
            <w:tcMar>
              <w:top w:w="0" w:type="dxa"/>
              <w:bottom w:w="0" w:type="dxa"/>
            </w:tcMar>
          </w:tcPr>
          <w:p w14:paraId="1121EB30" w14:textId="77777777" w:rsidR="00BB23AF" w:rsidRDefault="00BB23AF">
            <w:pPr>
              <w:spacing w:after="0" w:line="240" w:lineRule="auto"/>
              <w:rPr>
                <w:rFonts w:ascii="Times New Roman" w:eastAsia="Times New Roman" w:hAnsi="Times New Roman" w:cs="Times New Roman"/>
                <w:sz w:val="24"/>
                <w:szCs w:val="24"/>
              </w:rPr>
            </w:pPr>
          </w:p>
        </w:tc>
        <w:tc>
          <w:tcPr>
            <w:tcW w:w="1534" w:type="dxa"/>
            <w:tcBorders>
              <w:top w:val="nil"/>
              <w:bottom w:val="single" w:sz="16" w:space="0" w:color="000000"/>
              <w:right w:val="single" w:sz="16" w:space="0" w:color="000000"/>
            </w:tcBorders>
            <w:shd w:val="clear" w:color="auto" w:fill="FFFFFF"/>
            <w:tcMar>
              <w:top w:w="0" w:type="dxa"/>
              <w:bottom w:w="0" w:type="dxa"/>
            </w:tcMar>
          </w:tcPr>
          <w:p w14:paraId="5D484E2D" w14:textId="77777777" w:rsidR="00BB23AF" w:rsidRDefault="00BB23AF">
            <w:pPr>
              <w:spacing w:after="0" w:line="240" w:lineRule="auto"/>
              <w:rPr>
                <w:rFonts w:ascii="Times New Roman" w:eastAsia="Times New Roman" w:hAnsi="Times New Roman" w:cs="Times New Roman"/>
                <w:sz w:val="24"/>
                <w:szCs w:val="24"/>
              </w:rPr>
            </w:pPr>
          </w:p>
        </w:tc>
      </w:tr>
      <w:tr w:rsidR="00BB23AF" w14:paraId="535A4AF3" w14:textId="77777777" w:rsidTr="00F42713">
        <w:trPr>
          <w:cantSplit/>
        </w:trPr>
        <w:tc>
          <w:tcPr>
            <w:tcW w:w="11440" w:type="dxa"/>
            <w:gridSpan w:val="8"/>
            <w:tcBorders>
              <w:top w:val="nil"/>
              <w:left w:val="nil"/>
              <w:bottom w:val="nil"/>
              <w:right w:val="nil"/>
            </w:tcBorders>
            <w:shd w:val="clear" w:color="auto" w:fill="FFFFFF"/>
            <w:tcMar>
              <w:top w:w="0" w:type="dxa"/>
              <w:bottom w:w="0" w:type="dxa"/>
            </w:tcMar>
          </w:tcPr>
          <w:p w14:paraId="2EFA4C9F"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a. R Squared = .297 (Adjusted R Squared = .156)</w:t>
            </w:r>
          </w:p>
        </w:tc>
      </w:tr>
      <w:tr w:rsidR="00BB23AF" w14:paraId="1CE87AD3" w14:textId="77777777" w:rsidTr="00F42713">
        <w:trPr>
          <w:cantSplit/>
        </w:trPr>
        <w:tc>
          <w:tcPr>
            <w:tcW w:w="11440" w:type="dxa"/>
            <w:gridSpan w:val="8"/>
            <w:tcBorders>
              <w:top w:val="nil"/>
              <w:left w:val="nil"/>
              <w:bottom w:val="nil"/>
              <w:right w:val="nil"/>
            </w:tcBorders>
            <w:shd w:val="clear" w:color="auto" w:fill="FFFFFF"/>
            <w:tcMar>
              <w:top w:w="0" w:type="dxa"/>
              <w:bottom w:w="0" w:type="dxa"/>
            </w:tcMar>
          </w:tcPr>
          <w:p w14:paraId="49FA284A" w14:textId="77777777" w:rsidR="00BB23AF" w:rsidRDefault="00BB23AF">
            <w:pPr>
              <w:spacing w:after="0"/>
              <w:ind w:left="60" w:right="60"/>
              <w:rPr>
                <w:rFonts w:ascii="Arial" w:eastAsia="Arial" w:hAnsi="Arial" w:cs="Arial"/>
                <w:color w:val="000000"/>
                <w:sz w:val="18"/>
                <w:szCs w:val="18"/>
              </w:rPr>
            </w:pPr>
            <w:r>
              <w:rPr>
                <w:rFonts w:ascii="Arial" w:eastAsia="Arial" w:hAnsi="Arial" w:cs="Arial"/>
                <w:color w:val="000000"/>
                <w:sz w:val="18"/>
                <w:szCs w:val="18"/>
              </w:rPr>
              <w:t>b. R Squared = .346 (Adjusted R Squared = .214)</w:t>
            </w:r>
          </w:p>
        </w:tc>
      </w:tr>
    </w:tbl>
    <w:p w14:paraId="2E1205DB" w14:textId="76873EDB" w:rsidR="00BD75D9" w:rsidRPr="00BD75D9" w:rsidRDefault="00BD75D9" w:rsidP="00BD75D9">
      <w:pPr>
        <w:spacing w:line="276" w:lineRule="auto"/>
        <w:jc w:val="center"/>
        <w:rPr>
          <w:rFonts w:ascii="Times New Roman" w:hAnsi="Times New Roman" w:cs="Times New Roman"/>
        </w:rPr>
      </w:pPr>
      <w:r w:rsidRPr="00BD75D9">
        <w:rPr>
          <w:rFonts w:ascii="Times New Roman" w:hAnsi="Times New Roman" w:cs="Times New Roman"/>
        </w:rPr>
        <w:t>(fig</w:t>
      </w:r>
      <w:r>
        <w:rPr>
          <w:rFonts w:ascii="Times New Roman" w:hAnsi="Times New Roman" w:cs="Times New Roman"/>
        </w:rPr>
        <w:t xml:space="preserve"> 13</w:t>
      </w:r>
      <w:r w:rsidRPr="00BD75D9">
        <w:rPr>
          <w:rFonts w:ascii="Times New Roman" w:hAnsi="Times New Roman" w:cs="Times New Roman"/>
        </w:rPr>
        <w:t>)</w:t>
      </w:r>
    </w:p>
    <w:p w14:paraId="1DBC9F43" w14:textId="77777777" w:rsidR="00BB23AF" w:rsidRDefault="00BB23AF">
      <w:pPr>
        <w:spacing w:after="0"/>
        <w:rPr>
          <w:rFonts w:ascii="Times New Roman" w:eastAsia="Times New Roman" w:hAnsi="Times New Roman" w:cs="Times New Roman"/>
          <w:sz w:val="24"/>
          <w:szCs w:val="24"/>
        </w:rPr>
      </w:pPr>
    </w:p>
    <w:p w14:paraId="68368010" w14:textId="77777777" w:rsidR="00BB23AF" w:rsidRDefault="00BB23AF">
      <w:bookmarkStart w:id="9" w:name="_mnnplqo5210a" w:colFirst="0" w:colLast="0"/>
      <w:bookmarkEnd w:id="9"/>
    </w:p>
    <w:p w14:paraId="0DDBE4E5" w14:textId="77777777" w:rsidR="00BB23AF" w:rsidRDefault="00BB23AF"/>
    <w:p w14:paraId="63982C42" w14:textId="77777777" w:rsidR="00BB23AF" w:rsidRPr="000F17CB" w:rsidRDefault="00BB23AF" w:rsidP="00836FF9">
      <w:pPr>
        <w:spacing w:line="276" w:lineRule="auto"/>
        <w:jc w:val="both"/>
        <w:rPr>
          <w:rFonts w:ascii="Times New Roman" w:hAnsi="Times New Roman" w:cs="Times New Roman"/>
          <w:sz w:val="24"/>
          <w:szCs w:val="24"/>
          <w:lang w:val="en-IN"/>
        </w:rPr>
      </w:pPr>
    </w:p>
    <w:sectPr w:rsidR="00BB23AF" w:rsidRPr="000F17C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9293E" w14:textId="77777777" w:rsidR="006C08A0" w:rsidRDefault="006C08A0" w:rsidP="005D042D">
      <w:pPr>
        <w:spacing w:after="0" w:line="240" w:lineRule="auto"/>
      </w:pPr>
      <w:r>
        <w:separator/>
      </w:r>
    </w:p>
  </w:endnote>
  <w:endnote w:type="continuationSeparator" w:id="0">
    <w:p w14:paraId="355AE451" w14:textId="77777777" w:rsidR="006C08A0" w:rsidRDefault="006C08A0" w:rsidP="005D0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8384F" w14:textId="77777777" w:rsidR="006C08A0" w:rsidRDefault="006C08A0" w:rsidP="005D042D">
      <w:pPr>
        <w:spacing w:after="0" w:line="240" w:lineRule="auto"/>
      </w:pPr>
      <w:r>
        <w:separator/>
      </w:r>
    </w:p>
  </w:footnote>
  <w:footnote w:type="continuationSeparator" w:id="0">
    <w:p w14:paraId="5BF118F2" w14:textId="77777777" w:rsidR="006C08A0" w:rsidRDefault="006C08A0" w:rsidP="005D0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0405563"/>
      <w:docPartObj>
        <w:docPartGallery w:val="Page Numbers (Top of Page)"/>
        <w:docPartUnique/>
      </w:docPartObj>
    </w:sdtPr>
    <w:sdtEndPr>
      <w:rPr>
        <w:noProof/>
      </w:rPr>
    </w:sdtEndPr>
    <w:sdtContent>
      <w:p w14:paraId="63CB99DA" w14:textId="3B2FB935" w:rsidR="004623F4" w:rsidRDefault="004623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66F2B3" w14:textId="77777777" w:rsidR="005D042D" w:rsidRDefault="005D0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8AD"/>
    <w:multiLevelType w:val="multilevel"/>
    <w:tmpl w:val="B2B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6907"/>
    <w:multiLevelType w:val="hybridMultilevel"/>
    <w:tmpl w:val="E4622D22"/>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043F60"/>
    <w:multiLevelType w:val="hybridMultilevel"/>
    <w:tmpl w:val="0FD0E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33C84"/>
    <w:multiLevelType w:val="multilevel"/>
    <w:tmpl w:val="A894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F6517"/>
    <w:multiLevelType w:val="multilevel"/>
    <w:tmpl w:val="F56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70E08"/>
    <w:multiLevelType w:val="hybridMultilevel"/>
    <w:tmpl w:val="F596120A"/>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766070A"/>
    <w:multiLevelType w:val="hybridMultilevel"/>
    <w:tmpl w:val="7682D012"/>
    <w:lvl w:ilvl="0" w:tplc="864809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D86FC1"/>
    <w:multiLevelType w:val="hybridMultilevel"/>
    <w:tmpl w:val="43EAC2FE"/>
    <w:lvl w:ilvl="0" w:tplc="6E16A228">
      <w:start w:val="1"/>
      <w:numFmt w:val="bullet"/>
      <w:lvlText w:val=""/>
      <w:lvlJc w:val="left"/>
      <w:pPr>
        <w:ind w:left="2160" w:hanging="360"/>
      </w:pPr>
      <w:rPr>
        <w:rFonts w:ascii="Symbol" w:hAnsi="Symbol" w:hint="default"/>
        <w:sz w:val="18"/>
        <w:szCs w:val="18"/>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094A0F31"/>
    <w:multiLevelType w:val="hybridMultilevel"/>
    <w:tmpl w:val="000AB6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DC6F52"/>
    <w:multiLevelType w:val="multilevel"/>
    <w:tmpl w:val="C046D5C0"/>
    <w:lvl w:ilvl="0">
      <w:numFmt w:val="decimal"/>
      <w:lvlText w:val="%1"/>
      <w:lvlJc w:val="left"/>
      <w:pPr>
        <w:ind w:left="360" w:hanging="360"/>
      </w:pPr>
      <w:rPr>
        <w:rFonts w:hint="default"/>
        <w:sz w:val="24"/>
      </w:rPr>
    </w:lvl>
    <w:lvl w:ilvl="1">
      <w:start w:val="2"/>
      <w:numFmt w:val="decimal"/>
      <w:lvlText w:val="%1.%2"/>
      <w:lvlJc w:val="left"/>
      <w:pPr>
        <w:ind w:left="720" w:hanging="720"/>
      </w:pPr>
      <w:rPr>
        <w:rFonts w:hint="default"/>
        <w:b/>
        <w:bCs/>
        <w:sz w:val="32"/>
        <w:szCs w:val="40"/>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10" w15:restartNumberingAfterBreak="0">
    <w:nsid w:val="0A051838"/>
    <w:multiLevelType w:val="hybridMultilevel"/>
    <w:tmpl w:val="0AE2F908"/>
    <w:lvl w:ilvl="0" w:tplc="38FC7082">
      <w:start w:val="1"/>
      <w:numFmt w:val="lowerRoman"/>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322"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0A9471FD"/>
    <w:multiLevelType w:val="hybridMultilevel"/>
    <w:tmpl w:val="8B782250"/>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E2C4E31"/>
    <w:multiLevelType w:val="hybridMultilevel"/>
    <w:tmpl w:val="00609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457695"/>
    <w:multiLevelType w:val="hybridMultilevel"/>
    <w:tmpl w:val="01A8D6E6"/>
    <w:lvl w:ilvl="0" w:tplc="E416D116">
      <w:start w:val="1"/>
      <w:numFmt w:val="bullet"/>
      <w:lvlText w:val=""/>
      <w:lvlJc w:val="left"/>
      <w:pPr>
        <w:ind w:left="502" w:hanging="360"/>
      </w:pPr>
      <w:rPr>
        <w:rFonts w:ascii="Symbol" w:hAnsi="Symbol" w:hint="default"/>
        <w:b w:val="0"/>
        <w:bCs w:val="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15:restartNumberingAfterBreak="0">
    <w:nsid w:val="0F672211"/>
    <w:multiLevelType w:val="hybridMultilevel"/>
    <w:tmpl w:val="302686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FCF35DC"/>
    <w:multiLevelType w:val="hybridMultilevel"/>
    <w:tmpl w:val="5DCAACE6"/>
    <w:lvl w:ilvl="0" w:tplc="CA1414FC">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11121D1D"/>
    <w:multiLevelType w:val="multilevel"/>
    <w:tmpl w:val="4362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3D6E71"/>
    <w:multiLevelType w:val="hybridMultilevel"/>
    <w:tmpl w:val="7C9266C4"/>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393338E"/>
    <w:multiLevelType w:val="hybridMultilevel"/>
    <w:tmpl w:val="2BFA7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5521853"/>
    <w:multiLevelType w:val="multilevel"/>
    <w:tmpl w:val="DF92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727BB4"/>
    <w:multiLevelType w:val="multilevel"/>
    <w:tmpl w:val="186C6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32B98"/>
    <w:multiLevelType w:val="multilevel"/>
    <w:tmpl w:val="2D9E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FF16EB"/>
    <w:multiLevelType w:val="hybridMultilevel"/>
    <w:tmpl w:val="E572E5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9114507"/>
    <w:multiLevelType w:val="hybridMultilevel"/>
    <w:tmpl w:val="C304E81C"/>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9EE06E8"/>
    <w:multiLevelType w:val="hybridMultilevel"/>
    <w:tmpl w:val="3BDE1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B251A3B"/>
    <w:multiLevelType w:val="multilevel"/>
    <w:tmpl w:val="E1AC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A41A19"/>
    <w:multiLevelType w:val="multilevel"/>
    <w:tmpl w:val="EAF8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A6162"/>
    <w:multiLevelType w:val="multilevel"/>
    <w:tmpl w:val="849E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7C6"/>
    <w:multiLevelType w:val="hybridMultilevel"/>
    <w:tmpl w:val="6F9082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FC91240"/>
    <w:multiLevelType w:val="hybridMultilevel"/>
    <w:tmpl w:val="96522B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0076EEF"/>
    <w:multiLevelType w:val="hybridMultilevel"/>
    <w:tmpl w:val="428C7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07730B7"/>
    <w:multiLevelType w:val="multilevel"/>
    <w:tmpl w:val="0D7C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56282A"/>
    <w:multiLevelType w:val="hybridMultilevel"/>
    <w:tmpl w:val="F84E79B2"/>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2066CB7"/>
    <w:multiLevelType w:val="hybridMultilevel"/>
    <w:tmpl w:val="029C52F6"/>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4BF7190"/>
    <w:multiLevelType w:val="hybridMultilevel"/>
    <w:tmpl w:val="A774AD14"/>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25393470"/>
    <w:multiLevelType w:val="hybridMultilevel"/>
    <w:tmpl w:val="E3C0EDF2"/>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2C445837"/>
    <w:multiLevelType w:val="hybridMultilevel"/>
    <w:tmpl w:val="00B69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CD6547E"/>
    <w:multiLevelType w:val="hybridMultilevel"/>
    <w:tmpl w:val="A8F2FE98"/>
    <w:lvl w:ilvl="0" w:tplc="485A3A1A">
      <w:start w:val="1"/>
      <w:numFmt w:val="bullet"/>
      <w:lvlText w:val=""/>
      <w:lvlJc w:val="left"/>
      <w:pPr>
        <w:ind w:left="720" w:hanging="360"/>
      </w:pPr>
      <w:rPr>
        <w:rFonts w:ascii="Symbol" w:hAnsi="Symbol" w:hint="default"/>
        <w:b w:val="0"/>
        <w:bCs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2B1098"/>
    <w:multiLevelType w:val="hybridMultilevel"/>
    <w:tmpl w:val="F93C04B0"/>
    <w:lvl w:ilvl="0" w:tplc="485A3A1A">
      <w:start w:val="1"/>
      <w:numFmt w:val="bullet"/>
      <w:lvlText w:val=""/>
      <w:lvlJc w:val="left"/>
      <w:pPr>
        <w:ind w:left="720" w:hanging="360"/>
      </w:pPr>
      <w:rPr>
        <w:rFonts w:ascii="Symbol" w:hAnsi="Symbol" w:hint="default"/>
        <w:b w:val="0"/>
        <w:bCs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5D6470"/>
    <w:multiLevelType w:val="multilevel"/>
    <w:tmpl w:val="C2E6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A900F1"/>
    <w:multiLevelType w:val="multilevel"/>
    <w:tmpl w:val="833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443E04"/>
    <w:multiLevelType w:val="hybridMultilevel"/>
    <w:tmpl w:val="68D2D1B0"/>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3F327EC"/>
    <w:multiLevelType w:val="multilevel"/>
    <w:tmpl w:val="99E20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678A"/>
    <w:multiLevelType w:val="hybridMultilevel"/>
    <w:tmpl w:val="B8FE78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6477DEB"/>
    <w:multiLevelType w:val="hybridMultilevel"/>
    <w:tmpl w:val="0B90E7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37D64EB2"/>
    <w:multiLevelType w:val="hybridMultilevel"/>
    <w:tmpl w:val="9B58105C"/>
    <w:lvl w:ilvl="0" w:tplc="E2C07994">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8332F16"/>
    <w:multiLevelType w:val="hybridMultilevel"/>
    <w:tmpl w:val="446C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8543BD0"/>
    <w:multiLevelType w:val="hybridMultilevel"/>
    <w:tmpl w:val="2E68992A"/>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38F70F2E"/>
    <w:multiLevelType w:val="multilevel"/>
    <w:tmpl w:val="12D0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AE6978"/>
    <w:multiLevelType w:val="multilevel"/>
    <w:tmpl w:val="FDE6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364BCC"/>
    <w:multiLevelType w:val="multilevel"/>
    <w:tmpl w:val="1B4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AF0D24"/>
    <w:multiLevelType w:val="hybridMultilevel"/>
    <w:tmpl w:val="E7FAF868"/>
    <w:lvl w:ilvl="0" w:tplc="485A3A1A">
      <w:start w:val="1"/>
      <w:numFmt w:val="bullet"/>
      <w:lvlText w:val=""/>
      <w:lvlJc w:val="left"/>
      <w:pPr>
        <w:ind w:left="501" w:hanging="360"/>
      </w:pPr>
      <w:rPr>
        <w:rFonts w:ascii="Symbol" w:hAnsi="Symbol" w:hint="default"/>
        <w:b w:val="0"/>
        <w:bCs w:val="0"/>
        <w:color w:val="auto"/>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52" w15:restartNumberingAfterBreak="0">
    <w:nsid w:val="415C3037"/>
    <w:multiLevelType w:val="multilevel"/>
    <w:tmpl w:val="DE4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5F0F12"/>
    <w:multiLevelType w:val="multilevel"/>
    <w:tmpl w:val="BD6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476D6B"/>
    <w:multiLevelType w:val="hybridMultilevel"/>
    <w:tmpl w:val="CEDEC60E"/>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42950D5E"/>
    <w:multiLevelType w:val="multilevel"/>
    <w:tmpl w:val="EB74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C61650"/>
    <w:multiLevelType w:val="hybridMultilevel"/>
    <w:tmpl w:val="41D4B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91B45F0"/>
    <w:multiLevelType w:val="multilevel"/>
    <w:tmpl w:val="B84009C0"/>
    <w:lvl w:ilvl="0">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C132BB5"/>
    <w:multiLevelType w:val="multilevel"/>
    <w:tmpl w:val="30B4B594"/>
    <w:lvl w:ilvl="0">
      <w:start w:val="1"/>
      <w:numFmt w:val="decimal"/>
      <w:lvlText w:val="%1."/>
      <w:lvlJc w:val="left"/>
      <w:pPr>
        <w:tabs>
          <w:tab w:val="num" w:pos="720"/>
        </w:tabs>
        <w:ind w:left="720" w:hanging="360"/>
      </w:pPr>
    </w:lvl>
    <w:lvl w:ilvl="1">
      <w:start w:val="2"/>
      <w:numFmt w:val="decimalZero"/>
      <w:lvlText w:val="%2."/>
      <w:lvlJc w:val="left"/>
      <w:pPr>
        <w:ind w:left="1480" w:hanging="40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4C407D"/>
    <w:multiLevelType w:val="multilevel"/>
    <w:tmpl w:val="6428D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E624445"/>
    <w:multiLevelType w:val="multilevel"/>
    <w:tmpl w:val="92E4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8A219E"/>
    <w:multiLevelType w:val="hybridMultilevel"/>
    <w:tmpl w:val="E9DEA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0AA4B1B"/>
    <w:multiLevelType w:val="hybridMultilevel"/>
    <w:tmpl w:val="85326C38"/>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2D574BB"/>
    <w:multiLevelType w:val="hybridMultilevel"/>
    <w:tmpl w:val="D16839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4F75388"/>
    <w:multiLevelType w:val="multilevel"/>
    <w:tmpl w:val="79D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031BA4"/>
    <w:multiLevelType w:val="multilevel"/>
    <w:tmpl w:val="FD22C72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720" w:hanging="720"/>
      </w:pPr>
      <w:rPr>
        <w:rFonts w:hint="default"/>
      </w:rPr>
    </w:lvl>
    <w:lvl w:ilvl="2">
      <w:start w:val="3"/>
      <w:numFmt w:val="decimal"/>
      <w:lvlText w:val="%3"/>
      <w:lvlJc w:val="left"/>
      <w:pPr>
        <w:ind w:left="2160" w:hanging="360"/>
      </w:pPr>
      <w:rPr>
        <w:rFonts w:hint="default"/>
      </w:rPr>
    </w:lvl>
    <w:lvl w:ilvl="3">
      <w:start w:val="2"/>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CB1B38"/>
    <w:multiLevelType w:val="hybridMultilevel"/>
    <w:tmpl w:val="D83C33EE"/>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57214D07"/>
    <w:multiLevelType w:val="hybridMultilevel"/>
    <w:tmpl w:val="8EB2E86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57A93503"/>
    <w:multiLevelType w:val="multilevel"/>
    <w:tmpl w:val="D814F350"/>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642596"/>
    <w:multiLevelType w:val="hybridMultilevel"/>
    <w:tmpl w:val="3384CB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AFC3994"/>
    <w:multiLevelType w:val="multilevel"/>
    <w:tmpl w:val="5380E3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71" w15:restartNumberingAfterBreak="0">
    <w:nsid w:val="5C9B7BD2"/>
    <w:multiLevelType w:val="multilevel"/>
    <w:tmpl w:val="DDD8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6F16DB"/>
    <w:multiLevelType w:val="multilevel"/>
    <w:tmpl w:val="0C9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CE5D98"/>
    <w:multiLevelType w:val="hybridMultilevel"/>
    <w:tmpl w:val="9AE49824"/>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5FA33214"/>
    <w:multiLevelType w:val="multilevel"/>
    <w:tmpl w:val="B7AA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0014D7"/>
    <w:multiLevelType w:val="multilevel"/>
    <w:tmpl w:val="4D5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143709"/>
    <w:multiLevelType w:val="hybridMultilevel"/>
    <w:tmpl w:val="6D444BE6"/>
    <w:lvl w:ilvl="0" w:tplc="3E5A9548">
      <w:start w:val="1"/>
      <w:numFmt w:val="decimalZero"/>
      <w:lvlText w:val="%1."/>
      <w:lvlJc w:val="left"/>
      <w:pPr>
        <w:ind w:left="760" w:hanging="40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3B0175F"/>
    <w:multiLevelType w:val="hybridMultilevel"/>
    <w:tmpl w:val="C9F2FB98"/>
    <w:lvl w:ilvl="0" w:tplc="AACE0A6E">
      <w:start w:val="1"/>
      <w:numFmt w:val="lowerLetter"/>
      <w:lvlText w:val="%1)"/>
      <w:lvlJc w:val="left"/>
      <w:pPr>
        <w:ind w:left="785" w:hanging="360"/>
      </w:pPr>
      <w:rPr>
        <w:b w:val="0"/>
        <w:bCs w:val="0"/>
        <w:sz w:val="24"/>
        <w:szCs w:val="24"/>
      </w:r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78" w15:restartNumberingAfterBreak="0">
    <w:nsid w:val="656D6471"/>
    <w:multiLevelType w:val="hybridMultilevel"/>
    <w:tmpl w:val="3886FACA"/>
    <w:lvl w:ilvl="0" w:tplc="38FC7082">
      <w:start w:val="1"/>
      <w:numFmt w:val="lowerRoman"/>
      <w:lvlText w:val="%1)"/>
      <w:lvlJc w:val="left"/>
      <w:pPr>
        <w:ind w:left="360" w:hanging="360"/>
      </w:pPr>
      <w:rPr>
        <w:b w:val="0"/>
        <w:bCs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65A37002"/>
    <w:multiLevelType w:val="hybridMultilevel"/>
    <w:tmpl w:val="74E27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6EA50C0"/>
    <w:multiLevelType w:val="hybridMultilevel"/>
    <w:tmpl w:val="202A63FC"/>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78314275"/>
    <w:multiLevelType w:val="hybridMultilevel"/>
    <w:tmpl w:val="1982117E"/>
    <w:lvl w:ilvl="0" w:tplc="6E16A228">
      <w:start w:val="1"/>
      <w:numFmt w:val="bullet"/>
      <w:lvlText w:val=""/>
      <w:lvlJc w:val="left"/>
      <w:pPr>
        <w:ind w:left="2160" w:hanging="360"/>
      </w:pPr>
      <w:rPr>
        <w:rFonts w:ascii="Symbol" w:hAnsi="Symbol" w:hint="default"/>
        <w:sz w:val="18"/>
        <w:szCs w:val="18"/>
      </w:rPr>
    </w:lvl>
    <w:lvl w:ilvl="1" w:tplc="6E16A228">
      <w:start w:val="1"/>
      <w:numFmt w:val="bullet"/>
      <w:lvlText w:val=""/>
      <w:lvlJc w:val="left"/>
      <w:pPr>
        <w:ind w:left="1440" w:hanging="360"/>
      </w:pPr>
      <w:rPr>
        <w:rFonts w:ascii="Symbol" w:hAnsi="Symbol" w:hint="default"/>
        <w:sz w:val="18"/>
        <w:szCs w:val="18"/>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7AEB5C21"/>
    <w:multiLevelType w:val="hybridMultilevel"/>
    <w:tmpl w:val="49F838EE"/>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CC6180D"/>
    <w:multiLevelType w:val="multilevel"/>
    <w:tmpl w:val="BB5C272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881FE7"/>
    <w:multiLevelType w:val="multilevel"/>
    <w:tmpl w:val="14C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B425E2"/>
    <w:multiLevelType w:val="hybridMultilevel"/>
    <w:tmpl w:val="33E2CD52"/>
    <w:lvl w:ilvl="0" w:tplc="6E16A228">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7EDD3F63"/>
    <w:multiLevelType w:val="hybridMultilevel"/>
    <w:tmpl w:val="160AD992"/>
    <w:lvl w:ilvl="0" w:tplc="6E16A228">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3713037">
    <w:abstractNumId w:val="58"/>
  </w:num>
  <w:num w:numId="2" w16cid:durableId="2013415099">
    <w:abstractNumId w:val="70"/>
  </w:num>
  <w:num w:numId="3" w16cid:durableId="1466698920">
    <w:abstractNumId w:val="44"/>
  </w:num>
  <w:num w:numId="4" w16cid:durableId="813453444">
    <w:abstractNumId w:val="21"/>
  </w:num>
  <w:num w:numId="5" w16cid:durableId="1555699562">
    <w:abstractNumId w:val="19"/>
  </w:num>
  <w:num w:numId="6" w16cid:durableId="296300558">
    <w:abstractNumId w:val="74"/>
  </w:num>
  <w:num w:numId="7" w16cid:durableId="812528488">
    <w:abstractNumId w:val="76"/>
  </w:num>
  <w:num w:numId="8" w16cid:durableId="91242136">
    <w:abstractNumId w:val="48"/>
  </w:num>
  <w:num w:numId="9" w16cid:durableId="80231103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75488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4999821">
    <w:abstractNumId w:val="9"/>
  </w:num>
  <w:num w:numId="12" w16cid:durableId="743187310">
    <w:abstractNumId w:val="57"/>
  </w:num>
  <w:num w:numId="13" w16cid:durableId="1412502339">
    <w:abstractNumId w:val="49"/>
  </w:num>
  <w:num w:numId="14" w16cid:durableId="919751083">
    <w:abstractNumId w:val="65"/>
  </w:num>
  <w:num w:numId="15" w16cid:durableId="1858225791">
    <w:abstractNumId w:val="45"/>
  </w:num>
  <w:num w:numId="16" w16cid:durableId="184558156">
    <w:abstractNumId w:val="10"/>
  </w:num>
  <w:num w:numId="17" w16cid:durableId="1735355234">
    <w:abstractNumId w:val="77"/>
  </w:num>
  <w:num w:numId="18" w16cid:durableId="1775436114">
    <w:abstractNumId w:val="61"/>
  </w:num>
  <w:num w:numId="19" w16cid:durableId="1293901904">
    <w:abstractNumId w:val="36"/>
  </w:num>
  <w:num w:numId="20" w16cid:durableId="1277711625">
    <w:abstractNumId w:val="18"/>
  </w:num>
  <w:num w:numId="21" w16cid:durableId="1147825016">
    <w:abstractNumId w:val="46"/>
  </w:num>
  <w:num w:numId="22" w16cid:durableId="1227717431">
    <w:abstractNumId w:val="56"/>
  </w:num>
  <w:num w:numId="23" w16cid:durableId="1601137244">
    <w:abstractNumId w:val="30"/>
  </w:num>
  <w:num w:numId="24" w16cid:durableId="397214138">
    <w:abstractNumId w:val="79"/>
  </w:num>
  <w:num w:numId="25" w16cid:durableId="247661771">
    <w:abstractNumId w:val="24"/>
  </w:num>
  <w:num w:numId="26" w16cid:durableId="839586353">
    <w:abstractNumId w:val="12"/>
  </w:num>
  <w:num w:numId="27" w16cid:durableId="1564874222">
    <w:abstractNumId w:val="2"/>
  </w:num>
  <w:num w:numId="28" w16cid:durableId="1223253159">
    <w:abstractNumId w:val="67"/>
  </w:num>
  <w:num w:numId="29" w16cid:durableId="296834704">
    <w:abstractNumId w:val="29"/>
  </w:num>
  <w:num w:numId="30" w16cid:durableId="723065615">
    <w:abstractNumId w:val="43"/>
  </w:num>
  <w:num w:numId="31" w16cid:durableId="442268533">
    <w:abstractNumId w:val="22"/>
  </w:num>
  <w:num w:numId="32" w16cid:durableId="256527788">
    <w:abstractNumId w:val="14"/>
  </w:num>
  <w:num w:numId="33" w16cid:durableId="395054658">
    <w:abstractNumId w:val="28"/>
  </w:num>
  <w:num w:numId="34" w16cid:durableId="1537933763">
    <w:abstractNumId w:val="63"/>
  </w:num>
  <w:num w:numId="35" w16cid:durableId="1513178216">
    <w:abstractNumId w:val="8"/>
  </w:num>
  <w:num w:numId="36" w16cid:durableId="1302274205">
    <w:abstractNumId w:val="69"/>
  </w:num>
  <w:num w:numId="37" w16cid:durableId="1982466528">
    <w:abstractNumId w:val="6"/>
  </w:num>
  <w:num w:numId="38" w16cid:durableId="1552572219">
    <w:abstractNumId w:val="38"/>
  </w:num>
  <w:num w:numId="39" w16cid:durableId="194852367">
    <w:abstractNumId w:val="37"/>
  </w:num>
  <w:num w:numId="40" w16cid:durableId="1077940300">
    <w:abstractNumId w:val="71"/>
  </w:num>
  <w:num w:numId="41" w16cid:durableId="2048985491">
    <w:abstractNumId w:val="20"/>
  </w:num>
  <w:num w:numId="42" w16cid:durableId="126820005">
    <w:abstractNumId w:val="78"/>
  </w:num>
  <w:num w:numId="43" w16cid:durableId="1869024733">
    <w:abstractNumId w:val="13"/>
  </w:num>
  <w:num w:numId="44" w16cid:durableId="1110200966">
    <w:abstractNumId w:val="25"/>
  </w:num>
  <w:num w:numId="45" w16cid:durableId="423455791">
    <w:abstractNumId w:val="26"/>
  </w:num>
  <w:num w:numId="46" w16cid:durableId="820970640">
    <w:abstractNumId w:val="60"/>
  </w:num>
  <w:num w:numId="47" w16cid:durableId="2116515406">
    <w:abstractNumId w:val="52"/>
  </w:num>
  <w:num w:numId="48" w16cid:durableId="1025670328">
    <w:abstractNumId w:val="15"/>
  </w:num>
  <w:num w:numId="49" w16cid:durableId="239104305">
    <w:abstractNumId w:val="51"/>
  </w:num>
  <w:num w:numId="50" w16cid:durableId="1264194212">
    <w:abstractNumId w:val="39"/>
  </w:num>
  <w:num w:numId="51" w16cid:durableId="1131511305">
    <w:abstractNumId w:val="59"/>
  </w:num>
  <w:num w:numId="52" w16cid:durableId="2087610390">
    <w:abstractNumId w:val="83"/>
  </w:num>
  <w:num w:numId="53" w16cid:durableId="84545217">
    <w:abstractNumId w:val="68"/>
  </w:num>
  <w:num w:numId="54" w16cid:durableId="913314840">
    <w:abstractNumId w:val="55"/>
  </w:num>
  <w:num w:numId="55" w16cid:durableId="1772044723">
    <w:abstractNumId w:val="47"/>
  </w:num>
  <w:num w:numId="56" w16cid:durableId="188105668">
    <w:abstractNumId w:val="81"/>
  </w:num>
  <w:num w:numId="57" w16cid:durableId="975717365">
    <w:abstractNumId w:val="73"/>
  </w:num>
  <w:num w:numId="58" w16cid:durableId="984819757">
    <w:abstractNumId w:val="7"/>
  </w:num>
  <w:num w:numId="59" w16cid:durableId="1911648600">
    <w:abstractNumId w:val="86"/>
  </w:num>
  <w:num w:numId="60" w16cid:durableId="1096249845">
    <w:abstractNumId w:val="35"/>
  </w:num>
  <w:num w:numId="61" w16cid:durableId="2120220878">
    <w:abstractNumId w:val="85"/>
  </w:num>
  <w:num w:numId="62" w16cid:durableId="1377776143">
    <w:abstractNumId w:val="41"/>
  </w:num>
  <w:num w:numId="63" w16cid:durableId="1141650862">
    <w:abstractNumId w:val="17"/>
  </w:num>
  <w:num w:numId="64" w16cid:durableId="1574512244">
    <w:abstractNumId w:val="82"/>
  </w:num>
  <w:num w:numId="65" w16cid:durableId="2090037544">
    <w:abstractNumId w:val="62"/>
  </w:num>
  <w:num w:numId="66" w16cid:durableId="1054432687">
    <w:abstractNumId w:val="54"/>
  </w:num>
  <w:num w:numId="67" w16cid:durableId="854347494">
    <w:abstractNumId w:val="1"/>
  </w:num>
  <w:num w:numId="68" w16cid:durableId="1101147973">
    <w:abstractNumId w:val="34"/>
  </w:num>
  <w:num w:numId="69" w16cid:durableId="509836649">
    <w:abstractNumId w:val="80"/>
  </w:num>
  <w:num w:numId="70" w16cid:durableId="1944876762">
    <w:abstractNumId w:val="66"/>
  </w:num>
  <w:num w:numId="71" w16cid:durableId="1982810294">
    <w:abstractNumId w:val="32"/>
  </w:num>
  <w:num w:numId="72" w16cid:durableId="611127607">
    <w:abstractNumId w:val="23"/>
  </w:num>
  <w:num w:numId="73" w16cid:durableId="2131238937">
    <w:abstractNumId w:val="11"/>
  </w:num>
  <w:num w:numId="74" w16cid:durableId="1768577644">
    <w:abstractNumId w:val="33"/>
  </w:num>
  <w:num w:numId="75" w16cid:durableId="490292128">
    <w:abstractNumId w:val="5"/>
  </w:num>
  <w:num w:numId="76" w16cid:durableId="1150173786">
    <w:abstractNumId w:val="27"/>
  </w:num>
  <w:num w:numId="77" w16cid:durableId="2091610095">
    <w:abstractNumId w:val="50"/>
  </w:num>
  <w:num w:numId="78" w16cid:durableId="549071235">
    <w:abstractNumId w:val="3"/>
  </w:num>
  <w:num w:numId="79" w16cid:durableId="1483504349">
    <w:abstractNumId w:val="53"/>
  </w:num>
  <w:num w:numId="80" w16cid:durableId="1090391862">
    <w:abstractNumId w:val="42"/>
  </w:num>
  <w:num w:numId="81" w16cid:durableId="2117366376">
    <w:abstractNumId w:val="40"/>
  </w:num>
  <w:num w:numId="82" w16cid:durableId="1060401279">
    <w:abstractNumId w:val="72"/>
  </w:num>
  <w:num w:numId="83" w16cid:durableId="1276792823">
    <w:abstractNumId w:val="16"/>
  </w:num>
  <w:num w:numId="84" w16cid:durableId="1831024838">
    <w:abstractNumId w:val="31"/>
  </w:num>
  <w:num w:numId="85" w16cid:durableId="2110009049">
    <w:abstractNumId w:val="64"/>
  </w:num>
  <w:num w:numId="86" w16cid:durableId="376046544">
    <w:abstractNumId w:val="75"/>
  </w:num>
  <w:num w:numId="87" w16cid:durableId="673923333">
    <w:abstractNumId w:val="84"/>
  </w:num>
  <w:num w:numId="88" w16cid:durableId="139082843">
    <w:abstractNumId w:val="4"/>
  </w:num>
  <w:num w:numId="89" w16cid:durableId="129941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2D"/>
    <w:rsid w:val="00047E80"/>
    <w:rsid w:val="00065748"/>
    <w:rsid w:val="000664BC"/>
    <w:rsid w:val="00096D26"/>
    <w:rsid w:val="000A486F"/>
    <w:rsid w:val="000A7DF6"/>
    <w:rsid w:val="000C243B"/>
    <w:rsid w:val="000D43BF"/>
    <w:rsid w:val="000D66F2"/>
    <w:rsid w:val="000F17CB"/>
    <w:rsid w:val="0011571E"/>
    <w:rsid w:val="001C52AE"/>
    <w:rsid w:val="00270AC9"/>
    <w:rsid w:val="002A0BD4"/>
    <w:rsid w:val="002B7F52"/>
    <w:rsid w:val="002C3C7E"/>
    <w:rsid w:val="002D1CA1"/>
    <w:rsid w:val="002E1CD4"/>
    <w:rsid w:val="002E6B4E"/>
    <w:rsid w:val="00303FE0"/>
    <w:rsid w:val="0032127C"/>
    <w:rsid w:val="00332757"/>
    <w:rsid w:val="00332D73"/>
    <w:rsid w:val="00334125"/>
    <w:rsid w:val="003619DD"/>
    <w:rsid w:val="0036297E"/>
    <w:rsid w:val="00385E06"/>
    <w:rsid w:val="003A0E34"/>
    <w:rsid w:val="00405EC6"/>
    <w:rsid w:val="0041479C"/>
    <w:rsid w:val="00450384"/>
    <w:rsid w:val="0045219C"/>
    <w:rsid w:val="004623F4"/>
    <w:rsid w:val="00480588"/>
    <w:rsid w:val="004B4FC3"/>
    <w:rsid w:val="004D42FC"/>
    <w:rsid w:val="004E57D6"/>
    <w:rsid w:val="00500B8F"/>
    <w:rsid w:val="00524927"/>
    <w:rsid w:val="00525384"/>
    <w:rsid w:val="005A7B3E"/>
    <w:rsid w:val="005B2FD3"/>
    <w:rsid w:val="005C5954"/>
    <w:rsid w:val="005D042D"/>
    <w:rsid w:val="005D6C06"/>
    <w:rsid w:val="005E1C3A"/>
    <w:rsid w:val="005F01BE"/>
    <w:rsid w:val="00642407"/>
    <w:rsid w:val="00661788"/>
    <w:rsid w:val="00667E53"/>
    <w:rsid w:val="00673F59"/>
    <w:rsid w:val="0067475C"/>
    <w:rsid w:val="00681D45"/>
    <w:rsid w:val="006844E6"/>
    <w:rsid w:val="006A03BC"/>
    <w:rsid w:val="006C08A0"/>
    <w:rsid w:val="006C0E45"/>
    <w:rsid w:val="006C37D9"/>
    <w:rsid w:val="0070526E"/>
    <w:rsid w:val="00714961"/>
    <w:rsid w:val="0073236D"/>
    <w:rsid w:val="007A4CA9"/>
    <w:rsid w:val="007C3643"/>
    <w:rsid w:val="007D14B8"/>
    <w:rsid w:val="00807BA2"/>
    <w:rsid w:val="008317CC"/>
    <w:rsid w:val="00836FF9"/>
    <w:rsid w:val="00837E6B"/>
    <w:rsid w:val="00871A29"/>
    <w:rsid w:val="008C1D02"/>
    <w:rsid w:val="008E1473"/>
    <w:rsid w:val="009347BA"/>
    <w:rsid w:val="00947175"/>
    <w:rsid w:val="009A5FBE"/>
    <w:rsid w:val="009B2788"/>
    <w:rsid w:val="009C34AD"/>
    <w:rsid w:val="009C47FF"/>
    <w:rsid w:val="009E6155"/>
    <w:rsid w:val="00A66B11"/>
    <w:rsid w:val="00AB160C"/>
    <w:rsid w:val="00AC65E2"/>
    <w:rsid w:val="00AF4C78"/>
    <w:rsid w:val="00AF5A4B"/>
    <w:rsid w:val="00B120FF"/>
    <w:rsid w:val="00B40330"/>
    <w:rsid w:val="00BB131C"/>
    <w:rsid w:val="00BB23AF"/>
    <w:rsid w:val="00BC201D"/>
    <w:rsid w:val="00BD3E0A"/>
    <w:rsid w:val="00BD5D8F"/>
    <w:rsid w:val="00BD75D9"/>
    <w:rsid w:val="00BF553B"/>
    <w:rsid w:val="00C210ED"/>
    <w:rsid w:val="00C33E53"/>
    <w:rsid w:val="00C4266A"/>
    <w:rsid w:val="00C77D8D"/>
    <w:rsid w:val="00C8027C"/>
    <w:rsid w:val="00CA5CA5"/>
    <w:rsid w:val="00CB6B86"/>
    <w:rsid w:val="00CC03E9"/>
    <w:rsid w:val="00CC6BDE"/>
    <w:rsid w:val="00CC6DA1"/>
    <w:rsid w:val="00CE11DF"/>
    <w:rsid w:val="00D0191F"/>
    <w:rsid w:val="00D14EA7"/>
    <w:rsid w:val="00D87585"/>
    <w:rsid w:val="00D92537"/>
    <w:rsid w:val="00DF137A"/>
    <w:rsid w:val="00E33577"/>
    <w:rsid w:val="00E3452A"/>
    <w:rsid w:val="00E4069C"/>
    <w:rsid w:val="00EE31E8"/>
    <w:rsid w:val="00EF01B3"/>
    <w:rsid w:val="00EF6DFD"/>
    <w:rsid w:val="00F14227"/>
    <w:rsid w:val="00F20BA6"/>
    <w:rsid w:val="00F31D8E"/>
    <w:rsid w:val="00F36AD1"/>
    <w:rsid w:val="00F4626A"/>
    <w:rsid w:val="00F72A1D"/>
    <w:rsid w:val="00F76B77"/>
    <w:rsid w:val="00F90039"/>
    <w:rsid w:val="00F95B56"/>
    <w:rsid w:val="00FA61C2"/>
    <w:rsid w:val="00FA7163"/>
    <w:rsid w:val="00FC4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122A"/>
  <w15:chartTrackingRefBased/>
  <w15:docId w15:val="{7F43FD93-61BF-4A1E-893C-0FDC5E08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D0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0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0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42D"/>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5D042D"/>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5D042D"/>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5D042D"/>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D042D"/>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5D042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D042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D042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D042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D0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42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D0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42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D042D"/>
    <w:pPr>
      <w:spacing w:before="160"/>
      <w:jc w:val="center"/>
    </w:pPr>
    <w:rPr>
      <w:i/>
      <w:iCs/>
      <w:color w:val="404040" w:themeColor="text1" w:themeTint="BF"/>
    </w:rPr>
  </w:style>
  <w:style w:type="character" w:customStyle="1" w:styleId="QuoteChar">
    <w:name w:val="Quote Char"/>
    <w:basedOn w:val="DefaultParagraphFont"/>
    <w:link w:val="Quote"/>
    <w:uiPriority w:val="29"/>
    <w:rsid w:val="005D042D"/>
    <w:rPr>
      <w:i/>
      <w:iCs/>
      <w:color w:val="404040" w:themeColor="text1" w:themeTint="BF"/>
      <w:lang w:val="en-US"/>
    </w:rPr>
  </w:style>
  <w:style w:type="paragraph" w:styleId="ListParagraph">
    <w:name w:val="List Paragraph"/>
    <w:basedOn w:val="Normal"/>
    <w:uiPriority w:val="34"/>
    <w:qFormat/>
    <w:rsid w:val="005D042D"/>
    <w:pPr>
      <w:ind w:left="720"/>
      <w:contextualSpacing/>
    </w:pPr>
  </w:style>
  <w:style w:type="character" w:styleId="IntenseEmphasis">
    <w:name w:val="Intense Emphasis"/>
    <w:basedOn w:val="DefaultParagraphFont"/>
    <w:uiPriority w:val="21"/>
    <w:qFormat/>
    <w:rsid w:val="005D042D"/>
    <w:rPr>
      <w:i/>
      <w:iCs/>
      <w:color w:val="2F5496" w:themeColor="accent1" w:themeShade="BF"/>
    </w:rPr>
  </w:style>
  <w:style w:type="paragraph" w:styleId="IntenseQuote">
    <w:name w:val="Intense Quote"/>
    <w:basedOn w:val="Normal"/>
    <w:next w:val="Normal"/>
    <w:link w:val="IntenseQuoteChar"/>
    <w:uiPriority w:val="30"/>
    <w:qFormat/>
    <w:rsid w:val="005D0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42D"/>
    <w:rPr>
      <w:i/>
      <w:iCs/>
      <w:color w:val="2F5496" w:themeColor="accent1" w:themeShade="BF"/>
      <w:lang w:val="en-US"/>
    </w:rPr>
  </w:style>
  <w:style w:type="character" w:styleId="IntenseReference">
    <w:name w:val="Intense Reference"/>
    <w:basedOn w:val="DefaultParagraphFont"/>
    <w:uiPriority w:val="32"/>
    <w:qFormat/>
    <w:rsid w:val="005D042D"/>
    <w:rPr>
      <w:b/>
      <w:bCs/>
      <w:smallCaps/>
      <w:color w:val="2F5496" w:themeColor="accent1" w:themeShade="BF"/>
      <w:spacing w:val="5"/>
    </w:rPr>
  </w:style>
  <w:style w:type="paragraph" w:styleId="Header">
    <w:name w:val="header"/>
    <w:basedOn w:val="Normal"/>
    <w:link w:val="HeaderChar"/>
    <w:uiPriority w:val="99"/>
    <w:unhideWhenUsed/>
    <w:rsid w:val="005D0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42D"/>
    <w:rPr>
      <w:lang w:val="en-US"/>
    </w:rPr>
  </w:style>
  <w:style w:type="paragraph" w:styleId="Footer">
    <w:name w:val="footer"/>
    <w:basedOn w:val="Normal"/>
    <w:link w:val="FooterChar"/>
    <w:uiPriority w:val="99"/>
    <w:unhideWhenUsed/>
    <w:rsid w:val="005D0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42D"/>
    <w:rPr>
      <w:lang w:val="en-US"/>
    </w:rPr>
  </w:style>
  <w:style w:type="character" w:styleId="Strong">
    <w:name w:val="Strong"/>
    <w:basedOn w:val="DefaultParagraphFont"/>
    <w:uiPriority w:val="22"/>
    <w:qFormat/>
    <w:rsid w:val="00524927"/>
    <w:rPr>
      <w:b/>
      <w:bCs/>
    </w:rPr>
  </w:style>
  <w:style w:type="paragraph" w:styleId="NormalWeb">
    <w:name w:val="Normal (Web)"/>
    <w:basedOn w:val="Normal"/>
    <w:uiPriority w:val="99"/>
    <w:unhideWhenUsed/>
    <w:rsid w:val="00CA5CA5"/>
    <w:rPr>
      <w:rFonts w:ascii="Times New Roman" w:hAnsi="Times New Roman" w:cs="Times New Roman"/>
      <w:sz w:val="24"/>
      <w:szCs w:val="24"/>
    </w:rPr>
  </w:style>
  <w:style w:type="character" w:styleId="Emphasis">
    <w:name w:val="Emphasis"/>
    <w:basedOn w:val="DefaultParagraphFont"/>
    <w:uiPriority w:val="20"/>
    <w:qFormat/>
    <w:rsid w:val="000F17CB"/>
    <w:rPr>
      <w:i/>
      <w:iCs/>
    </w:rPr>
  </w:style>
  <w:style w:type="paragraph" w:styleId="EndnoteText">
    <w:name w:val="endnote text"/>
    <w:basedOn w:val="Normal"/>
    <w:link w:val="EndnoteTextChar"/>
    <w:uiPriority w:val="99"/>
    <w:semiHidden/>
    <w:unhideWhenUsed/>
    <w:rsid w:val="004503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0384"/>
    <w:rPr>
      <w:sz w:val="20"/>
      <w:szCs w:val="20"/>
      <w:lang w:val="en-US"/>
    </w:rPr>
  </w:style>
  <w:style w:type="character" w:styleId="EndnoteReference">
    <w:name w:val="endnote reference"/>
    <w:basedOn w:val="DefaultParagraphFont"/>
    <w:uiPriority w:val="99"/>
    <w:semiHidden/>
    <w:unhideWhenUsed/>
    <w:rsid w:val="00450384"/>
    <w:rPr>
      <w:vertAlign w:val="superscript"/>
    </w:rPr>
  </w:style>
  <w:style w:type="paragraph" w:styleId="Bibliography">
    <w:name w:val="Bibliography"/>
    <w:basedOn w:val="Normal"/>
    <w:next w:val="Normal"/>
    <w:uiPriority w:val="37"/>
    <w:unhideWhenUsed/>
    <w:rsid w:val="00450384"/>
  </w:style>
  <w:style w:type="character" w:styleId="Hyperlink">
    <w:name w:val="Hyperlink"/>
    <w:basedOn w:val="DefaultParagraphFont"/>
    <w:uiPriority w:val="99"/>
    <w:unhideWhenUsed/>
    <w:rsid w:val="00C77D8D"/>
    <w:rPr>
      <w:color w:val="0563C1" w:themeColor="hyperlink"/>
      <w:u w:val="single"/>
    </w:rPr>
  </w:style>
  <w:style w:type="character" w:styleId="UnresolvedMention">
    <w:name w:val="Unresolved Mention"/>
    <w:basedOn w:val="DefaultParagraphFont"/>
    <w:uiPriority w:val="99"/>
    <w:semiHidden/>
    <w:unhideWhenUsed/>
    <w:rsid w:val="00C77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924">
      <w:bodyDiv w:val="1"/>
      <w:marLeft w:val="0"/>
      <w:marRight w:val="0"/>
      <w:marTop w:val="0"/>
      <w:marBottom w:val="0"/>
      <w:divBdr>
        <w:top w:val="none" w:sz="0" w:space="0" w:color="auto"/>
        <w:left w:val="none" w:sz="0" w:space="0" w:color="auto"/>
        <w:bottom w:val="none" w:sz="0" w:space="0" w:color="auto"/>
        <w:right w:val="none" w:sz="0" w:space="0" w:color="auto"/>
      </w:divBdr>
    </w:div>
    <w:div w:id="15886200">
      <w:bodyDiv w:val="1"/>
      <w:marLeft w:val="0"/>
      <w:marRight w:val="0"/>
      <w:marTop w:val="0"/>
      <w:marBottom w:val="0"/>
      <w:divBdr>
        <w:top w:val="none" w:sz="0" w:space="0" w:color="auto"/>
        <w:left w:val="none" w:sz="0" w:space="0" w:color="auto"/>
        <w:bottom w:val="none" w:sz="0" w:space="0" w:color="auto"/>
        <w:right w:val="none" w:sz="0" w:space="0" w:color="auto"/>
      </w:divBdr>
    </w:div>
    <w:div w:id="26296576">
      <w:bodyDiv w:val="1"/>
      <w:marLeft w:val="0"/>
      <w:marRight w:val="0"/>
      <w:marTop w:val="0"/>
      <w:marBottom w:val="0"/>
      <w:divBdr>
        <w:top w:val="none" w:sz="0" w:space="0" w:color="auto"/>
        <w:left w:val="none" w:sz="0" w:space="0" w:color="auto"/>
        <w:bottom w:val="none" w:sz="0" w:space="0" w:color="auto"/>
        <w:right w:val="none" w:sz="0" w:space="0" w:color="auto"/>
      </w:divBdr>
    </w:div>
    <w:div w:id="32654894">
      <w:bodyDiv w:val="1"/>
      <w:marLeft w:val="0"/>
      <w:marRight w:val="0"/>
      <w:marTop w:val="0"/>
      <w:marBottom w:val="0"/>
      <w:divBdr>
        <w:top w:val="none" w:sz="0" w:space="0" w:color="auto"/>
        <w:left w:val="none" w:sz="0" w:space="0" w:color="auto"/>
        <w:bottom w:val="none" w:sz="0" w:space="0" w:color="auto"/>
        <w:right w:val="none" w:sz="0" w:space="0" w:color="auto"/>
      </w:divBdr>
    </w:div>
    <w:div w:id="40520201">
      <w:bodyDiv w:val="1"/>
      <w:marLeft w:val="0"/>
      <w:marRight w:val="0"/>
      <w:marTop w:val="0"/>
      <w:marBottom w:val="0"/>
      <w:divBdr>
        <w:top w:val="none" w:sz="0" w:space="0" w:color="auto"/>
        <w:left w:val="none" w:sz="0" w:space="0" w:color="auto"/>
        <w:bottom w:val="none" w:sz="0" w:space="0" w:color="auto"/>
        <w:right w:val="none" w:sz="0" w:space="0" w:color="auto"/>
      </w:divBdr>
    </w:div>
    <w:div w:id="82647785">
      <w:bodyDiv w:val="1"/>
      <w:marLeft w:val="0"/>
      <w:marRight w:val="0"/>
      <w:marTop w:val="0"/>
      <w:marBottom w:val="0"/>
      <w:divBdr>
        <w:top w:val="none" w:sz="0" w:space="0" w:color="auto"/>
        <w:left w:val="none" w:sz="0" w:space="0" w:color="auto"/>
        <w:bottom w:val="none" w:sz="0" w:space="0" w:color="auto"/>
        <w:right w:val="none" w:sz="0" w:space="0" w:color="auto"/>
      </w:divBdr>
    </w:div>
    <w:div w:id="95248530">
      <w:bodyDiv w:val="1"/>
      <w:marLeft w:val="0"/>
      <w:marRight w:val="0"/>
      <w:marTop w:val="0"/>
      <w:marBottom w:val="0"/>
      <w:divBdr>
        <w:top w:val="none" w:sz="0" w:space="0" w:color="auto"/>
        <w:left w:val="none" w:sz="0" w:space="0" w:color="auto"/>
        <w:bottom w:val="none" w:sz="0" w:space="0" w:color="auto"/>
        <w:right w:val="none" w:sz="0" w:space="0" w:color="auto"/>
      </w:divBdr>
    </w:div>
    <w:div w:id="119762664">
      <w:bodyDiv w:val="1"/>
      <w:marLeft w:val="0"/>
      <w:marRight w:val="0"/>
      <w:marTop w:val="0"/>
      <w:marBottom w:val="0"/>
      <w:divBdr>
        <w:top w:val="none" w:sz="0" w:space="0" w:color="auto"/>
        <w:left w:val="none" w:sz="0" w:space="0" w:color="auto"/>
        <w:bottom w:val="none" w:sz="0" w:space="0" w:color="auto"/>
        <w:right w:val="none" w:sz="0" w:space="0" w:color="auto"/>
      </w:divBdr>
    </w:div>
    <w:div w:id="129058929">
      <w:bodyDiv w:val="1"/>
      <w:marLeft w:val="0"/>
      <w:marRight w:val="0"/>
      <w:marTop w:val="0"/>
      <w:marBottom w:val="0"/>
      <w:divBdr>
        <w:top w:val="none" w:sz="0" w:space="0" w:color="auto"/>
        <w:left w:val="none" w:sz="0" w:space="0" w:color="auto"/>
        <w:bottom w:val="none" w:sz="0" w:space="0" w:color="auto"/>
        <w:right w:val="none" w:sz="0" w:space="0" w:color="auto"/>
      </w:divBdr>
    </w:div>
    <w:div w:id="136269976">
      <w:bodyDiv w:val="1"/>
      <w:marLeft w:val="0"/>
      <w:marRight w:val="0"/>
      <w:marTop w:val="0"/>
      <w:marBottom w:val="0"/>
      <w:divBdr>
        <w:top w:val="none" w:sz="0" w:space="0" w:color="auto"/>
        <w:left w:val="none" w:sz="0" w:space="0" w:color="auto"/>
        <w:bottom w:val="none" w:sz="0" w:space="0" w:color="auto"/>
        <w:right w:val="none" w:sz="0" w:space="0" w:color="auto"/>
      </w:divBdr>
    </w:div>
    <w:div w:id="143815644">
      <w:bodyDiv w:val="1"/>
      <w:marLeft w:val="0"/>
      <w:marRight w:val="0"/>
      <w:marTop w:val="0"/>
      <w:marBottom w:val="0"/>
      <w:divBdr>
        <w:top w:val="none" w:sz="0" w:space="0" w:color="auto"/>
        <w:left w:val="none" w:sz="0" w:space="0" w:color="auto"/>
        <w:bottom w:val="none" w:sz="0" w:space="0" w:color="auto"/>
        <w:right w:val="none" w:sz="0" w:space="0" w:color="auto"/>
      </w:divBdr>
    </w:div>
    <w:div w:id="146551331">
      <w:bodyDiv w:val="1"/>
      <w:marLeft w:val="0"/>
      <w:marRight w:val="0"/>
      <w:marTop w:val="0"/>
      <w:marBottom w:val="0"/>
      <w:divBdr>
        <w:top w:val="none" w:sz="0" w:space="0" w:color="auto"/>
        <w:left w:val="none" w:sz="0" w:space="0" w:color="auto"/>
        <w:bottom w:val="none" w:sz="0" w:space="0" w:color="auto"/>
        <w:right w:val="none" w:sz="0" w:space="0" w:color="auto"/>
      </w:divBdr>
    </w:div>
    <w:div w:id="155338520">
      <w:bodyDiv w:val="1"/>
      <w:marLeft w:val="0"/>
      <w:marRight w:val="0"/>
      <w:marTop w:val="0"/>
      <w:marBottom w:val="0"/>
      <w:divBdr>
        <w:top w:val="none" w:sz="0" w:space="0" w:color="auto"/>
        <w:left w:val="none" w:sz="0" w:space="0" w:color="auto"/>
        <w:bottom w:val="none" w:sz="0" w:space="0" w:color="auto"/>
        <w:right w:val="none" w:sz="0" w:space="0" w:color="auto"/>
      </w:divBdr>
    </w:div>
    <w:div w:id="158695007">
      <w:bodyDiv w:val="1"/>
      <w:marLeft w:val="0"/>
      <w:marRight w:val="0"/>
      <w:marTop w:val="0"/>
      <w:marBottom w:val="0"/>
      <w:divBdr>
        <w:top w:val="none" w:sz="0" w:space="0" w:color="auto"/>
        <w:left w:val="none" w:sz="0" w:space="0" w:color="auto"/>
        <w:bottom w:val="none" w:sz="0" w:space="0" w:color="auto"/>
        <w:right w:val="none" w:sz="0" w:space="0" w:color="auto"/>
      </w:divBdr>
    </w:div>
    <w:div w:id="160511880">
      <w:bodyDiv w:val="1"/>
      <w:marLeft w:val="0"/>
      <w:marRight w:val="0"/>
      <w:marTop w:val="0"/>
      <w:marBottom w:val="0"/>
      <w:divBdr>
        <w:top w:val="none" w:sz="0" w:space="0" w:color="auto"/>
        <w:left w:val="none" w:sz="0" w:space="0" w:color="auto"/>
        <w:bottom w:val="none" w:sz="0" w:space="0" w:color="auto"/>
        <w:right w:val="none" w:sz="0" w:space="0" w:color="auto"/>
      </w:divBdr>
    </w:div>
    <w:div w:id="164514979">
      <w:bodyDiv w:val="1"/>
      <w:marLeft w:val="0"/>
      <w:marRight w:val="0"/>
      <w:marTop w:val="0"/>
      <w:marBottom w:val="0"/>
      <w:divBdr>
        <w:top w:val="none" w:sz="0" w:space="0" w:color="auto"/>
        <w:left w:val="none" w:sz="0" w:space="0" w:color="auto"/>
        <w:bottom w:val="none" w:sz="0" w:space="0" w:color="auto"/>
        <w:right w:val="none" w:sz="0" w:space="0" w:color="auto"/>
      </w:divBdr>
    </w:div>
    <w:div w:id="203258250">
      <w:bodyDiv w:val="1"/>
      <w:marLeft w:val="0"/>
      <w:marRight w:val="0"/>
      <w:marTop w:val="0"/>
      <w:marBottom w:val="0"/>
      <w:divBdr>
        <w:top w:val="none" w:sz="0" w:space="0" w:color="auto"/>
        <w:left w:val="none" w:sz="0" w:space="0" w:color="auto"/>
        <w:bottom w:val="none" w:sz="0" w:space="0" w:color="auto"/>
        <w:right w:val="none" w:sz="0" w:space="0" w:color="auto"/>
      </w:divBdr>
    </w:div>
    <w:div w:id="211188761">
      <w:bodyDiv w:val="1"/>
      <w:marLeft w:val="0"/>
      <w:marRight w:val="0"/>
      <w:marTop w:val="0"/>
      <w:marBottom w:val="0"/>
      <w:divBdr>
        <w:top w:val="none" w:sz="0" w:space="0" w:color="auto"/>
        <w:left w:val="none" w:sz="0" w:space="0" w:color="auto"/>
        <w:bottom w:val="none" w:sz="0" w:space="0" w:color="auto"/>
        <w:right w:val="none" w:sz="0" w:space="0" w:color="auto"/>
      </w:divBdr>
    </w:div>
    <w:div w:id="217711903">
      <w:bodyDiv w:val="1"/>
      <w:marLeft w:val="0"/>
      <w:marRight w:val="0"/>
      <w:marTop w:val="0"/>
      <w:marBottom w:val="0"/>
      <w:divBdr>
        <w:top w:val="none" w:sz="0" w:space="0" w:color="auto"/>
        <w:left w:val="none" w:sz="0" w:space="0" w:color="auto"/>
        <w:bottom w:val="none" w:sz="0" w:space="0" w:color="auto"/>
        <w:right w:val="none" w:sz="0" w:space="0" w:color="auto"/>
      </w:divBdr>
    </w:div>
    <w:div w:id="220870627">
      <w:bodyDiv w:val="1"/>
      <w:marLeft w:val="0"/>
      <w:marRight w:val="0"/>
      <w:marTop w:val="0"/>
      <w:marBottom w:val="0"/>
      <w:divBdr>
        <w:top w:val="none" w:sz="0" w:space="0" w:color="auto"/>
        <w:left w:val="none" w:sz="0" w:space="0" w:color="auto"/>
        <w:bottom w:val="none" w:sz="0" w:space="0" w:color="auto"/>
        <w:right w:val="none" w:sz="0" w:space="0" w:color="auto"/>
      </w:divBdr>
    </w:div>
    <w:div w:id="220993081">
      <w:bodyDiv w:val="1"/>
      <w:marLeft w:val="0"/>
      <w:marRight w:val="0"/>
      <w:marTop w:val="0"/>
      <w:marBottom w:val="0"/>
      <w:divBdr>
        <w:top w:val="none" w:sz="0" w:space="0" w:color="auto"/>
        <w:left w:val="none" w:sz="0" w:space="0" w:color="auto"/>
        <w:bottom w:val="none" w:sz="0" w:space="0" w:color="auto"/>
        <w:right w:val="none" w:sz="0" w:space="0" w:color="auto"/>
      </w:divBdr>
    </w:div>
    <w:div w:id="222915782">
      <w:bodyDiv w:val="1"/>
      <w:marLeft w:val="0"/>
      <w:marRight w:val="0"/>
      <w:marTop w:val="0"/>
      <w:marBottom w:val="0"/>
      <w:divBdr>
        <w:top w:val="none" w:sz="0" w:space="0" w:color="auto"/>
        <w:left w:val="none" w:sz="0" w:space="0" w:color="auto"/>
        <w:bottom w:val="none" w:sz="0" w:space="0" w:color="auto"/>
        <w:right w:val="none" w:sz="0" w:space="0" w:color="auto"/>
      </w:divBdr>
    </w:div>
    <w:div w:id="224293909">
      <w:bodyDiv w:val="1"/>
      <w:marLeft w:val="0"/>
      <w:marRight w:val="0"/>
      <w:marTop w:val="0"/>
      <w:marBottom w:val="0"/>
      <w:divBdr>
        <w:top w:val="none" w:sz="0" w:space="0" w:color="auto"/>
        <w:left w:val="none" w:sz="0" w:space="0" w:color="auto"/>
        <w:bottom w:val="none" w:sz="0" w:space="0" w:color="auto"/>
        <w:right w:val="none" w:sz="0" w:space="0" w:color="auto"/>
      </w:divBdr>
    </w:div>
    <w:div w:id="258683355">
      <w:bodyDiv w:val="1"/>
      <w:marLeft w:val="0"/>
      <w:marRight w:val="0"/>
      <w:marTop w:val="0"/>
      <w:marBottom w:val="0"/>
      <w:divBdr>
        <w:top w:val="none" w:sz="0" w:space="0" w:color="auto"/>
        <w:left w:val="none" w:sz="0" w:space="0" w:color="auto"/>
        <w:bottom w:val="none" w:sz="0" w:space="0" w:color="auto"/>
        <w:right w:val="none" w:sz="0" w:space="0" w:color="auto"/>
      </w:divBdr>
    </w:div>
    <w:div w:id="293566374">
      <w:bodyDiv w:val="1"/>
      <w:marLeft w:val="0"/>
      <w:marRight w:val="0"/>
      <w:marTop w:val="0"/>
      <w:marBottom w:val="0"/>
      <w:divBdr>
        <w:top w:val="none" w:sz="0" w:space="0" w:color="auto"/>
        <w:left w:val="none" w:sz="0" w:space="0" w:color="auto"/>
        <w:bottom w:val="none" w:sz="0" w:space="0" w:color="auto"/>
        <w:right w:val="none" w:sz="0" w:space="0" w:color="auto"/>
      </w:divBdr>
    </w:div>
    <w:div w:id="294484861">
      <w:bodyDiv w:val="1"/>
      <w:marLeft w:val="0"/>
      <w:marRight w:val="0"/>
      <w:marTop w:val="0"/>
      <w:marBottom w:val="0"/>
      <w:divBdr>
        <w:top w:val="none" w:sz="0" w:space="0" w:color="auto"/>
        <w:left w:val="none" w:sz="0" w:space="0" w:color="auto"/>
        <w:bottom w:val="none" w:sz="0" w:space="0" w:color="auto"/>
        <w:right w:val="none" w:sz="0" w:space="0" w:color="auto"/>
      </w:divBdr>
    </w:div>
    <w:div w:id="305670169">
      <w:bodyDiv w:val="1"/>
      <w:marLeft w:val="0"/>
      <w:marRight w:val="0"/>
      <w:marTop w:val="0"/>
      <w:marBottom w:val="0"/>
      <w:divBdr>
        <w:top w:val="none" w:sz="0" w:space="0" w:color="auto"/>
        <w:left w:val="none" w:sz="0" w:space="0" w:color="auto"/>
        <w:bottom w:val="none" w:sz="0" w:space="0" w:color="auto"/>
        <w:right w:val="none" w:sz="0" w:space="0" w:color="auto"/>
      </w:divBdr>
    </w:div>
    <w:div w:id="320697630">
      <w:bodyDiv w:val="1"/>
      <w:marLeft w:val="0"/>
      <w:marRight w:val="0"/>
      <w:marTop w:val="0"/>
      <w:marBottom w:val="0"/>
      <w:divBdr>
        <w:top w:val="none" w:sz="0" w:space="0" w:color="auto"/>
        <w:left w:val="none" w:sz="0" w:space="0" w:color="auto"/>
        <w:bottom w:val="none" w:sz="0" w:space="0" w:color="auto"/>
        <w:right w:val="none" w:sz="0" w:space="0" w:color="auto"/>
      </w:divBdr>
    </w:div>
    <w:div w:id="365102166">
      <w:bodyDiv w:val="1"/>
      <w:marLeft w:val="0"/>
      <w:marRight w:val="0"/>
      <w:marTop w:val="0"/>
      <w:marBottom w:val="0"/>
      <w:divBdr>
        <w:top w:val="none" w:sz="0" w:space="0" w:color="auto"/>
        <w:left w:val="none" w:sz="0" w:space="0" w:color="auto"/>
        <w:bottom w:val="none" w:sz="0" w:space="0" w:color="auto"/>
        <w:right w:val="none" w:sz="0" w:space="0" w:color="auto"/>
      </w:divBdr>
    </w:div>
    <w:div w:id="370613395">
      <w:bodyDiv w:val="1"/>
      <w:marLeft w:val="0"/>
      <w:marRight w:val="0"/>
      <w:marTop w:val="0"/>
      <w:marBottom w:val="0"/>
      <w:divBdr>
        <w:top w:val="none" w:sz="0" w:space="0" w:color="auto"/>
        <w:left w:val="none" w:sz="0" w:space="0" w:color="auto"/>
        <w:bottom w:val="none" w:sz="0" w:space="0" w:color="auto"/>
        <w:right w:val="none" w:sz="0" w:space="0" w:color="auto"/>
      </w:divBdr>
    </w:div>
    <w:div w:id="429156335">
      <w:bodyDiv w:val="1"/>
      <w:marLeft w:val="0"/>
      <w:marRight w:val="0"/>
      <w:marTop w:val="0"/>
      <w:marBottom w:val="0"/>
      <w:divBdr>
        <w:top w:val="none" w:sz="0" w:space="0" w:color="auto"/>
        <w:left w:val="none" w:sz="0" w:space="0" w:color="auto"/>
        <w:bottom w:val="none" w:sz="0" w:space="0" w:color="auto"/>
        <w:right w:val="none" w:sz="0" w:space="0" w:color="auto"/>
      </w:divBdr>
    </w:div>
    <w:div w:id="440877707">
      <w:bodyDiv w:val="1"/>
      <w:marLeft w:val="0"/>
      <w:marRight w:val="0"/>
      <w:marTop w:val="0"/>
      <w:marBottom w:val="0"/>
      <w:divBdr>
        <w:top w:val="none" w:sz="0" w:space="0" w:color="auto"/>
        <w:left w:val="none" w:sz="0" w:space="0" w:color="auto"/>
        <w:bottom w:val="none" w:sz="0" w:space="0" w:color="auto"/>
        <w:right w:val="none" w:sz="0" w:space="0" w:color="auto"/>
      </w:divBdr>
    </w:div>
    <w:div w:id="465969086">
      <w:bodyDiv w:val="1"/>
      <w:marLeft w:val="0"/>
      <w:marRight w:val="0"/>
      <w:marTop w:val="0"/>
      <w:marBottom w:val="0"/>
      <w:divBdr>
        <w:top w:val="none" w:sz="0" w:space="0" w:color="auto"/>
        <w:left w:val="none" w:sz="0" w:space="0" w:color="auto"/>
        <w:bottom w:val="none" w:sz="0" w:space="0" w:color="auto"/>
        <w:right w:val="none" w:sz="0" w:space="0" w:color="auto"/>
      </w:divBdr>
    </w:div>
    <w:div w:id="468741627">
      <w:bodyDiv w:val="1"/>
      <w:marLeft w:val="0"/>
      <w:marRight w:val="0"/>
      <w:marTop w:val="0"/>
      <w:marBottom w:val="0"/>
      <w:divBdr>
        <w:top w:val="none" w:sz="0" w:space="0" w:color="auto"/>
        <w:left w:val="none" w:sz="0" w:space="0" w:color="auto"/>
        <w:bottom w:val="none" w:sz="0" w:space="0" w:color="auto"/>
        <w:right w:val="none" w:sz="0" w:space="0" w:color="auto"/>
      </w:divBdr>
    </w:div>
    <w:div w:id="470293825">
      <w:bodyDiv w:val="1"/>
      <w:marLeft w:val="0"/>
      <w:marRight w:val="0"/>
      <w:marTop w:val="0"/>
      <w:marBottom w:val="0"/>
      <w:divBdr>
        <w:top w:val="none" w:sz="0" w:space="0" w:color="auto"/>
        <w:left w:val="none" w:sz="0" w:space="0" w:color="auto"/>
        <w:bottom w:val="none" w:sz="0" w:space="0" w:color="auto"/>
        <w:right w:val="none" w:sz="0" w:space="0" w:color="auto"/>
      </w:divBdr>
    </w:div>
    <w:div w:id="473066166">
      <w:bodyDiv w:val="1"/>
      <w:marLeft w:val="0"/>
      <w:marRight w:val="0"/>
      <w:marTop w:val="0"/>
      <w:marBottom w:val="0"/>
      <w:divBdr>
        <w:top w:val="none" w:sz="0" w:space="0" w:color="auto"/>
        <w:left w:val="none" w:sz="0" w:space="0" w:color="auto"/>
        <w:bottom w:val="none" w:sz="0" w:space="0" w:color="auto"/>
        <w:right w:val="none" w:sz="0" w:space="0" w:color="auto"/>
      </w:divBdr>
    </w:div>
    <w:div w:id="506018330">
      <w:bodyDiv w:val="1"/>
      <w:marLeft w:val="0"/>
      <w:marRight w:val="0"/>
      <w:marTop w:val="0"/>
      <w:marBottom w:val="0"/>
      <w:divBdr>
        <w:top w:val="none" w:sz="0" w:space="0" w:color="auto"/>
        <w:left w:val="none" w:sz="0" w:space="0" w:color="auto"/>
        <w:bottom w:val="none" w:sz="0" w:space="0" w:color="auto"/>
        <w:right w:val="none" w:sz="0" w:space="0" w:color="auto"/>
      </w:divBdr>
    </w:div>
    <w:div w:id="511459950">
      <w:bodyDiv w:val="1"/>
      <w:marLeft w:val="0"/>
      <w:marRight w:val="0"/>
      <w:marTop w:val="0"/>
      <w:marBottom w:val="0"/>
      <w:divBdr>
        <w:top w:val="none" w:sz="0" w:space="0" w:color="auto"/>
        <w:left w:val="none" w:sz="0" w:space="0" w:color="auto"/>
        <w:bottom w:val="none" w:sz="0" w:space="0" w:color="auto"/>
        <w:right w:val="none" w:sz="0" w:space="0" w:color="auto"/>
      </w:divBdr>
    </w:div>
    <w:div w:id="518392678">
      <w:bodyDiv w:val="1"/>
      <w:marLeft w:val="0"/>
      <w:marRight w:val="0"/>
      <w:marTop w:val="0"/>
      <w:marBottom w:val="0"/>
      <w:divBdr>
        <w:top w:val="none" w:sz="0" w:space="0" w:color="auto"/>
        <w:left w:val="none" w:sz="0" w:space="0" w:color="auto"/>
        <w:bottom w:val="none" w:sz="0" w:space="0" w:color="auto"/>
        <w:right w:val="none" w:sz="0" w:space="0" w:color="auto"/>
      </w:divBdr>
    </w:div>
    <w:div w:id="524751990">
      <w:bodyDiv w:val="1"/>
      <w:marLeft w:val="0"/>
      <w:marRight w:val="0"/>
      <w:marTop w:val="0"/>
      <w:marBottom w:val="0"/>
      <w:divBdr>
        <w:top w:val="none" w:sz="0" w:space="0" w:color="auto"/>
        <w:left w:val="none" w:sz="0" w:space="0" w:color="auto"/>
        <w:bottom w:val="none" w:sz="0" w:space="0" w:color="auto"/>
        <w:right w:val="none" w:sz="0" w:space="0" w:color="auto"/>
      </w:divBdr>
    </w:div>
    <w:div w:id="535193246">
      <w:bodyDiv w:val="1"/>
      <w:marLeft w:val="0"/>
      <w:marRight w:val="0"/>
      <w:marTop w:val="0"/>
      <w:marBottom w:val="0"/>
      <w:divBdr>
        <w:top w:val="none" w:sz="0" w:space="0" w:color="auto"/>
        <w:left w:val="none" w:sz="0" w:space="0" w:color="auto"/>
        <w:bottom w:val="none" w:sz="0" w:space="0" w:color="auto"/>
        <w:right w:val="none" w:sz="0" w:space="0" w:color="auto"/>
      </w:divBdr>
    </w:div>
    <w:div w:id="551694991">
      <w:bodyDiv w:val="1"/>
      <w:marLeft w:val="0"/>
      <w:marRight w:val="0"/>
      <w:marTop w:val="0"/>
      <w:marBottom w:val="0"/>
      <w:divBdr>
        <w:top w:val="none" w:sz="0" w:space="0" w:color="auto"/>
        <w:left w:val="none" w:sz="0" w:space="0" w:color="auto"/>
        <w:bottom w:val="none" w:sz="0" w:space="0" w:color="auto"/>
        <w:right w:val="none" w:sz="0" w:space="0" w:color="auto"/>
      </w:divBdr>
    </w:div>
    <w:div w:id="554708159">
      <w:bodyDiv w:val="1"/>
      <w:marLeft w:val="0"/>
      <w:marRight w:val="0"/>
      <w:marTop w:val="0"/>
      <w:marBottom w:val="0"/>
      <w:divBdr>
        <w:top w:val="none" w:sz="0" w:space="0" w:color="auto"/>
        <w:left w:val="none" w:sz="0" w:space="0" w:color="auto"/>
        <w:bottom w:val="none" w:sz="0" w:space="0" w:color="auto"/>
        <w:right w:val="none" w:sz="0" w:space="0" w:color="auto"/>
      </w:divBdr>
    </w:div>
    <w:div w:id="563027654">
      <w:bodyDiv w:val="1"/>
      <w:marLeft w:val="0"/>
      <w:marRight w:val="0"/>
      <w:marTop w:val="0"/>
      <w:marBottom w:val="0"/>
      <w:divBdr>
        <w:top w:val="none" w:sz="0" w:space="0" w:color="auto"/>
        <w:left w:val="none" w:sz="0" w:space="0" w:color="auto"/>
        <w:bottom w:val="none" w:sz="0" w:space="0" w:color="auto"/>
        <w:right w:val="none" w:sz="0" w:space="0" w:color="auto"/>
      </w:divBdr>
    </w:div>
    <w:div w:id="569004495">
      <w:bodyDiv w:val="1"/>
      <w:marLeft w:val="0"/>
      <w:marRight w:val="0"/>
      <w:marTop w:val="0"/>
      <w:marBottom w:val="0"/>
      <w:divBdr>
        <w:top w:val="none" w:sz="0" w:space="0" w:color="auto"/>
        <w:left w:val="none" w:sz="0" w:space="0" w:color="auto"/>
        <w:bottom w:val="none" w:sz="0" w:space="0" w:color="auto"/>
        <w:right w:val="none" w:sz="0" w:space="0" w:color="auto"/>
      </w:divBdr>
    </w:div>
    <w:div w:id="571889753">
      <w:bodyDiv w:val="1"/>
      <w:marLeft w:val="0"/>
      <w:marRight w:val="0"/>
      <w:marTop w:val="0"/>
      <w:marBottom w:val="0"/>
      <w:divBdr>
        <w:top w:val="none" w:sz="0" w:space="0" w:color="auto"/>
        <w:left w:val="none" w:sz="0" w:space="0" w:color="auto"/>
        <w:bottom w:val="none" w:sz="0" w:space="0" w:color="auto"/>
        <w:right w:val="none" w:sz="0" w:space="0" w:color="auto"/>
      </w:divBdr>
    </w:div>
    <w:div w:id="593440784">
      <w:bodyDiv w:val="1"/>
      <w:marLeft w:val="0"/>
      <w:marRight w:val="0"/>
      <w:marTop w:val="0"/>
      <w:marBottom w:val="0"/>
      <w:divBdr>
        <w:top w:val="none" w:sz="0" w:space="0" w:color="auto"/>
        <w:left w:val="none" w:sz="0" w:space="0" w:color="auto"/>
        <w:bottom w:val="none" w:sz="0" w:space="0" w:color="auto"/>
        <w:right w:val="none" w:sz="0" w:space="0" w:color="auto"/>
      </w:divBdr>
    </w:div>
    <w:div w:id="594361351">
      <w:bodyDiv w:val="1"/>
      <w:marLeft w:val="0"/>
      <w:marRight w:val="0"/>
      <w:marTop w:val="0"/>
      <w:marBottom w:val="0"/>
      <w:divBdr>
        <w:top w:val="none" w:sz="0" w:space="0" w:color="auto"/>
        <w:left w:val="none" w:sz="0" w:space="0" w:color="auto"/>
        <w:bottom w:val="none" w:sz="0" w:space="0" w:color="auto"/>
        <w:right w:val="none" w:sz="0" w:space="0" w:color="auto"/>
      </w:divBdr>
    </w:div>
    <w:div w:id="611210112">
      <w:bodyDiv w:val="1"/>
      <w:marLeft w:val="0"/>
      <w:marRight w:val="0"/>
      <w:marTop w:val="0"/>
      <w:marBottom w:val="0"/>
      <w:divBdr>
        <w:top w:val="none" w:sz="0" w:space="0" w:color="auto"/>
        <w:left w:val="none" w:sz="0" w:space="0" w:color="auto"/>
        <w:bottom w:val="none" w:sz="0" w:space="0" w:color="auto"/>
        <w:right w:val="none" w:sz="0" w:space="0" w:color="auto"/>
      </w:divBdr>
    </w:div>
    <w:div w:id="623846354">
      <w:bodyDiv w:val="1"/>
      <w:marLeft w:val="0"/>
      <w:marRight w:val="0"/>
      <w:marTop w:val="0"/>
      <w:marBottom w:val="0"/>
      <w:divBdr>
        <w:top w:val="none" w:sz="0" w:space="0" w:color="auto"/>
        <w:left w:val="none" w:sz="0" w:space="0" w:color="auto"/>
        <w:bottom w:val="none" w:sz="0" w:space="0" w:color="auto"/>
        <w:right w:val="none" w:sz="0" w:space="0" w:color="auto"/>
      </w:divBdr>
    </w:div>
    <w:div w:id="661465405">
      <w:bodyDiv w:val="1"/>
      <w:marLeft w:val="0"/>
      <w:marRight w:val="0"/>
      <w:marTop w:val="0"/>
      <w:marBottom w:val="0"/>
      <w:divBdr>
        <w:top w:val="none" w:sz="0" w:space="0" w:color="auto"/>
        <w:left w:val="none" w:sz="0" w:space="0" w:color="auto"/>
        <w:bottom w:val="none" w:sz="0" w:space="0" w:color="auto"/>
        <w:right w:val="none" w:sz="0" w:space="0" w:color="auto"/>
      </w:divBdr>
    </w:div>
    <w:div w:id="682049611">
      <w:bodyDiv w:val="1"/>
      <w:marLeft w:val="0"/>
      <w:marRight w:val="0"/>
      <w:marTop w:val="0"/>
      <w:marBottom w:val="0"/>
      <w:divBdr>
        <w:top w:val="none" w:sz="0" w:space="0" w:color="auto"/>
        <w:left w:val="none" w:sz="0" w:space="0" w:color="auto"/>
        <w:bottom w:val="none" w:sz="0" w:space="0" w:color="auto"/>
        <w:right w:val="none" w:sz="0" w:space="0" w:color="auto"/>
      </w:divBdr>
    </w:div>
    <w:div w:id="686979843">
      <w:bodyDiv w:val="1"/>
      <w:marLeft w:val="0"/>
      <w:marRight w:val="0"/>
      <w:marTop w:val="0"/>
      <w:marBottom w:val="0"/>
      <w:divBdr>
        <w:top w:val="none" w:sz="0" w:space="0" w:color="auto"/>
        <w:left w:val="none" w:sz="0" w:space="0" w:color="auto"/>
        <w:bottom w:val="none" w:sz="0" w:space="0" w:color="auto"/>
        <w:right w:val="none" w:sz="0" w:space="0" w:color="auto"/>
      </w:divBdr>
    </w:div>
    <w:div w:id="719480783">
      <w:bodyDiv w:val="1"/>
      <w:marLeft w:val="0"/>
      <w:marRight w:val="0"/>
      <w:marTop w:val="0"/>
      <w:marBottom w:val="0"/>
      <w:divBdr>
        <w:top w:val="none" w:sz="0" w:space="0" w:color="auto"/>
        <w:left w:val="none" w:sz="0" w:space="0" w:color="auto"/>
        <w:bottom w:val="none" w:sz="0" w:space="0" w:color="auto"/>
        <w:right w:val="none" w:sz="0" w:space="0" w:color="auto"/>
      </w:divBdr>
    </w:div>
    <w:div w:id="765734449">
      <w:bodyDiv w:val="1"/>
      <w:marLeft w:val="0"/>
      <w:marRight w:val="0"/>
      <w:marTop w:val="0"/>
      <w:marBottom w:val="0"/>
      <w:divBdr>
        <w:top w:val="none" w:sz="0" w:space="0" w:color="auto"/>
        <w:left w:val="none" w:sz="0" w:space="0" w:color="auto"/>
        <w:bottom w:val="none" w:sz="0" w:space="0" w:color="auto"/>
        <w:right w:val="none" w:sz="0" w:space="0" w:color="auto"/>
      </w:divBdr>
    </w:div>
    <w:div w:id="767576585">
      <w:bodyDiv w:val="1"/>
      <w:marLeft w:val="0"/>
      <w:marRight w:val="0"/>
      <w:marTop w:val="0"/>
      <w:marBottom w:val="0"/>
      <w:divBdr>
        <w:top w:val="none" w:sz="0" w:space="0" w:color="auto"/>
        <w:left w:val="none" w:sz="0" w:space="0" w:color="auto"/>
        <w:bottom w:val="none" w:sz="0" w:space="0" w:color="auto"/>
        <w:right w:val="none" w:sz="0" w:space="0" w:color="auto"/>
      </w:divBdr>
    </w:div>
    <w:div w:id="785851604">
      <w:bodyDiv w:val="1"/>
      <w:marLeft w:val="0"/>
      <w:marRight w:val="0"/>
      <w:marTop w:val="0"/>
      <w:marBottom w:val="0"/>
      <w:divBdr>
        <w:top w:val="none" w:sz="0" w:space="0" w:color="auto"/>
        <w:left w:val="none" w:sz="0" w:space="0" w:color="auto"/>
        <w:bottom w:val="none" w:sz="0" w:space="0" w:color="auto"/>
        <w:right w:val="none" w:sz="0" w:space="0" w:color="auto"/>
      </w:divBdr>
    </w:div>
    <w:div w:id="798185256">
      <w:bodyDiv w:val="1"/>
      <w:marLeft w:val="0"/>
      <w:marRight w:val="0"/>
      <w:marTop w:val="0"/>
      <w:marBottom w:val="0"/>
      <w:divBdr>
        <w:top w:val="none" w:sz="0" w:space="0" w:color="auto"/>
        <w:left w:val="none" w:sz="0" w:space="0" w:color="auto"/>
        <w:bottom w:val="none" w:sz="0" w:space="0" w:color="auto"/>
        <w:right w:val="none" w:sz="0" w:space="0" w:color="auto"/>
      </w:divBdr>
    </w:div>
    <w:div w:id="806168176">
      <w:bodyDiv w:val="1"/>
      <w:marLeft w:val="0"/>
      <w:marRight w:val="0"/>
      <w:marTop w:val="0"/>
      <w:marBottom w:val="0"/>
      <w:divBdr>
        <w:top w:val="none" w:sz="0" w:space="0" w:color="auto"/>
        <w:left w:val="none" w:sz="0" w:space="0" w:color="auto"/>
        <w:bottom w:val="none" w:sz="0" w:space="0" w:color="auto"/>
        <w:right w:val="none" w:sz="0" w:space="0" w:color="auto"/>
      </w:divBdr>
      <w:divsChild>
        <w:div w:id="1327441408">
          <w:marLeft w:val="0"/>
          <w:marRight w:val="0"/>
          <w:marTop w:val="0"/>
          <w:marBottom w:val="0"/>
          <w:divBdr>
            <w:top w:val="none" w:sz="0" w:space="0" w:color="auto"/>
            <w:left w:val="none" w:sz="0" w:space="0" w:color="auto"/>
            <w:bottom w:val="none" w:sz="0" w:space="0" w:color="auto"/>
            <w:right w:val="none" w:sz="0" w:space="0" w:color="auto"/>
          </w:divBdr>
          <w:divsChild>
            <w:div w:id="1999848488">
              <w:marLeft w:val="0"/>
              <w:marRight w:val="0"/>
              <w:marTop w:val="0"/>
              <w:marBottom w:val="0"/>
              <w:divBdr>
                <w:top w:val="none" w:sz="0" w:space="0" w:color="auto"/>
                <w:left w:val="none" w:sz="0" w:space="0" w:color="auto"/>
                <w:bottom w:val="none" w:sz="0" w:space="0" w:color="auto"/>
                <w:right w:val="none" w:sz="0" w:space="0" w:color="auto"/>
              </w:divBdr>
            </w:div>
          </w:divsChild>
        </w:div>
        <w:div w:id="1459186022">
          <w:marLeft w:val="0"/>
          <w:marRight w:val="0"/>
          <w:marTop w:val="0"/>
          <w:marBottom w:val="0"/>
          <w:divBdr>
            <w:top w:val="none" w:sz="0" w:space="0" w:color="auto"/>
            <w:left w:val="none" w:sz="0" w:space="0" w:color="auto"/>
            <w:bottom w:val="none" w:sz="0" w:space="0" w:color="auto"/>
            <w:right w:val="none" w:sz="0" w:space="0" w:color="auto"/>
          </w:divBdr>
          <w:divsChild>
            <w:div w:id="331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284">
      <w:bodyDiv w:val="1"/>
      <w:marLeft w:val="0"/>
      <w:marRight w:val="0"/>
      <w:marTop w:val="0"/>
      <w:marBottom w:val="0"/>
      <w:divBdr>
        <w:top w:val="none" w:sz="0" w:space="0" w:color="auto"/>
        <w:left w:val="none" w:sz="0" w:space="0" w:color="auto"/>
        <w:bottom w:val="none" w:sz="0" w:space="0" w:color="auto"/>
        <w:right w:val="none" w:sz="0" w:space="0" w:color="auto"/>
      </w:divBdr>
    </w:div>
    <w:div w:id="821384287">
      <w:bodyDiv w:val="1"/>
      <w:marLeft w:val="0"/>
      <w:marRight w:val="0"/>
      <w:marTop w:val="0"/>
      <w:marBottom w:val="0"/>
      <w:divBdr>
        <w:top w:val="none" w:sz="0" w:space="0" w:color="auto"/>
        <w:left w:val="none" w:sz="0" w:space="0" w:color="auto"/>
        <w:bottom w:val="none" w:sz="0" w:space="0" w:color="auto"/>
        <w:right w:val="none" w:sz="0" w:space="0" w:color="auto"/>
      </w:divBdr>
    </w:div>
    <w:div w:id="852186099">
      <w:bodyDiv w:val="1"/>
      <w:marLeft w:val="0"/>
      <w:marRight w:val="0"/>
      <w:marTop w:val="0"/>
      <w:marBottom w:val="0"/>
      <w:divBdr>
        <w:top w:val="none" w:sz="0" w:space="0" w:color="auto"/>
        <w:left w:val="none" w:sz="0" w:space="0" w:color="auto"/>
        <w:bottom w:val="none" w:sz="0" w:space="0" w:color="auto"/>
        <w:right w:val="none" w:sz="0" w:space="0" w:color="auto"/>
      </w:divBdr>
    </w:div>
    <w:div w:id="857430394">
      <w:bodyDiv w:val="1"/>
      <w:marLeft w:val="0"/>
      <w:marRight w:val="0"/>
      <w:marTop w:val="0"/>
      <w:marBottom w:val="0"/>
      <w:divBdr>
        <w:top w:val="none" w:sz="0" w:space="0" w:color="auto"/>
        <w:left w:val="none" w:sz="0" w:space="0" w:color="auto"/>
        <w:bottom w:val="none" w:sz="0" w:space="0" w:color="auto"/>
        <w:right w:val="none" w:sz="0" w:space="0" w:color="auto"/>
      </w:divBdr>
    </w:div>
    <w:div w:id="863327584">
      <w:bodyDiv w:val="1"/>
      <w:marLeft w:val="0"/>
      <w:marRight w:val="0"/>
      <w:marTop w:val="0"/>
      <w:marBottom w:val="0"/>
      <w:divBdr>
        <w:top w:val="none" w:sz="0" w:space="0" w:color="auto"/>
        <w:left w:val="none" w:sz="0" w:space="0" w:color="auto"/>
        <w:bottom w:val="none" w:sz="0" w:space="0" w:color="auto"/>
        <w:right w:val="none" w:sz="0" w:space="0" w:color="auto"/>
      </w:divBdr>
    </w:div>
    <w:div w:id="880437349">
      <w:bodyDiv w:val="1"/>
      <w:marLeft w:val="0"/>
      <w:marRight w:val="0"/>
      <w:marTop w:val="0"/>
      <w:marBottom w:val="0"/>
      <w:divBdr>
        <w:top w:val="none" w:sz="0" w:space="0" w:color="auto"/>
        <w:left w:val="none" w:sz="0" w:space="0" w:color="auto"/>
        <w:bottom w:val="none" w:sz="0" w:space="0" w:color="auto"/>
        <w:right w:val="none" w:sz="0" w:space="0" w:color="auto"/>
      </w:divBdr>
    </w:div>
    <w:div w:id="881212396">
      <w:bodyDiv w:val="1"/>
      <w:marLeft w:val="0"/>
      <w:marRight w:val="0"/>
      <w:marTop w:val="0"/>
      <w:marBottom w:val="0"/>
      <w:divBdr>
        <w:top w:val="none" w:sz="0" w:space="0" w:color="auto"/>
        <w:left w:val="none" w:sz="0" w:space="0" w:color="auto"/>
        <w:bottom w:val="none" w:sz="0" w:space="0" w:color="auto"/>
        <w:right w:val="none" w:sz="0" w:space="0" w:color="auto"/>
      </w:divBdr>
    </w:div>
    <w:div w:id="887449559">
      <w:bodyDiv w:val="1"/>
      <w:marLeft w:val="0"/>
      <w:marRight w:val="0"/>
      <w:marTop w:val="0"/>
      <w:marBottom w:val="0"/>
      <w:divBdr>
        <w:top w:val="none" w:sz="0" w:space="0" w:color="auto"/>
        <w:left w:val="none" w:sz="0" w:space="0" w:color="auto"/>
        <w:bottom w:val="none" w:sz="0" w:space="0" w:color="auto"/>
        <w:right w:val="none" w:sz="0" w:space="0" w:color="auto"/>
      </w:divBdr>
    </w:div>
    <w:div w:id="914897061">
      <w:bodyDiv w:val="1"/>
      <w:marLeft w:val="0"/>
      <w:marRight w:val="0"/>
      <w:marTop w:val="0"/>
      <w:marBottom w:val="0"/>
      <w:divBdr>
        <w:top w:val="none" w:sz="0" w:space="0" w:color="auto"/>
        <w:left w:val="none" w:sz="0" w:space="0" w:color="auto"/>
        <w:bottom w:val="none" w:sz="0" w:space="0" w:color="auto"/>
        <w:right w:val="none" w:sz="0" w:space="0" w:color="auto"/>
      </w:divBdr>
    </w:div>
    <w:div w:id="970092844">
      <w:bodyDiv w:val="1"/>
      <w:marLeft w:val="0"/>
      <w:marRight w:val="0"/>
      <w:marTop w:val="0"/>
      <w:marBottom w:val="0"/>
      <w:divBdr>
        <w:top w:val="none" w:sz="0" w:space="0" w:color="auto"/>
        <w:left w:val="none" w:sz="0" w:space="0" w:color="auto"/>
        <w:bottom w:val="none" w:sz="0" w:space="0" w:color="auto"/>
        <w:right w:val="none" w:sz="0" w:space="0" w:color="auto"/>
      </w:divBdr>
    </w:div>
    <w:div w:id="978219372">
      <w:bodyDiv w:val="1"/>
      <w:marLeft w:val="0"/>
      <w:marRight w:val="0"/>
      <w:marTop w:val="0"/>
      <w:marBottom w:val="0"/>
      <w:divBdr>
        <w:top w:val="none" w:sz="0" w:space="0" w:color="auto"/>
        <w:left w:val="none" w:sz="0" w:space="0" w:color="auto"/>
        <w:bottom w:val="none" w:sz="0" w:space="0" w:color="auto"/>
        <w:right w:val="none" w:sz="0" w:space="0" w:color="auto"/>
      </w:divBdr>
    </w:div>
    <w:div w:id="1005330213">
      <w:bodyDiv w:val="1"/>
      <w:marLeft w:val="0"/>
      <w:marRight w:val="0"/>
      <w:marTop w:val="0"/>
      <w:marBottom w:val="0"/>
      <w:divBdr>
        <w:top w:val="none" w:sz="0" w:space="0" w:color="auto"/>
        <w:left w:val="none" w:sz="0" w:space="0" w:color="auto"/>
        <w:bottom w:val="none" w:sz="0" w:space="0" w:color="auto"/>
        <w:right w:val="none" w:sz="0" w:space="0" w:color="auto"/>
      </w:divBdr>
    </w:div>
    <w:div w:id="1011032645">
      <w:bodyDiv w:val="1"/>
      <w:marLeft w:val="0"/>
      <w:marRight w:val="0"/>
      <w:marTop w:val="0"/>
      <w:marBottom w:val="0"/>
      <w:divBdr>
        <w:top w:val="none" w:sz="0" w:space="0" w:color="auto"/>
        <w:left w:val="none" w:sz="0" w:space="0" w:color="auto"/>
        <w:bottom w:val="none" w:sz="0" w:space="0" w:color="auto"/>
        <w:right w:val="none" w:sz="0" w:space="0" w:color="auto"/>
      </w:divBdr>
    </w:div>
    <w:div w:id="1063337197">
      <w:bodyDiv w:val="1"/>
      <w:marLeft w:val="0"/>
      <w:marRight w:val="0"/>
      <w:marTop w:val="0"/>
      <w:marBottom w:val="0"/>
      <w:divBdr>
        <w:top w:val="none" w:sz="0" w:space="0" w:color="auto"/>
        <w:left w:val="none" w:sz="0" w:space="0" w:color="auto"/>
        <w:bottom w:val="none" w:sz="0" w:space="0" w:color="auto"/>
        <w:right w:val="none" w:sz="0" w:space="0" w:color="auto"/>
      </w:divBdr>
    </w:div>
    <w:div w:id="1077626626">
      <w:bodyDiv w:val="1"/>
      <w:marLeft w:val="0"/>
      <w:marRight w:val="0"/>
      <w:marTop w:val="0"/>
      <w:marBottom w:val="0"/>
      <w:divBdr>
        <w:top w:val="none" w:sz="0" w:space="0" w:color="auto"/>
        <w:left w:val="none" w:sz="0" w:space="0" w:color="auto"/>
        <w:bottom w:val="none" w:sz="0" w:space="0" w:color="auto"/>
        <w:right w:val="none" w:sz="0" w:space="0" w:color="auto"/>
      </w:divBdr>
    </w:div>
    <w:div w:id="1098716831">
      <w:bodyDiv w:val="1"/>
      <w:marLeft w:val="0"/>
      <w:marRight w:val="0"/>
      <w:marTop w:val="0"/>
      <w:marBottom w:val="0"/>
      <w:divBdr>
        <w:top w:val="none" w:sz="0" w:space="0" w:color="auto"/>
        <w:left w:val="none" w:sz="0" w:space="0" w:color="auto"/>
        <w:bottom w:val="none" w:sz="0" w:space="0" w:color="auto"/>
        <w:right w:val="none" w:sz="0" w:space="0" w:color="auto"/>
      </w:divBdr>
    </w:div>
    <w:div w:id="1145438914">
      <w:bodyDiv w:val="1"/>
      <w:marLeft w:val="0"/>
      <w:marRight w:val="0"/>
      <w:marTop w:val="0"/>
      <w:marBottom w:val="0"/>
      <w:divBdr>
        <w:top w:val="none" w:sz="0" w:space="0" w:color="auto"/>
        <w:left w:val="none" w:sz="0" w:space="0" w:color="auto"/>
        <w:bottom w:val="none" w:sz="0" w:space="0" w:color="auto"/>
        <w:right w:val="none" w:sz="0" w:space="0" w:color="auto"/>
      </w:divBdr>
    </w:div>
    <w:div w:id="1161311628">
      <w:bodyDiv w:val="1"/>
      <w:marLeft w:val="0"/>
      <w:marRight w:val="0"/>
      <w:marTop w:val="0"/>
      <w:marBottom w:val="0"/>
      <w:divBdr>
        <w:top w:val="none" w:sz="0" w:space="0" w:color="auto"/>
        <w:left w:val="none" w:sz="0" w:space="0" w:color="auto"/>
        <w:bottom w:val="none" w:sz="0" w:space="0" w:color="auto"/>
        <w:right w:val="none" w:sz="0" w:space="0" w:color="auto"/>
      </w:divBdr>
    </w:div>
    <w:div w:id="1163859032">
      <w:bodyDiv w:val="1"/>
      <w:marLeft w:val="0"/>
      <w:marRight w:val="0"/>
      <w:marTop w:val="0"/>
      <w:marBottom w:val="0"/>
      <w:divBdr>
        <w:top w:val="none" w:sz="0" w:space="0" w:color="auto"/>
        <w:left w:val="none" w:sz="0" w:space="0" w:color="auto"/>
        <w:bottom w:val="none" w:sz="0" w:space="0" w:color="auto"/>
        <w:right w:val="none" w:sz="0" w:space="0" w:color="auto"/>
      </w:divBdr>
    </w:div>
    <w:div w:id="1164324789">
      <w:bodyDiv w:val="1"/>
      <w:marLeft w:val="0"/>
      <w:marRight w:val="0"/>
      <w:marTop w:val="0"/>
      <w:marBottom w:val="0"/>
      <w:divBdr>
        <w:top w:val="none" w:sz="0" w:space="0" w:color="auto"/>
        <w:left w:val="none" w:sz="0" w:space="0" w:color="auto"/>
        <w:bottom w:val="none" w:sz="0" w:space="0" w:color="auto"/>
        <w:right w:val="none" w:sz="0" w:space="0" w:color="auto"/>
      </w:divBdr>
    </w:div>
    <w:div w:id="1166630936">
      <w:bodyDiv w:val="1"/>
      <w:marLeft w:val="0"/>
      <w:marRight w:val="0"/>
      <w:marTop w:val="0"/>
      <w:marBottom w:val="0"/>
      <w:divBdr>
        <w:top w:val="none" w:sz="0" w:space="0" w:color="auto"/>
        <w:left w:val="none" w:sz="0" w:space="0" w:color="auto"/>
        <w:bottom w:val="none" w:sz="0" w:space="0" w:color="auto"/>
        <w:right w:val="none" w:sz="0" w:space="0" w:color="auto"/>
      </w:divBdr>
    </w:div>
    <w:div w:id="1182740294">
      <w:bodyDiv w:val="1"/>
      <w:marLeft w:val="0"/>
      <w:marRight w:val="0"/>
      <w:marTop w:val="0"/>
      <w:marBottom w:val="0"/>
      <w:divBdr>
        <w:top w:val="none" w:sz="0" w:space="0" w:color="auto"/>
        <w:left w:val="none" w:sz="0" w:space="0" w:color="auto"/>
        <w:bottom w:val="none" w:sz="0" w:space="0" w:color="auto"/>
        <w:right w:val="none" w:sz="0" w:space="0" w:color="auto"/>
      </w:divBdr>
    </w:div>
    <w:div w:id="1197429596">
      <w:bodyDiv w:val="1"/>
      <w:marLeft w:val="0"/>
      <w:marRight w:val="0"/>
      <w:marTop w:val="0"/>
      <w:marBottom w:val="0"/>
      <w:divBdr>
        <w:top w:val="none" w:sz="0" w:space="0" w:color="auto"/>
        <w:left w:val="none" w:sz="0" w:space="0" w:color="auto"/>
        <w:bottom w:val="none" w:sz="0" w:space="0" w:color="auto"/>
        <w:right w:val="none" w:sz="0" w:space="0" w:color="auto"/>
      </w:divBdr>
    </w:div>
    <w:div w:id="1209799769">
      <w:bodyDiv w:val="1"/>
      <w:marLeft w:val="0"/>
      <w:marRight w:val="0"/>
      <w:marTop w:val="0"/>
      <w:marBottom w:val="0"/>
      <w:divBdr>
        <w:top w:val="none" w:sz="0" w:space="0" w:color="auto"/>
        <w:left w:val="none" w:sz="0" w:space="0" w:color="auto"/>
        <w:bottom w:val="none" w:sz="0" w:space="0" w:color="auto"/>
        <w:right w:val="none" w:sz="0" w:space="0" w:color="auto"/>
      </w:divBdr>
    </w:div>
    <w:div w:id="1212232904">
      <w:bodyDiv w:val="1"/>
      <w:marLeft w:val="0"/>
      <w:marRight w:val="0"/>
      <w:marTop w:val="0"/>
      <w:marBottom w:val="0"/>
      <w:divBdr>
        <w:top w:val="none" w:sz="0" w:space="0" w:color="auto"/>
        <w:left w:val="none" w:sz="0" w:space="0" w:color="auto"/>
        <w:bottom w:val="none" w:sz="0" w:space="0" w:color="auto"/>
        <w:right w:val="none" w:sz="0" w:space="0" w:color="auto"/>
      </w:divBdr>
    </w:div>
    <w:div w:id="1232812976">
      <w:bodyDiv w:val="1"/>
      <w:marLeft w:val="0"/>
      <w:marRight w:val="0"/>
      <w:marTop w:val="0"/>
      <w:marBottom w:val="0"/>
      <w:divBdr>
        <w:top w:val="none" w:sz="0" w:space="0" w:color="auto"/>
        <w:left w:val="none" w:sz="0" w:space="0" w:color="auto"/>
        <w:bottom w:val="none" w:sz="0" w:space="0" w:color="auto"/>
        <w:right w:val="none" w:sz="0" w:space="0" w:color="auto"/>
      </w:divBdr>
    </w:div>
    <w:div w:id="1233849433">
      <w:bodyDiv w:val="1"/>
      <w:marLeft w:val="0"/>
      <w:marRight w:val="0"/>
      <w:marTop w:val="0"/>
      <w:marBottom w:val="0"/>
      <w:divBdr>
        <w:top w:val="none" w:sz="0" w:space="0" w:color="auto"/>
        <w:left w:val="none" w:sz="0" w:space="0" w:color="auto"/>
        <w:bottom w:val="none" w:sz="0" w:space="0" w:color="auto"/>
        <w:right w:val="none" w:sz="0" w:space="0" w:color="auto"/>
      </w:divBdr>
    </w:div>
    <w:div w:id="1248926518">
      <w:bodyDiv w:val="1"/>
      <w:marLeft w:val="0"/>
      <w:marRight w:val="0"/>
      <w:marTop w:val="0"/>
      <w:marBottom w:val="0"/>
      <w:divBdr>
        <w:top w:val="none" w:sz="0" w:space="0" w:color="auto"/>
        <w:left w:val="none" w:sz="0" w:space="0" w:color="auto"/>
        <w:bottom w:val="none" w:sz="0" w:space="0" w:color="auto"/>
        <w:right w:val="none" w:sz="0" w:space="0" w:color="auto"/>
      </w:divBdr>
    </w:div>
    <w:div w:id="1260984968">
      <w:bodyDiv w:val="1"/>
      <w:marLeft w:val="0"/>
      <w:marRight w:val="0"/>
      <w:marTop w:val="0"/>
      <w:marBottom w:val="0"/>
      <w:divBdr>
        <w:top w:val="none" w:sz="0" w:space="0" w:color="auto"/>
        <w:left w:val="none" w:sz="0" w:space="0" w:color="auto"/>
        <w:bottom w:val="none" w:sz="0" w:space="0" w:color="auto"/>
        <w:right w:val="none" w:sz="0" w:space="0" w:color="auto"/>
      </w:divBdr>
    </w:div>
    <w:div w:id="1274484743">
      <w:bodyDiv w:val="1"/>
      <w:marLeft w:val="0"/>
      <w:marRight w:val="0"/>
      <w:marTop w:val="0"/>
      <w:marBottom w:val="0"/>
      <w:divBdr>
        <w:top w:val="none" w:sz="0" w:space="0" w:color="auto"/>
        <w:left w:val="none" w:sz="0" w:space="0" w:color="auto"/>
        <w:bottom w:val="none" w:sz="0" w:space="0" w:color="auto"/>
        <w:right w:val="none" w:sz="0" w:space="0" w:color="auto"/>
      </w:divBdr>
    </w:div>
    <w:div w:id="1337155121">
      <w:bodyDiv w:val="1"/>
      <w:marLeft w:val="0"/>
      <w:marRight w:val="0"/>
      <w:marTop w:val="0"/>
      <w:marBottom w:val="0"/>
      <w:divBdr>
        <w:top w:val="none" w:sz="0" w:space="0" w:color="auto"/>
        <w:left w:val="none" w:sz="0" w:space="0" w:color="auto"/>
        <w:bottom w:val="none" w:sz="0" w:space="0" w:color="auto"/>
        <w:right w:val="none" w:sz="0" w:space="0" w:color="auto"/>
      </w:divBdr>
    </w:div>
    <w:div w:id="1340036715">
      <w:bodyDiv w:val="1"/>
      <w:marLeft w:val="0"/>
      <w:marRight w:val="0"/>
      <w:marTop w:val="0"/>
      <w:marBottom w:val="0"/>
      <w:divBdr>
        <w:top w:val="none" w:sz="0" w:space="0" w:color="auto"/>
        <w:left w:val="none" w:sz="0" w:space="0" w:color="auto"/>
        <w:bottom w:val="none" w:sz="0" w:space="0" w:color="auto"/>
        <w:right w:val="none" w:sz="0" w:space="0" w:color="auto"/>
      </w:divBdr>
    </w:div>
    <w:div w:id="1343817247">
      <w:bodyDiv w:val="1"/>
      <w:marLeft w:val="0"/>
      <w:marRight w:val="0"/>
      <w:marTop w:val="0"/>
      <w:marBottom w:val="0"/>
      <w:divBdr>
        <w:top w:val="none" w:sz="0" w:space="0" w:color="auto"/>
        <w:left w:val="none" w:sz="0" w:space="0" w:color="auto"/>
        <w:bottom w:val="none" w:sz="0" w:space="0" w:color="auto"/>
        <w:right w:val="none" w:sz="0" w:space="0" w:color="auto"/>
      </w:divBdr>
      <w:divsChild>
        <w:div w:id="13043040">
          <w:marLeft w:val="0"/>
          <w:marRight w:val="0"/>
          <w:marTop w:val="0"/>
          <w:marBottom w:val="0"/>
          <w:divBdr>
            <w:top w:val="none" w:sz="0" w:space="0" w:color="auto"/>
            <w:left w:val="none" w:sz="0" w:space="0" w:color="auto"/>
            <w:bottom w:val="none" w:sz="0" w:space="0" w:color="auto"/>
            <w:right w:val="none" w:sz="0" w:space="0" w:color="auto"/>
          </w:divBdr>
          <w:divsChild>
            <w:div w:id="379519289">
              <w:marLeft w:val="0"/>
              <w:marRight w:val="0"/>
              <w:marTop w:val="0"/>
              <w:marBottom w:val="0"/>
              <w:divBdr>
                <w:top w:val="none" w:sz="0" w:space="0" w:color="auto"/>
                <w:left w:val="none" w:sz="0" w:space="0" w:color="auto"/>
                <w:bottom w:val="none" w:sz="0" w:space="0" w:color="auto"/>
                <w:right w:val="none" w:sz="0" w:space="0" w:color="auto"/>
              </w:divBdr>
            </w:div>
          </w:divsChild>
        </w:div>
        <w:div w:id="1126119201">
          <w:marLeft w:val="0"/>
          <w:marRight w:val="0"/>
          <w:marTop w:val="0"/>
          <w:marBottom w:val="0"/>
          <w:divBdr>
            <w:top w:val="none" w:sz="0" w:space="0" w:color="auto"/>
            <w:left w:val="none" w:sz="0" w:space="0" w:color="auto"/>
            <w:bottom w:val="none" w:sz="0" w:space="0" w:color="auto"/>
            <w:right w:val="none" w:sz="0" w:space="0" w:color="auto"/>
          </w:divBdr>
          <w:divsChild>
            <w:div w:id="15438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797">
      <w:bodyDiv w:val="1"/>
      <w:marLeft w:val="0"/>
      <w:marRight w:val="0"/>
      <w:marTop w:val="0"/>
      <w:marBottom w:val="0"/>
      <w:divBdr>
        <w:top w:val="none" w:sz="0" w:space="0" w:color="auto"/>
        <w:left w:val="none" w:sz="0" w:space="0" w:color="auto"/>
        <w:bottom w:val="none" w:sz="0" w:space="0" w:color="auto"/>
        <w:right w:val="none" w:sz="0" w:space="0" w:color="auto"/>
      </w:divBdr>
    </w:div>
    <w:div w:id="1384015994">
      <w:bodyDiv w:val="1"/>
      <w:marLeft w:val="0"/>
      <w:marRight w:val="0"/>
      <w:marTop w:val="0"/>
      <w:marBottom w:val="0"/>
      <w:divBdr>
        <w:top w:val="none" w:sz="0" w:space="0" w:color="auto"/>
        <w:left w:val="none" w:sz="0" w:space="0" w:color="auto"/>
        <w:bottom w:val="none" w:sz="0" w:space="0" w:color="auto"/>
        <w:right w:val="none" w:sz="0" w:space="0" w:color="auto"/>
      </w:divBdr>
    </w:div>
    <w:div w:id="1396901793">
      <w:bodyDiv w:val="1"/>
      <w:marLeft w:val="0"/>
      <w:marRight w:val="0"/>
      <w:marTop w:val="0"/>
      <w:marBottom w:val="0"/>
      <w:divBdr>
        <w:top w:val="none" w:sz="0" w:space="0" w:color="auto"/>
        <w:left w:val="none" w:sz="0" w:space="0" w:color="auto"/>
        <w:bottom w:val="none" w:sz="0" w:space="0" w:color="auto"/>
        <w:right w:val="none" w:sz="0" w:space="0" w:color="auto"/>
      </w:divBdr>
    </w:div>
    <w:div w:id="1415205709">
      <w:bodyDiv w:val="1"/>
      <w:marLeft w:val="0"/>
      <w:marRight w:val="0"/>
      <w:marTop w:val="0"/>
      <w:marBottom w:val="0"/>
      <w:divBdr>
        <w:top w:val="none" w:sz="0" w:space="0" w:color="auto"/>
        <w:left w:val="none" w:sz="0" w:space="0" w:color="auto"/>
        <w:bottom w:val="none" w:sz="0" w:space="0" w:color="auto"/>
        <w:right w:val="none" w:sz="0" w:space="0" w:color="auto"/>
      </w:divBdr>
    </w:div>
    <w:div w:id="1427340418">
      <w:bodyDiv w:val="1"/>
      <w:marLeft w:val="0"/>
      <w:marRight w:val="0"/>
      <w:marTop w:val="0"/>
      <w:marBottom w:val="0"/>
      <w:divBdr>
        <w:top w:val="none" w:sz="0" w:space="0" w:color="auto"/>
        <w:left w:val="none" w:sz="0" w:space="0" w:color="auto"/>
        <w:bottom w:val="none" w:sz="0" w:space="0" w:color="auto"/>
        <w:right w:val="none" w:sz="0" w:space="0" w:color="auto"/>
      </w:divBdr>
    </w:div>
    <w:div w:id="1469131445">
      <w:bodyDiv w:val="1"/>
      <w:marLeft w:val="0"/>
      <w:marRight w:val="0"/>
      <w:marTop w:val="0"/>
      <w:marBottom w:val="0"/>
      <w:divBdr>
        <w:top w:val="none" w:sz="0" w:space="0" w:color="auto"/>
        <w:left w:val="none" w:sz="0" w:space="0" w:color="auto"/>
        <w:bottom w:val="none" w:sz="0" w:space="0" w:color="auto"/>
        <w:right w:val="none" w:sz="0" w:space="0" w:color="auto"/>
      </w:divBdr>
    </w:div>
    <w:div w:id="1477406808">
      <w:bodyDiv w:val="1"/>
      <w:marLeft w:val="0"/>
      <w:marRight w:val="0"/>
      <w:marTop w:val="0"/>
      <w:marBottom w:val="0"/>
      <w:divBdr>
        <w:top w:val="none" w:sz="0" w:space="0" w:color="auto"/>
        <w:left w:val="none" w:sz="0" w:space="0" w:color="auto"/>
        <w:bottom w:val="none" w:sz="0" w:space="0" w:color="auto"/>
        <w:right w:val="none" w:sz="0" w:space="0" w:color="auto"/>
      </w:divBdr>
    </w:div>
    <w:div w:id="1479106104">
      <w:bodyDiv w:val="1"/>
      <w:marLeft w:val="0"/>
      <w:marRight w:val="0"/>
      <w:marTop w:val="0"/>
      <w:marBottom w:val="0"/>
      <w:divBdr>
        <w:top w:val="none" w:sz="0" w:space="0" w:color="auto"/>
        <w:left w:val="none" w:sz="0" w:space="0" w:color="auto"/>
        <w:bottom w:val="none" w:sz="0" w:space="0" w:color="auto"/>
        <w:right w:val="none" w:sz="0" w:space="0" w:color="auto"/>
      </w:divBdr>
    </w:div>
    <w:div w:id="1485008463">
      <w:bodyDiv w:val="1"/>
      <w:marLeft w:val="0"/>
      <w:marRight w:val="0"/>
      <w:marTop w:val="0"/>
      <w:marBottom w:val="0"/>
      <w:divBdr>
        <w:top w:val="none" w:sz="0" w:space="0" w:color="auto"/>
        <w:left w:val="none" w:sz="0" w:space="0" w:color="auto"/>
        <w:bottom w:val="none" w:sz="0" w:space="0" w:color="auto"/>
        <w:right w:val="none" w:sz="0" w:space="0" w:color="auto"/>
      </w:divBdr>
    </w:div>
    <w:div w:id="1485851963">
      <w:bodyDiv w:val="1"/>
      <w:marLeft w:val="0"/>
      <w:marRight w:val="0"/>
      <w:marTop w:val="0"/>
      <w:marBottom w:val="0"/>
      <w:divBdr>
        <w:top w:val="none" w:sz="0" w:space="0" w:color="auto"/>
        <w:left w:val="none" w:sz="0" w:space="0" w:color="auto"/>
        <w:bottom w:val="none" w:sz="0" w:space="0" w:color="auto"/>
        <w:right w:val="none" w:sz="0" w:space="0" w:color="auto"/>
      </w:divBdr>
    </w:div>
    <w:div w:id="1509060362">
      <w:bodyDiv w:val="1"/>
      <w:marLeft w:val="0"/>
      <w:marRight w:val="0"/>
      <w:marTop w:val="0"/>
      <w:marBottom w:val="0"/>
      <w:divBdr>
        <w:top w:val="none" w:sz="0" w:space="0" w:color="auto"/>
        <w:left w:val="none" w:sz="0" w:space="0" w:color="auto"/>
        <w:bottom w:val="none" w:sz="0" w:space="0" w:color="auto"/>
        <w:right w:val="none" w:sz="0" w:space="0" w:color="auto"/>
      </w:divBdr>
    </w:div>
    <w:div w:id="1521625565">
      <w:bodyDiv w:val="1"/>
      <w:marLeft w:val="0"/>
      <w:marRight w:val="0"/>
      <w:marTop w:val="0"/>
      <w:marBottom w:val="0"/>
      <w:divBdr>
        <w:top w:val="none" w:sz="0" w:space="0" w:color="auto"/>
        <w:left w:val="none" w:sz="0" w:space="0" w:color="auto"/>
        <w:bottom w:val="none" w:sz="0" w:space="0" w:color="auto"/>
        <w:right w:val="none" w:sz="0" w:space="0" w:color="auto"/>
      </w:divBdr>
    </w:div>
    <w:div w:id="1526014166">
      <w:bodyDiv w:val="1"/>
      <w:marLeft w:val="0"/>
      <w:marRight w:val="0"/>
      <w:marTop w:val="0"/>
      <w:marBottom w:val="0"/>
      <w:divBdr>
        <w:top w:val="none" w:sz="0" w:space="0" w:color="auto"/>
        <w:left w:val="none" w:sz="0" w:space="0" w:color="auto"/>
        <w:bottom w:val="none" w:sz="0" w:space="0" w:color="auto"/>
        <w:right w:val="none" w:sz="0" w:space="0" w:color="auto"/>
      </w:divBdr>
    </w:div>
    <w:div w:id="1530875502">
      <w:bodyDiv w:val="1"/>
      <w:marLeft w:val="0"/>
      <w:marRight w:val="0"/>
      <w:marTop w:val="0"/>
      <w:marBottom w:val="0"/>
      <w:divBdr>
        <w:top w:val="none" w:sz="0" w:space="0" w:color="auto"/>
        <w:left w:val="none" w:sz="0" w:space="0" w:color="auto"/>
        <w:bottom w:val="none" w:sz="0" w:space="0" w:color="auto"/>
        <w:right w:val="none" w:sz="0" w:space="0" w:color="auto"/>
      </w:divBdr>
    </w:div>
    <w:div w:id="1583836750">
      <w:bodyDiv w:val="1"/>
      <w:marLeft w:val="0"/>
      <w:marRight w:val="0"/>
      <w:marTop w:val="0"/>
      <w:marBottom w:val="0"/>
      <w:divBdr>
        <w:top w:val="none" w:sz="0" w:space="0" w:color="auto"/>
        <w:left w:val="none" w:sz="0" w:space="0" w:color="auto"/>
        <w:bottom w:val="none" w:sz="0" w:space="0" w:color="auto"/>
        <w:right w:val="none" w:sz="0" w:space="0" w:color="auto"/>
      </w:divBdr>
    </w:div>
    <w:div w:id="1587574575">
      <w:bodyDiv w:val="1"/>
      <w:marLeft w:val="0"/>
      <w:marRight w:val="0"/>
      <w:marTop w:val="0"/>
      <w:marBottom w:val="0"/>
      <w:divBdr>
        <w:top w:val="none" w:sz="0" w:space="0" w:color="auto"/>
        <w:left w:val="none" w:sz="0" w:space="0" w:color="auto"/>
        <w:bottom w:val="none" w:sz="0" w:space="0" w:color="auto"/>
        <w:right w:val="none" w:sz="0" w:space="0" w:color="auto"/>
      </w:divBdr>
    </w:div>
    <w:div w:id="1632204742">
      <w:bodyDiv w:val="1"/>
      <w:marLeft w:val="0"/>
      <w:marRight w:val="0"/>
      <w:marTop w:val="0"/>
      <w:marBottom w:val="0"/>
      <w:divBdr>
        <w:top w:val="none" w:sz="0" w:space="0" w:color="auto"/>
        <w:left w:val="none" w:sz="0" w:space="0" w:color="auto"/>
        <w:bottom w:val="none" w:sz="0" w:space="0" w:color="auto"/>
        <w:right w:val="none" w:sz="0" w:space="0" w:color="auto"/>
      </w:divBdr>
    </w:div>
    <w:div w:id="1644194717">
      <w:bodyDiv w:val="1"/>
      <w:marLeft w:val="0"/>
      <w:marRight w:val="0"/>
      <w:marTop w:val="0"/>
      <w:marBottom w:val="0"/>
      <w:divBdr>
        <w:top w:val="none" w:sz="0" w:space="0" w:color="auto"/>
        <w:left w:val="none" w:sz="0" w:space="0" w:color="auto"/>
        <w:bottom w:val="none" w:sz="0" w:space="0" w:color="auto"/>
        <w:right w:val="none" w:sz="0" w:space="0" w:color="auto"/>
      </w:divBdr>
    </w:div>
    <w:div w:id="1648120791">
      <w:bodyDiv w:val="1"/>
      <w:marLeft w:val="0"/>
      <w:marRight w:val="0"/>
      <w:marTop w:val="0"/>
      <w:marBottom w:val="0"/>
      <w:divBdr>
        <w:top w:val="none" w:sz="0" w:space="0" w:color="auto"/>
        <w:left w:val="none" w:sz="0" w:space="0" w:color="auto"/>
        <w:bottom w:val="none" w:sz="0" w:space="0" w:color="auto"/>
        <w:right w:val="none" w:sz="0" w:space="0" w:color="auto"/>
      </w:divBdr>
    </w:div>
    <w:div w:id="1650479877">
      <w:bodyDiv w:val="1"/>
      <w:marLeft w:val="0"/>
      <w:marRight w:val="0"/>
      <w:marTop w:val="0"/>
      <w:marBottom w:val="0"/>
      <w:divBdr>
        <w:top w:val="none" w:sz="0" w:space="0" w:color="auto"/>
        <w:left w:val="none" w:sz="0" w:space="0" w:color="auto"/>
        <w:bottom w:val="none" w:sz="0" w:space="0" w:color="auto"/>
        <w:right w:val="none" w:sz="0" w:space="0" w:color="auto"/>
      </w:divBdr>
    </w:div>
    <w:div w:id="1667246547">
      <w:bodyDiv w:val="1"/>
      <w:marLeft w:val="0"/>
      <w:marRight w:val="0"/>
      <w:marTop w:val="0"/>
      <w:marBottom w:val="0"/>
      <w:divBdr>
        <w:top w:val="none" w:sz="0" w:space="0" w:color="auto"/>
        <w:left w:val="none" w:sz="0" w:space="0" w:color="auto"/>
        <w:bottom w:val="none" w:sz="0" w:space="0" w:color="auto"/>
        <w:right w:val="none" w:sz="0" w:space="0" w:color="auto"/>
      </w:divBdr>
    </w:div>
    <w:div w:id="1695959159">
      <w:bodyDiv w:val="1"/>
      <w:marLeft w:val="0"/>
      <w:marRight w:val="0"/>
      <w:marTop w:val="0"/>
      <w:marBottom w:val="0"/>
      <w:divBdr>
        <w:top w:val="none" w:sz="0" w:space="0" w:color="auto"/>
        <w:left w:val="none" w:sz="0" w:space="0" w:color="auto"/>
        <w:bottom w:val="none" w:sz="0" w:space="0" w:color="auto"/>
        <w:right w:val="none" w:sz="0" w:space="0" w:color="auto"/>
      </w:divBdr>
    </w:div>
    <w:div w:id="1726441637">
      <w:bodyDiv w:val="1"/>
      <w:marLeft w:val="0"/>
      <w:marRight w:val="0"/>
      <w:marTop w:val="0"/>
      <w:marBottom w:val="0"/>
      <w:divBdr>
        <w:top w:val="none" w:sz="0" w:space="0" w:color="auto"/>
        <w:left w:val="none" w:sz="0" w:space="0" w:color="auto"/>
        <w:bottom w:val="none" w:sz="0" w:space="0" w:color="auto"/>
        <w:right w:val="none" w:sz="0" w:space="0" w:color="auto"/>
      </w:divBdr>
    </w:div>
    <w:div w:id="1728987886">
      <w:bodyDiv w:val="1"/>
      <w:marLeft w:val="0"/>
      <w:marRight w:val="0"/>
      <w:marTop w:val="0"/>
      <w:marBottom w:val="0"/>
      <w:divBdr>
        <w:top w:val="none" w:sz="0" w:space="0" w:color="auto"/>
        <w:left w:val="none" w:sz="0" w:space="0" w:color="auto"/>
        <w:bottom w:val="none" w:sz="0" w:space="0" w:color="auto"/>
        <w:right w:val="none" w:sz="0" w:space="0" w:color="auto"/>
      </w:divBdr>
    </w:div>
    <w:div w:id="1753307346">
      <w:bodyDiv w:val="1"/>
      <w:marLeft w:val="0"/>
      <w:marRight w:val="0"/>
      <w:marTop w:val="0"/>
      <w:marBottom w:val="0"/>
      <w:divBdr>
        <w:top w:val="none" w:sz="0" w:space="0" w:color="auto"/>
        <w:left w:val="none" w:sz="0" w:space="0" w:color="auto"/>
        <w:bottom w:val="none" w:sz="0" w:space="0" w:color="auto"/>
        <w:right w:val="none" w:sz="0" w:space="0" w:color="auto"/>
      </w:divBdr>
    </w:div>
    <w:div w:id="1809056451">
      <w:bodyDiv w:val="1"/>
      <w:marLeft w:val="0"/>
      <w:marRight w:val="0"/>
      <w:marTop w:val="0"/>
      <w:marBottom w:val="0"/>
      <w:divBdr>
        <w:top w:val="none" w:sz="0" w:space="0" w:color="auto"/>
        <w:left w:val="none" w:sz="0" w:space="0" w:color="auto"/>
        <w:bottom w:val="none" w:sz="0" w:space="0" w:color="auto"/>
        <w:right w:val="none" w:sz="0" w:space="0" w:color="auto"/>
      </w:divBdr>
    </w:div>
    <w:div w:id="1846287783">
      <w:bodyDiv w:val="1"/>
      <w:marLeft w:val="0"/>
      <w:marRight w:val="0"/>
      <w:marTop w:val="0"/>
      <w:marBottom w:val="0"/>
      <w:divBdr>
        <w:top w:val="none" w:sz="0" w:space="0" w:color="auto"/>
        <w:left w:val="none" w:sz="0" w:space="0" w:color="auto"/>
        <w:bottom w:val="none" w:sz="0" w:space="0" w:color="auto"/>
        <w:right w:val="none" w:sz="0" w:space="0" w:color="auto"/>
      </w:divBdr>
    </w:div>
    <w:div w:id="1875069970">
      <w:bodyDiv w:val="1"/>
      <w:marLeft w:val="0"/>
      <w:marRight w:val="0"/>
      <w:marTop w:val="0"/>
      <w:marBottom w:val="0"/>
      <w:divBdr>
        <w:top w:val="none" w:sz="0" w:space="0" w:color="auto"/>
        <w:left w:val="none" w:sz="0" w:space="0" w:color="auto"/>
        <w:bottom w:val="none" w:sz="0" w:space="0" w:color="auto"/>
        <w:right w:val="none" w:sz="0" w:space="0" w:color="auto"/>
      </w:divBdr>
    </w:div>
    <w:div w:id="1877692452">
      <w:bodyDiv w:val="1"/>
      <w:marLeft w:val="0"/>
      <w:marRight w:val="0"/>
      <w:marTop w:val="0"/>
      <w:marBottom w:val="0"/>
      <w:divBdr>
        <w:top w:val="none" w:sz="0" w:space="0" w:color="auto"/>
        <w:left w:val="none" w:sz="0" w:space="0" w:color="auto"/>
        <w:bottom w:val="none" w:sz="0" w:space="0" w:color="auto"/>
        <w:right w:val="none" w:sz="0" w:space="0" w:color="auto"/>
      </w:divBdr>
    </w:div>
    <w:div w:id="1891305523">
      <w:bodyDiv w:val="1"/>
      <w:marLeft w:val="0"/>
      <w:marRight w:val="0"/>
      <w:marTop w:val="0"/>
      <w:marBottom w:val="0"/>
      <w:divBdr>
        <w:top w:val="none" w:sz="0" w:space="0" w:color="auto"/>
        <w:left w:val="none" w:sz="0" w:space="0" w:color="auto"/>
        <w:bottom w:val="none" w:sz="0" w:space="0" w:color="auto"/>
        <w:right w:val="none" w:sz="0" w:space="0" w:color="auto"/>
      </w:divBdr>
    </w:div>
    <w:div w:id="1906985178">
      <w:bodyDiv w:val="1"/>
      <w:marLeft w:val="0"/>
      <w:marRight w:val="0"/>
      <w:marTop w:val="0"/>
      <w:marBottom w:val="0"/>
      <w:divBdr>
        <w:top w:val="none" w:sz="0" w:space="0" w:color="auto"/>
        <w:left w:val="none" w:sz="0" w:space="0" w:color="auto"/>
        <w:bottom w:val="none" w:sz="0" w:space="0" w:color="auto"/>
        <w:right w:val="none" w:sz="0" w:space="0" w:color="auto"/>
      </w:divBdr>
    </w:div>
    <w:div w:id="1925798171">
      <w:bodyDiv w:val="1"/>
      <w:marLeft w:val="0"/>
      <w:marRight w:val="0"/>
      <w:marTop w:val="0"/>
      <w:marBottom w:val="0"/>
      <w:divBdr>
        <w:top w:val="none" w:sz="0" w:space="0" w:color="auto"/>
        <w:left w:val="none" w:sz="0" w:space="0" w:color="auto"/>
        <w:bottom w:val="none" w:sz="0" w:space="0" w:color="auto"/>
        <w:right w:val="none" w:sz="0" w:space="0" w:color="auto"/>
      </w:divBdr>
    </w:div>
    <w:div w:id="1928810080">
      <w:bodyDiv w:val="1"/>
      <w:marLeft w:val="0"/>
      <w:marRight w:val="0"/>
      <w:marTop w:val="0"/>
      <w:marBottom w:val="0"/>
      <w:divBdr>
        <w:top w:val="none" w:sz="0" w:space="0" w:color="auto"/>
        <w:left w:val="none" w:sz="0" w:space="0" w:color="auto"/>
        <w:bottom w:val="none" w:sz="0" w:space="0" w:color="auto"/>
        <w:right w:val="none" w:sz="0" w:space="0" w:color="auto"/>
      </w:divBdr>
    </w:div>
    <w:div w:id="1953323960">
      <w:bodyDiv w:val="1"/>
      <w:marLeft w:val="0"/>
      <w:marRight w:val="0"/>
      <w:marTop w:val="0"/>
      <w:marBottom w:val="0"/>
      <w:divBdr>
        <w:top w:val="none" w:sz="0" w:space="0" w:color="auto"/>
        <w:left w:val="none" w:sz="0" w:space="0" w:color="auto"/>
        <w:bottom w:val="none" w:sz="0" w:space="0" w:color="auto"/>
        <w:right w:val="none" w:sz="0" w:space="0" w:color="auto"/>
      </w:divBdr>
    </w:div>
    <w:div w:id="1961448295">
      <w:bodyDiv w:val="1"/>
      <w:marLeft w:val="0"/>
      <w:marRight w:val="0"/>
      <w:marTop w:val="0"/>
      <w:marBottom w:val="0"/>
      <w:divBdr>
        <w:top w:val="none" w:sz="0" w:space="0" w:color="auto"/>
        <w:left w:val="none" w:sz="0" w:space="0" w:color="auto"/>
        <w:bottom w:val="none" w:sz="0" w:space="0" w:color="auto"/>
        <w:right w:val="none" w:sz="0" w:space="0" w:color="auto"/>
      </w:divBdr>
    </w:div>
    <w:div w:id="1983654573">
      <w:bodyDiv w:val="1"/>
      <w:marLeft w:val="0"/>
      <w:marRight w:val="0"/>
      <w:marTop w:val="0"/>
      <w:marBottom w:val="0"/>
      <w:divBdr>
        <w:top w:val="none" w:sz="0" w:space="0" w:color="auto"/>
        <w:left w:val="none" w:sz="0" w:space="0" w:color="auto"/>
        <w:bottom w:val="none" w:sz="0" w:space="0" w:color="auto"/>
        <w:right w:val="none" w:sz="0" w:space="0" w:color="auto"/>
      </w:divBdr>
    </w:div>
    <w:div w:id="1990477676">
      <w:bodyDiv w:val="1"/>
      <w:marLeft w:val="0"/>
      <w:marRight w:val="0"/>
      <w:marTop w:val="0"/>
      <w:marBottom w:val="0"/>
      <w:divBdr>
        <w:top w:val="none" w:sz="0" w:space="0" w:color="auto"/>
        <w:left w:val="none" w:sz="0" w:space="0" w:color="auto"/>
        <w:bottom w:val="none" w:sz="0" w:space="0" w:color="auto"/>
        <w:right w:val="none" w:sz="0" w:space="0" w:color="auto"/>
      </w:divBdr>
    </w:div>
    <w:div w:id="1998995457">
      <w:bodyDiv w:val="1"/>
      <w:marLeft w:val="0"/>
      <w:marRight w:val="0"/>
      <w:marTop w:val="0"/>
      <w:marBottom w:val="0"/>
      <w:divBdr>
        <w:top w:val="none" w:sz="0" w:space="0" w:color="auto"/>
        <w:left w:val="none" w:sz="0" w:space="0" w:color="auto"/>
        <w:bottom w:val="none" w:sz="0" w:space="0" w:color="auto"/>
        <w:right w:val="none" w:sz="0" w:space="0" w:color="auto"/>
      </w:divBdr>
    </w:div>
    <w:div w:id="2001540378">
      <w:bodyDiv w:val="1"/>
      <w:marLeft w:val="0"/>
      <w:marRight w:val="0"/>
      <w:marTop w:val="0"/>
      <w:marBottom w:val="0"/>
      <w:divBdr>
        <w:top w:val="none" w:sz="0" w:space="0" w:color="auto"/>
        <w:left w:val="none" w:sz="0" w:space="0" w:color="auto"/>
        <w:bottom w:val="none" w:sz="0" w:space="0" w:color="auto"/>
        <w:right w:val="none" w:sz="0" w:space="0" w:color="auto"/>
      </w:divBdr>
    </w:div>
    <w:div w:id="2001888120">
      <w:bodyDiv w:val="1"/>
      <w:marLeft w:val="0"/>
      <w:marRight w:val="0"/>
      <w:marTop w:val="0"/>
      <w:marBottom w:val="0"/>
      <w:divBdr>
        <w:top w:val="none" w:sz="0" w:space="0" w:color="auto"/>
        <w:left w:val="none" w:sz="0" w:space="0" w:color="auto"/>
        <w:bottom w:val="none" w:sz="0" w:space="0" w:color="auto"/>
        <w:right w:val="none" w:sz="0" w:space="0" w:color="auto"/>
      </w:divBdr>
    </w:div>
    <w:div w:id="2006588443">
      <w:bodyDiv w:val="1"/>
      <w:marLeft w:val="0"/>
      <w:marRight w:val="0"/>
      <w:marTop w:val="0"/>
      <w:marBottom w:val="0"/>
      <w:divBdr>
        <w:top w:val="none" w:sz="0" w:space="0" w:color="auto"/>
        <w:left w:val="none" w:sz="0" w:space="0" w:color="auto"/>
        <w:bottom w:val="none" w:sz="0" w:space="0" w:color="auto"/>
        <w:right w:val="none" w:sz="0" w:space="0" w:color="auto"/>
      </w:divBdr>
    </w:div>
    <w:div w:id="2007980409">
      <w:bodyDiv w:val="1"/>
      <w:marLeft w:val="0"/>
      <w:marRight w:val="0"/>
      <w:marTop w:val="0"/>
      <w:marBottom w:val="0"/>
      <w:divBdr>
        <w:top w:val="none" w:sz="0" w:space="0" w:color="auto"/>
        <w:left w:val="none" w:sz="0" w:space="0" w:color="auto"/>
        <w:bottom w:val="none" w:sz="0" w:space="0" w:color="auto"/>
        <w:right w:val="none" w:sz="0" w:space="0" w:color="auto"/>
      </w:divBdr>
    </w:div>
    <w:div w:id="2018580739">
      <w:bodyDiv w:val="1"/>
      <w:marLeft w:val="0"/>
      <w:marRight w:val="0"/>
      <w:marTop w:val="0"/>
      <w:marBottom w:val="0"/>
      <w:divBdr>
        <w:top w:val="none" w:sz="0" w:space="0" w:color="auto"/>
        <w:left w:val="none" w:sz="0" w:space="0" w:color="auto"/>
        <w:bottom w:val="none" w:sz="0" w:space="0" w:color="auto"/>
        <w:right w:val="none" w:sz="0" w:space="0" w:color="auto"/>
      </w:divBdr>
    </w:div>
    <w:div w:id="2028215216">
      <w:bodyDiv w:val="1"/>
      <w:marLeft w:val="0"/>
      <w:marRight w:val="0"/>
      <w:marTop w:val="0"/>
      <w:marBottom w:val="0"/>
      <w:divBdr>
        <w:top w:val="none" w:sz="0" w:space="0" w:color="auto"/>
        <w:left w:val="none" w:sz="0" w:space="0" w:color="auto"/>
        <w:bottom w:val="none" w:sz="0" w:space="0" w:color="auto"/>
        <w:right w:val="none" w:sz="0" w:space="0" w:color="auto"/>
      </w:divBdr>
    </w:div>
    <w:div w:id="2038194929">
      <w:bodyDiv w:val="1"/>
      <w:marLeft w:val="0"/>
      <w:marRight w:val="0"/>
      <w:marTop w:val="0"/>
      <w:marBottom w:val="0"/>
      <w:divBdr>
        <w:top w:val="none" w:sz="0" w:space="0" w:color="auto"/>
        <w:left w:val="none" w:sz="0" w:space="0" w:color="auto"/>
        <w:bottom w:val="none" w:sz="0" w:space="0" w:color="auto"/>
        <w:right w:val="none" w:sz="0" w:space="0" w:color="auto"/>
      </w:divBdr>
    </w:div>
    <w:div w:id="2064908479">
      <w:bodyDiv w:val="1"/>
      <w:marLeft w:val="0"/>
      <w:marRight w:val="0"/>
      <w:marTop w:val="0"/>
      <w:marBottom w:val="0"/>
      <w:divBdr>
        <w:top w:val="none" w:sz="0" w:space="0" w:color="auto"/>
        <w:left w:val="none" w:sz="0" w:space="0" w:color="auto"/>
        <w:bottom w:val="none" w:sz="0" w:space="0" w:color="auto"/>
        <w:right w:val="none" w:sz="0" w:space="0" w:color="auto"/>
      </w:divBdr>
    </w:div>
    <w:div w:id="2086486616">
      <w:bodyDiv w:val="1"/>
      <w:marLeft w:val="0"/>
      <w:marRight w:val="0"/>
      <w:marTop w:val="0"/>
      <w:marBottom w:val="0"/>
      <w:divBdr>
        <w:top w:val="none" w:sz="0" w:space="0" w:color="auto"/>
        <w:left w:val="none" w:sz="0" w:space="0" w:color="auto"/>
        <w:bottom w:val="none" w:sz="0" w:space="0" w:color="auto"/>
        <w:right w:val="none" w:sz="0" w:space="0" w:color="auto"/>
      </w:divBdr>
    </w:div>
    <w:div w:id="2090229747">
      <w:bodyDiv w:val="1"/>
      <w:marLeft w:val="0"/>
      <w:marRight w:val="0"/>
      <w:marTop w:val="0"/>
      <w:marBottom w:val="0"/>
      <w:divBdr>
        <w:top w:val="none" w:sz="0" w:space="0" w:color="auto"/>
        <w:left w:val="none" w:sz="0" w:space="0" w:color="auto"/>
        <w:bottom w:val="none" w:sz="0" w:space="0" w:color="auto"/>
        <w:right w:val="none" w:sz="0" w:space="0" w:color="auto"/>
      </w:divBdr>
    </w:div>
    <w:div w:id="2095280331">
      <w:bodyDiv w:val="1"/>
      <w:marLeft w:val="0"/>
      <w:marRight w:val="0"/>
      <w:marTop w:val="0"/>
      <w:marBottom w:val="0"/>
      <w:divBdr>
        <w:top w:val="none" w:sz="0" w:space="0" w:color="auto"/>
        <w:left w:val="none" w:sz="0" w:space="0" w:color="auto"/>
        <w:bottom w:val="none" w:sz="0" w:space="0" w:color="auto"/>
        <w:right w:val="none" w:sz="0" w:space="0" w:color="auto"/>
      </w:divBdr>
    </w:div>
    <w:div w:id="2111924321">
      <w:bodyDiv w:val="1"/>
      <w:marLeft w:val="0"/>
      <w:marRight w:val="0"/>
      <w:marTop w:val="0"/>
      <w:marBottom w:val="0"/>
      <w:divBdr>
        <w:top w:val="none" w:sz="0" w:space="0" w:color="auto"/>
        <w:left w:val="none" w:sz="0" w:space="0" w:color="auto"/>
        <w:bottom w:val="none" w:sz="0" w:space="0" w:color="auto"/>
        <w:right w:val="none" w:sz="0" w:space="0" w:color="auto"/>
      </w:divBdr>
    </w:div>
    <w:div w:id="2118867170">
      <w:bodyDiv w:val="1"/>
      <w:marLeft w:val="0"/>
      <w:marRight w:val="0"/>
      <w:marTop w:val="0"/>
      <w:marBottom w:val="0"/>
      <w:divBdr>
        <w:top w:val="none" w:sz="0" w:space="0" w:color="auto"/>
        <w:left w:val="none" w:sz="0" w:space="0" w:color="auto"/>
        <w:bottom w:val="none" w:sz="0" w:space="0" w:color="auto"/>
        <w:right w:val="none" w:sz="0" w:space="0" w:color="auto"/>
      </w:divBdr>
    </w:div>
    <w:div w:id="212915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Kum</b:Tag>
    <b:SourceType>JournalArticle</b:SourceType>
    <b:Guid>{2C37E9B8-8228-4822-81FC-6AA3366F9280}</b:Guid>
    <b:Author>
      <b:Author>
        <b:NameList>
          <b:Person>
            <b:Last>(2020)</b:Last>
            <b:First>Kumar</b:First>
            <b:Middle>&amp; Goel</b:Middle>
          </b:Person>
        </b:NameList>
      </b:Author>
    </b:Author>
    <b:RefOrder>29</b:RefOrder>
  </b:Source>
  <b:Source>
    <b:Tag>Kum20</b:Tag>
    <b:SourceType>JournalArticle</b:SourceType>
    <b:Guid>{8145517F-F16F-425A-90E6-A6BCC9C0B1A5}</b:Guid>
    <b:Author>
      <b:Author>
        <b:NameList>
          <b:Person>
            <b:Last>Goel</b:Last>
            <b:First>Kumar</b:First>
            <b:Middle>&amp;</b:Middle>
          </b:Person>
        </b:NameList>
      </b:Author>
    </b:Author>
    <b:Year> (2020)</b:Year>
    <b:RefOrder>1</b:RefOrder>
  </b:Source>
  <b:Source>
    <b:Tag>Des19</b:Tag>
    <b:SourceType>JournalArticle</b:SourceType>
    <b:Guid>{4413B427-EA49-403C-A19F-03E6BAC5CB4C}</b:Guid>
    <b:Author>
      <b:Author>
        <b:NameList>
          <b:Person>
            <b:Last>Desai</b:Last>
          </b:Person>
        </b:NameList>
      </b:Author>
    </b:Author>
    <b:Year>(2019)</b:Year>
    <b:RefOrder>2</b:RefOrder>
  </b:Source>
  <b:Source>
    <b:Tag>Pat21</b:Tag>
    <b:SourceType>JournalArticle</b:SourceType>
    <b:Guid>{504DB211-E60F-4308-8DD7-232A74CF528F}</b:Guid>
    <b:Author>
      <b:Author>
        <b:NameList>
          <b:Person>
            <b:Last>Sharma</b:Last>
            <b:First>Patel</b:First>
            <b:Middle>&amp;</b:Middle>
          </b:Person>
        </b:NameList>
      </b:Author>
    </b:Author>
    <b:JournalName> Indian Journal of Market Research</b:JournalName>
    <b:Year>(2021)</b:Year>
    <b:RefOrder>3</b:RefOrder>
  </b:Source>
  <b:Source>
    <b:Tag>Red18</b:Tag>
    <b:SourceType>JournalArticle</b:SourceType>
    <b:Guid>{9651AC8C-D8A8-4963-93BC-DBF4DB19CB5F}</b:Guid>
    <b:Author>
      <b:Author>
        <b:NameList>
          <b:Person>
            <b:Last>Reddy</b:Last>
          </b:Person>
        </b:NameList>
      </b:Author>
    </b:Author>
    <b:Title>Asian Journal of Beauty </b:Title>
    <b:Year>(2018) </b:Year>
    <b:RefOrder>4</b:RefOrder>
  </b:Source>
  <b:Source>
    <b:Tag>Gup22</b:Tag>
    <b:SourceType>JournalArticle</b:SourceType>
    <b:Guid>{192F9B55-BE1B-4424-9A68-8DD50CF9A9C9}</b:Guid>
    <b:Author>
      <b:Author>
        <b:NameList>
          <b:Person>
            <b:Last>Gupta</b:Last>
          </b:Person>
        </b:NameList>
      </b:Author>
    </b:Author>
    <b:JournalName>Journal of Brand Management</b:JournalName>
    <b:Year>2022</b:Year>
    <b:RefOrder>5</b:RefOrder>
  </b:Source>
  <b:Source>
    <b:Tag>Jos20</b:Tag>
    <b:SourceType>JournalArticle</b:SourceType>
    <b:Guid>{C11950B5-7AFE-4F12-A92E-632372A84778}</b:Guid>
    <b:Author>
      <b:Author>
        <b:NameList>
          <b:Person>
            <b:Last>Joshi</b:Last>
          </b:Person>
        </b:NameList>
      </b:Author>
    </b:Author>
    <b:JournalName>Digital Marketing Review </b:JournalName>
    <b:Year> 2020</b:Year>
    <b:RefOrder>6</b:RefOrder>
  </b:Source>
  <b:Source>
    <b:Tag>Kha23</b:Tag>
    <b:SourceType>JournalArticle</b:SourceType>
    <b:Guid>{7C57F7E5-6F4F-41D3-BD20-B626145120FD}</b:Guid>
    <b:Author>
      <b:Author>
        <b:NameList>
          <b:Person>
            <b:Last>Sharma</b:Last>
            <b:First>Khanna</b:First>
            <b:Middle>and</b:Middle>
          </b:Person>
        </b:NameList>
      </b:Author>
    </b:Author>
    <b:Title>Journal of Consumer Culture</b:Title>
    <b:Year>2023</b:Year>
    <b:RefOrder>7</b:RefOrder>
  </b:Source>
  <b:Source>
    <b:Tag>Muk22</b:Tag>
    <b:SourceType>JournalArticle</b:SourceType>
    <b:Guid>{E94C926B-4143-46B2-AFD8-C6BFE9840E79}</b:Guid>
    <b:Author>
      <b:Author>
        <b:NameList>
          <b:Person>
            <b:Last>al.</b:Last>
            <b:First>Mukherjee</b:First>
            <b:Middle>et</b:Middle>
          </b:Person>
        </b:NameList>
      </b:Author>
    </b:Author>
    <b:JournalName>Technological Forecasting &amp; Social Change </b:JournalName>
    <b:Year>2022</b:Year>
    <b:RefOrder>8</b:RefOrder>
  </b:Source>
  <b:Source>
    <b:Tag>Jon17</b:Tag>
    <b:SourceType>JournalArticle</b:SourceType>
    <b:Guid>{86053BB8-6BBF-497B-A337-F3B20793CB2D}</b:Guid>
    <b:Author>
      <b:Author>
        <b:NameList>
          <b:Person>
            <b:Last>Jones</b:Last>
          </b:Person>
        </b:NameList>
      </b:Author>
    </b:Author>
    <b:Year>2017</b:Year>
    <b:RefOrder>9</b:RefOrder>
  </b:Source>
  <b:Source>
    <b:Tag>MKu20</b:Tag>
    <b:SourceType>JournalArticle</b:SourceType>
    <b:Guid>{8A0DD04D-1C01-4A93-95F5-927FAAE9819F}</b:Guid>
    <b:Author>
      <b:Author>
        <b:NameList>
          <b:Person>
            <b:Last>Kumar</b:Last>
            <b:First>M</b:First>
          </b:Person>
        </b:NameList>
      </b:Author>
    </b:Author>
    <b:Year>2020</b:Year>
    <b:RefOrder>10</b:RefOrder>
  </b:Source>
  <b:Source>
    <b:Tag>Des22</b:Tag>
    <b:SourceType>JournalArticle</b:SourceType>
    <b:Guid>{E700B490-3FDC-4AC9-A0A6-B5BA3F208723}</b:Guid>
    <b:Author>
      <b:Author>
        <b:NameList>
          <b:Person>
            <b:Last>Desai</b:Last>
          </b:Person>
        </b:NameList>
      </b:Author>
    </b:Author>
    <b:Year>2022</b:Year>
    <b:RefOrder>11</b:RefOrder>
  </b:Source>
  <b:Source>
    <b:Tag>Gup221</b:Tag>
    <b:SourceType>JournalArticle</b:SourceType>
    <b:Guid>{340D5357-35FF-4A2D-9499-62D6AFBDEDE6}</b:Guid>
    <b:Author>
      <b:Author>
        <b:NameList>
          <b:Person>
            <b:Last>Gupta</b:Last>
          </b:Person>
        </b:NameList>
      </b:Author>
    </b:Author>
    <b:Year>2022</b:Year>
    <b:RefOrder>12</b:RefOrder>
  </b:Source>
  <b:Source>
    <b:Tag>NRe18</b:Tag>
    <b:SourceType>JournalArticle</b:SourceType>
    <b:Guid>{EE21D571-3C5F-4308-8B56-895BDF6A0AA4}</b:Guid>
    <b:Author>
      <b:Author>
        <b:NameList>
          <b:Person>
            <b:Last>Reddy</b:Last>
            <b:First>N.</b:First>
          </b:Person>
        </b:NameList>
      </b:Author>
    </b:Author>
    <b:Year>2018</b:Year>
    <b:RefOrder>13</b:RefOrder>
  </b:Source>
  <b:Source>
    <b:Tag>Sha211</b:Tag>
    <b:SourceType>JournalArticle</b:SourceType>
    <b:Guid>{7B0AB0B8-4424-41D3-87FD-B8DD011FD802}</b:Guid>
    <b:Author>
      <b:Author>
        <b:NameList>
          <b:Person>
            <b:Last>Iyer</b:Last>
            <b:First>Sharma</b:First>
            <b:Middle>&amp;</b:Middle>
          </b:Person>
        </b:NameList>
      </b:Author>
    </b:Author>
    <b:Year>2021</b:Year>
    <b:RefOrder>14</b:RefOrder>
  </b:Source>
  <b:Source>
    <b:Tag>SJo20</b:Tag>
    <b:SourceType>JournalArticle</b:SourceType>
    <b:Guid>{683A0642-6765-48FD-ADFA-EB1A3DC32D51}</b:Guid>
    <b:Author>
      <b:Author>
        <b:NameList>
          <b:Person>
            <b:Last>Joshi</b:Last>
            <b:First>S.</b:First>
          </b:Person>
        </b:NameList>
      </b:Author>
    </b:Author>
    <b:Year>2020</b:Year>
    <b:RefOrder>15</b:RefOrder>
  </b:Source>
  <b:Source>
    <b:Tag>Mal19</b:Tag>
    <b:SourceType>JournalArticle</b:SourceType>
    <b:Guid>{FA453675-D6A7-4E4A-8EE1-55F7A24A2F67}</b:Guid>
    <b:Author>
      <b:Author>
        <b:NameList>
          <b:Person>
            <b:Last>Malhotra</b:Last>
          </b:Person>
        </b:NameList>
      </b:Author>
    </b:Author>
    <b:Year>2019</b:Year>
    <b:RefOrder>16</b:RefOrder>
  </b:Source>
  <b:Source>
    <b:Tag>Sch13</b:Tag>
    <b:SourceType>JournalArticle</b:SourceType>
    <b:Guid>{345B8ECD-57B3-42A9-841B-D03FE2CD02ED}</b:Guid>
    <b:Author>
      <b:Author>
        <b:NameList>
          <b:Person>
            <b:Last>Schroeder</b:Last>
          </b:Person>
        </b:NameList>
      </b:Author>
    </b:Author>
    <b:Year>2013</b:Year>
    <b:RefOrder>17</b:RefOrder>
  </b:Source>
  <b:Source>
    <b:Tag>Kan23</b:Tag>
    <b:SourceType>JournalArticle</b:SourceType>
    <b:Guid>{C7BEAF44-658E-46EF-BF0A-F89AC28AFA1C}</b:Guid>
    <b:Author>
      <b:Author>
        <b:NameList>
          <b:Person>
            <b:Last>India</b:Last>
            <b:First>Kantar</b:First>
          </b:Person>
        </b:NameList>
      </b:Author>
    </b:Author>
    <b:Year>2023</b:Year>
    <b:RefOrder>18</b:RefOrder>
  </b:Source>
  <b:Source>
    <b:Tag>Kau</b:Tag>
    <b:SourceType>JournalArticle</b:SourceType>
    <b:Guid>{F26B0A37-1AC5-4922-8F85-0E8EC303E8E0}</b:Guid>
    <b:Author>
      <b:Author>
        <b:NameList>
          <b:Person>
            <b:Last>Kaur</b:Last>
          </b:Person>
        </b:NameList>
      </b:Author>
    </b:Author>
    <b:RefOrder>19</b:RefOrder>
  </b:Source>
  <b:Source>
    <b:Tag>Nie22</b:Tag>
    <b:SourceType>JournalArticle</b:SourceType>
    <b:Guid>{871B0514-0B82-49B9-855F-B400EEB33514}</b:Guid>
    <b:Author>
      <b:Author>
        <b:NameList>
          <b:Person>
            <b:Last>India</b:Last>
            <b:First>Nielsen</b:First>
          </b:Person>
        </b:NameList>
      </b:Author>
    </b:Author>
    <b:Year>2022</b:Year>
    <b:RefOrder>20</b:RefOrder>
  </b:Source>
  <b:Source>
    <b:Tag>Des18</b:Tag>
    <b:SourceType>JournalArticle</b:SourceType>
    <b:Guid>{E478D5E2-3CDF-426D-9632-54DDCA1F07B2}</b:Guid>
    <b:Author>
      <b:Author>
        <b:NameList>
          <b:Person>
            <b:Last>Deshmukh</b:Last>
          </b:Person>
        </b:NameList>
      </b:Author>
    </b:Author>
    <b:Year>2018</b:Year>
    <b:RefOrder>21</b:RefOrder>
  </b:Source>
  <b:Source>
    <b:Tag>Muk20</b:Tag>
    <b:SourceType>JournalArticle</b:SourceType>
    <b:Guid>{D99BB56C-F688-48EF-AD84-FD1095FEE259}</b:Guid>
    <b:Author>
      <b:Author>
        <b:NameList>
          <b:Person>
            <b:Last>Mukherjee</b:Last>
          </b:Person>
        </b:NameList>
      </b:Author>
    </b:Author>
    <b:Year>2020</b:Year>
    <b:RefOrder>22</b:RefOrder>
  </b:Source>
  <b:Source>
    <b:Tag>Ban19</b:Tag>
    <b:SourceType>JournalArticle</b:SourceType>
    <b:Guid>{CD89584D-EA6D-47F3-9AFA-E388C05F25F4}</b:Guid>
    <b:Author>
      <b:Author>
        <b:NameList>
          <b:Person>
            <b:Last>Banerjee</b:Last>
          </b:Person>
        </b:NameList>
      </b:Author>
    </b:Author>
    <b:Year>2019</b:Year>
    <b:RefOrder>23</b:RefOrder>
  </b:Source>
  <b:Source>
    <b:Tag>Roy20</b:Tag>
    <b:SourceType>JournalArticle</b:SourceType>
    <b:Guid>{094B163F-C664-495A-8815-192128BAAE36}</b:Guid>
    <b:Author>
      <b:Author>
        <b:NameList>
          <b:Person>
            <b:Last>Roy</b:Last>
          </b:Person>
        </b:NameList>
      </b:Author>
    </b:Author>
    <b:Year>2020</b:Year>
    <b:RefOrder>24</b:RefOrder>
  </b:Source>
  <b:Source>
    <b:Tag>IBE21</b:Tag>
    <b:SourceType>JournalArticle</b:SourceType>
    <b:Guid>{16199986-0D45-4877-A565-054CA5DEE69D}</b:Guid>
    <b:Author>
      <b:Author>
        <b:NameList>
          <b:Person>
            <b:Last>IBEF</b:Last>
          </b:Person>
        </b:NameList>
      </b:Author>
    </b:Author>
    <b:Year>2021</b:Year>
    <b:RefOrder>25</b:RefOrder>
  </b:Source>
  <b:Source>
    <b:Tag>Cha23</b:Tag>
    <b:SourceType>JournalArticle</b:SourceType>
    <b:Guid>{7316CE25-905D-438C-8050-0261CFB067A2}</b:Guid>
    <b:Author>
      <b:Author>
        <b:NameList>
          <b:Person>
            <b:Last>Chatterjee</b:Last>
          </b:Person>
        </b:NameList>
      </b:Author>
    </b:Author>
    <b:Year>2023</b:Year>
    <b:RefOrder>26</b:RefOrder>
  </b:Source>
  <b:Source>
    <b:Tag>Das22</b:Tag>
    <b:SourceType>JournalArticle</b:SourceType>
    <b:Guid>{6820DE27-F772-4BBF-B77C-2518EA22AE1D}</b:Guid>
    <b:Author>
      <b:Author>
        <b:NameList>
          <b:Person>
            <b:Last>Dasgupta</b:Last>
          </b:Person>
        </b:NameList>
      </b:Author>
    </b:Author>
    <b:Year>2022</b:Year>
    <b:RefOrder>27</b:RefOrder>
  </b:Source>
  <b:Source>
    <b:Tag>Ver23</b:Tag>
    <b:SourceType>JournalArticle</b:SourceType>
    <b:Guid>{4A0BB517-EA11-4242-B552-A01E5BAAE990}</b:Guid>
    <b:Author>
      <b:Author>
        <b:NameList>
          <b:Person>
            <b:Last>Sharma</b:Last>
            <b:First>Verma</b:First>
            <b:Middle>&amp;</b:Middle>
          </b:Person>
        </b:NameList>
      </b:Author>
    </b:Author>
    <b:Year>2023</b:Year>
    <b:RefOrder>28</b:RefOrder>
  </b:Source>
</b:Sources>
</file>

<file path=customXml/itemProps1.xml><?xml version="1.0" encoding="utf-8"?>
<ds:datastoreItem xmlns:ds="http://schemas.openxmlformats.org/officeDocument/2006/customXml" ds:itemID="{CDDEB977-67CF-4A5E-8438-2F31388E1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7900</TotalTime>
  <Pages>36</Pages>
  <Words>8915</Words>
  <Characters>50819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rithuparna6363@gmail.com</dc:creator>
  <cp:keywords/>
  <dc:description/>
  <cp:lastModifiedBy>Dipankar Karmakar</cp:lastModifiedBy>
  <cp:revision>57</cp:revision>
  <dcterms:created xsi:type="dcterms:W3CDTF">2025-04-30T06:06:00Z</dcterms:created>
  <dcterms:modified xsi:type="dcterms:W3CDTF">2025-06-10T19:43:00Z</dcterms:modified>
</cp:coreProperties>
</file>