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92" w:rsidRDefault="007D49F2">
      <w:pPr>
        <w:spacing w:before="108"/>
        <w:ind w:left="403"/>
        <w:rPr>
          <w:rFonts w:ascii="Arial"/>
          <w:b/>
          <w:sz w:val="18"/>
        </w:rPr>
      </w:pPr>
      <w:r>
        <w:rPr>
          <w:rFonts w:ascii="Arial"/>
          <w:b/>
          <w:sz w:val="18"/>
        </w:rPr>
        <w:t>Mr. VED THAKUR</w:t>
      </w:r>
    </w:p>
    <w:p w:rsidR="00511F92" w:rsidRDefault="007D49F2">
      <w:pPr>
        <w:spacing w:before="23"/>
        <w:ind w:left="403"/>
        <w:rPr>
          <w:sz w:val="18"/>
        </w:rPr>
      </w:pPr>
      <w:r>
        <w:rPr>
          <w:sz w:val="18"/>
        </w:rPr>
        <w:t>THANE,</w:t>
      </w:r>
      <w:r>
        <w:rPr>
          <w:spacing w:val="49"/>
          <w:sz w:val="18"/>
        </w:rPr>
        <w:t xml:space="preserve"> </w:t>
      </w:r>
      <w:r>
        <w:rPr>
          <w:sz w:val="18"/>
        </w:rPr>
        <w:t>THANE</w:t>
      </w:r>
    </w:p>
    <w:p w:rsidR="00511F92" w:rsidRDefault="007D49F2">
      <w:pPr>
        <w:tabs>
          <w:tab w:val="left" w:pos="1302"/>
        </w:tabs>
        <w:spacing w:before="22" w:line="340" w:lineRule="auto"/>
        <w:ind w:left="406" w:right="711" w:firstLine="4"/>
        <w:rPr>
          <w:sz w:val="18"/>
        </w:rPr>
      </w:pPr>
      <w:r>
        <w:rPr>
          <w:sz w:val="18"/>
        </w:rPr>
        <w:t>Tel No</w:t>
      </w:r>
      <w:r>
        <w:rPr>
          <w:spacing w:val="49"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ab/>
      </w:r>
      <w:r>
        <w:rPr>
          <w:spacing w:val="-1"/>
          <w:sz w:val="18"/>
        </w:rPr>
        <w:t>9769252333</w:t>
      </w:r>
      <w:r>
        <w:rPr>
          <w:spacing w:val="-47"/>
          <w:sz w:val="18"/>
        </w:rPr>
        <w:t xml:space="preserve"> </w:t>
      </w:r>
      <w:r>
        <w:rPr>
          <w:position w:val="1"/>
          <w:sz w:val="18"/>
        </w:rPr>
        <w:t>PIN No:</w:t>
      </w:r>
      <w:r>
        <w:rPr>
          <w:position w:val="1"/>
          <w:sz w:val="18"/>
        </w:rPr>
        <w:tab/>
      </w:r>
      <w:r>
        <w:rPr>
          <w:sz w:val="18"/>
        </w:rPr>
        <w:t>400603</w:t>
      </w:r>
    </w:p>
    <w:p w:rsidR="00511F92" w:rsidRDefault="007D49F2">
      <w:pPr>
        <w:tabs>
          <w:tab w:val="left" w:pos="1286"/>
        </w:tabs>
        <w:spacing w:line="161" w:lineRule="exact"/>
        <w:ind w:left="406"/>
        <w:rPr>
          <w:sz w:val="18"/>
        </w:rPr>
      </w:pPr>
      <w:r>
        <w:rPr>
          <w:sz w:val="18"/>
        </w:rPr>
        <w:t>PID NO:</w:t>
      </w:r>
      <w:r>
        <w:rPr>
          <w:sz w:val="18"/>
        </w:rPr>
        <w:tab/>
        <w:t>P132000092042</w:t>
      </w:r>
    </w:p>
    <w:p w:rsidR="00511F92" w:rsidRDefault="007D49F2">
      <w:pPr>
        <w:spacing w:before="57"/>
        <w:ind w:left="403"/>
        <w:rPr>
          <w:sz w:val="18"/>
        </w:rPr>
      </w:pPr>
      <w:r>
        <w:rPr>
          <w:sz w:val="18"/>
        </w:rPr>
        <w:t>Age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79"/>
          <w:sz w:val="18"/>
        </w:rPr>
        <w:t xml:space="preserve"> </w:t>
      </w:r>
      <w:r w:rsidR="00B9195F">
        <w:rPr>
          <w:sz w:val="18"/>
        </w:rPr>
        <w:t>21</w:t>
      </w:r>
      <w:r>
        <w:rPr>
          <w:sz w:val="18"/>
        </w:rPr>
        <w:t xml:space="preserve">.0 Year(s)  </w:t>
      </w:r>
      <w:r>
        <w:rPr>
          <w:spacing w:val="40"/>
          <w:sz w:val="18"/>
        </w:rPr>
        <w:t xml:space="preserve"> </w:t>
      </w:r>
      <w:r>
        <w:rPr>
          <w:sz w:val="18"/>
        </w:rPr>
        <w:t>Sex:</w:t>
      </w:r>
      <w:r>
        <w:rPr>
          <w:spacing w:val="82"/>
          <w:sz w:val="18"/>
        </w:rPr>
        <w:t xml:space="preserve"> </w:t>
      </w:r>
      <w:r>
        <w:rPr>
          <w:sz w:val="18"/>
        </w:rPr>
        <w:t>Male</w:t>
      </w:r>
    </w:p>
    <w:p w:rsidR="00511F92" w:rsidRDefault="007D49F2">
      <w:pPr>
        <w:spacing w:before="83"/>
        <w:ind w:left="421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Reference:</w:t>
      </w:r>
    </w:p>
    <w:p w:rsidR="00511F92" w:rsidRDefault="007D49F2">
      <w:pPr>
        <w:spacing w:before="137" w:line="204" w:lineRule="exact"/>
        <w:ind w:left="403"/>
        <w:rPr>
          <w:sz w:val="18"/>
        </w:rPr>
      </w:pPr>
      <w:r>
        <w:rPr>
          <w:sz w:val="18"/>
        </w:rPr>
        <w:t>Sample Collected At:</w:t>
      </w:r>
    </w:p>
    <w:p w:rsidR="00511F92" w:rsidRDefault="007D49F2">
      <w:pPr>
        <w:spacing w:line="200" w:lineRule="exact"/>
        <w:ind w:left="403"/>
        <w:rPr>
          <w:sz w:val="18"/>
        </w:rPr>
      </w:pPr>
      <w:r>
        <w:rPr>
          <w:sz w:val="18"/>
        </w:rPr>
        <w:t>Thane pokhran cc mhl</w:t>
      </w:r>
    </w:p>
    <w:p w:rsidR="00511F92" w:rsidRDefault="007D49F2">
      <w:pPr>
        <w:spacing w:before="2" w:line="232" w:lineRule="auto"/>
        <w:ind w:left="403"/>
        <w:rPr>
          <w:sz w:val="18"/>
        </w:rPr>
      </w:pPr>
      <w:r>
        <w:rPr>
          <w:sz w:val="18"/>
        </w:rPr>
        <w:t>Shop no 21 asiatic arcade,vartak nagar</w:t>
      </w:r>
      <w:r>
        <w:rPr>
          <w:spacing w:val="1"/>
          <w:sz w:val="18"/>
        </w:rPr>
        <w:t xml:space="preserve"> </w:t>
      </w:r>
      <w:r>
        <w:rPr>
          <w:sz w:val="18"/>
        </w:rPr>
        <w:t>pokhran</w:t>
      </w:r>
      <w:r>
        <w:rPr>
          <w:spacing w:val="-4"/>
          <w:sz w:val="18"/>
        </w:rPr>
        <w:t xml:space="preserve"> </w:t>
      </w:r>
      <w:r>
        <w:rPr>
          <w:sz w:val="18"/>
        </w:rPr>
        <w:t>road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1,thane</w:t>
      </w:r>
      <w:r>
        <w:rPr>
          <w:spacing w:val="-4"/>
          <w:sz w:val="18"/>
        </w:rPr>
        <w:t xml:space="preserve"> </w:t>
      </w:r>
      <w:r>
        <w:rPr>
          <w:sz w:val="18"/>
        </w:rPr>
        <w:t>w-400601.</w:t>
      </w:r>
      <w:r>
        <w:rPr>
          <w:spacing w:val="-4"/>
          <w:sz w:val="18"/>
        </w:rPr>
        <w:t xml:space="preserve"> </w:t>
      </w:r>
      <w:r>
        <w:rPr>
          <w:sz w:val="18"/>
        </w:rPr>
        <w:t>zone:</w:t>
      </w:r>
      <w:r>
        <w:rPr>
          <w:spacing w:val="-47"/>
          <w:sz w:val="18"/>
        </w:rPr>
        <w:t xml:space="preserve"> </w:t>
      </w:r>
      <w:r>
        <w:rPr>
          <w:sz w:val="18"/>
        </w:rPr>
        <w:t>c-19d(92)</w:t>
      </w:r>
    </w:p>
    <w:p w:rsidR="00511F92" w:rsidRDefault="007D49F2">
      <w:pPr>
        <w:spacing w:line="232" w:lineRule="auto"/>
        <w:ind w:left="403" w:right="52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PROCESSING LOCATION:- Metropolis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Healthcare Ltd, Unit No. 409- 416, 4th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Floor, Commercial Building-1,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Kohinoor Mall, Mumbai-70</w:t>
      </w:r>
    </w:p>
    <w:p w:rsidR="00511F92" w:rsidRDefault="007D49F2">
      <w:pPr>
        <w:spacing w:before="106"/>
        <w:ind w:left="166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VID:</w:t>
      </w:r>
      <w:r>
        <w:rPr>
          <w:rFonts w:ascii="Arial"/>
          <w:b/>
          <w:spacing w:val="59"/>
          <w:sz w:val="18"/>
        </w:rPr>
        <w:t xml:space="preserve"> </w:t>
      </w:r>
      <w:r>
        <w:rPr>
          <w:rFonts w:ascii="Arial"/>
          <w:b/>
          <w:sz w:val="18"/>
        </w:rPr>
        <w:t>1320050007415</w:t>
      </w:r>
    </w:p>
    <w:p w:rsidR="00511F92" w:rsidRDefault="007D49F2">
      <w:pPr>
        <w:spacing w:before="55" w:line="292" w:lineRule="auto"/>
        <w:ind w:left="523" w:right="187" w:firstLine="585"/>
        <w:rPr>
          <w:sz w:val="18"/>
        </w:rPr>
      </w:pPr>
      <w:r>
        <w:rPr>
          <w:sz w:val="18"/>
        </w:rPr>
        <w:t>Registered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11/07/2022</w:t>
      </w:r>
      <w:r>
        <w:rPr>
          <w:sz w:val="18"/>
        </w:rPr>
        <w:t xml:space="preserve"> 05:05 PM</w:t>
      </w:r>
    </w:p>
    <w:p w:rsidR="00511F92" w:rsidRDefault="007D49F2">
      <w:pPr>
        <w:spacing w:line="194" w:lineRule="exact"/>
        <w:ind w:left="1267"/>
        <w:rPr>
          <w:sz w:val="18"/>
        </w:rPr>
      </w:pPr>
      <w:r>
        <w:rPr>
          <w:sz w:val="18"/>
        </w:rPr>
        <w:t>Collected On:</w:t>
      </w:r>
    </w:p>
    <w:p w:rsidR="00511F92" w:rsidRDefault="00B9195F">
      <w:pPr>
        <w:spacing w:before="57"/>
        <w:ind w:left="523"/>
        <w:rPr>
          <w:sz w:val="18"/>
        </w:rPr>
      </w:pPr>
      <w:r>
        <w:rPr>
          <w:sz w:val="18"/>
        </w:rPr>
        <w:t>11/07/2022</w:t>
      </w:r>
      <w:r w:rsidR="007D49F2">
        <w:rPr>
          <w:sz w:val="18"/>
        </w:rPr>
        <w:t xml:space="preserve"> 5:05PM</w:t>
      </w:r>
    </w:p>
    <w:p w:rsidR="00511F92" w:rsidRDefault="007D49F2">
      <w:pPr>
        <w:spacing w:before="52" w:line="326" w:lineRule="auto"/>
        <w:ind w:left="523" w:right="158" w:firstLine="744"/>
        <w:rPr>
          <w:sz w:val="18"/>
        </w:rPr>
      </w:pPr>
      <w:r>
        <w:rPr>
          <w:sz w:val="18"/>
        </w:rPr>
        <w:t>Reported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12/07/2022</w:t>
      </w:r>
      <w:r>
        <w:rPr>
          <w:sz w:val="18"/>
        </w:rPr>
        <w:t xml:space="preserve"> 12:26 PM</w:t>
      </w:r>
    </w:p>
    <w:p w:rsidR="00511F92" w:rsidRDefault="00511F92">
      <w:pPr>
        <w:spacing w:line="326" w:lineRule="auto"/>
        <w:rPr>
          <w:sz w:val="18"/>
        </w:rPr>
        <w:sectPr w:rsidR="00511F92">
          <w:footerReference w:type="default" r:id="rId7"/>
          <w:type w:val="continuous"/>
          <w:pgSz w:w="11910" w:h="16840"/>
          <w:pgMar w:top="300" w:right="900" w:bottom="2440" w:left="620" w:header="720" w:footer="2251" w:gutter="0"/>
          <w:pgNumType w:start="1"/>
          <w:cols w:num="3" w:space="720" w:equalWidth="0">
            <w:col w:w="3017" w:space="1061"/>
            <w:col w:w="3746" w:space="40"/>
            <w:col w:w="2526"/>
          </w:cols>
        </w:sectPr>
      </w:pPr>
    </w:p>
    <w:p w:rsidR="00511F92" w:rsidRDefault="00511F92">
      <w:pPr>
        <w:pStyle w:val="BodyText"/>
        <w:rPr>
          <w:sz w:val="19"/>
        </w:rPr>
      </w:pPr>
      <w:r w:rsidRPr="00511F92">
        <w:lastRenderedPageBreak/>
        <w:pict>
          <v:group id="_x0000_s2066" style="position:absolute;margin-left:2.2pt;margin-top:17.5pt;width:542.5pt;height:109.65pt;z-index:-15837184;mso-position-horizontal-relative:page;mso-position-vertical-relative:page" coordorigin="44,350" coordsize="10850,2193">
            <v:line id="_x0000_s2070" style="position:absolute" from="90,2404" to="10894,2404" strokeweight="1pt"/>
            <v:shape id="_x0000_s2069" style="position:absolute;left:5039;top:349;width:3540;height:2193" coordorigin="5040,350" coordsize="3540,2193" o:spt="100" adj="0,,0" path="m5040,386r,2138m8580,350r,2192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4192;top:1244;width:637;height:637">
              <v:imagedata r:id="rId8" o:title=""/>
            </v:shape>
            <v:shape id="_x0000_s2067" type="#_x0000_t75" style="position:absolute;left:43;top:448;width:705;height:1845">
              <v:imagedata r:id="rId9" o:title=""/>
            </v:shape>
            <w10:wrap anchorx="page" anchory="page"/>
          </v:group>
        </w:pict>
      </w:r>
    </w:p>
    <w:p w:rsidR="00511F92" w:rsidRDefault="007D49F2">
      <w:pPr>
        <w:pStyle w:val="Title"/>
      </w:pPr>
      <w:r>
        <w:t>SARS-CoV-2 (COVID 19) Detection (Qualitative) by Real Time rt PCR*</w:t>
      </w:r>
    </w:p>
    <w:p w:rsidR="00511F92" w:rsidRDefault="00511F92">
      <w:pPr>
        <w:pStyle w:val="BodyText"/>
        <w:rPr>
          <w:rFonts w:ascii="Arial"/>
          <w:b/>
        </w:rPr>
      </w:pPr>
    </w:p>
    <w:p w:rsidR="00511F92" w:rsidRDefault="00511F92">
      <w:pPr>
        <w:pStyle w:val="BodyText"/>
        <w:spacing w:before="9"/>
        <w:rPr>
          <w:rFonts w:ascii="Arial"/>
          <w:b/>
          <w:sz w:val="21"/>
        </w:rPr>
      </w:pPr>
    </w:p>
    <w:p w:rsidR="00511F92" w:rsidRDefault="007D49F2">
      <w:pPr>
        <w:pStyle w:val="BodyText"/>
        <w:tabs>
          <w:tab w:val="left" w:pos="4121"/>
          <w:tab w:val="left" w:pos="4402"/>
        </w:tabs>
        <w:ind w:left="112"/>
      </w:pPr>
      <w:r>
        <w:rPr>
          <w:rFonts w:ascii="Arial"/>
          <w:b/>
        </w:rPr>
        <w:t>Test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t>Qualitative RNA detection of SARS-CoV-2 (COVID19)</w:t>
      </w:r>
    </w:p>
    <w:p w:rsidR="00511F92" w:rsidRDefault="00511F92">
      <w:pPr>
        <w:pStyle w:val="BodyText"/>
        <w:spacing w:before="2"/>
        <w:rPr>
          <w:sz w:val="18"/>
        </w:rPr>
      </w:pPr>
    </w:p>
    <w:p w:rsidR="00511F92" w:rsidRDefault="007D49F2">
      <w:pPr>
        <w:pStyle w:val="Heading1"/>
        <w:tabs>
          <w:tab w:val="left" w:pos="4121"/>
          <w:tab w:val="left" w:pos="4402"/>
        </w:tabs>
        <w:spacing w:line="240" w:lineRule="auto"/>
        <w:ind w:left="112"/>
        <w:rPr>
          <w:rFonts w:ascii="Arial MT"/>
          <w:b w:val="0"/>
        </w:rPr>
      </w:pPr>
      <w:r>
        <w:t>Specimen Type</w:t>
      </w:r>
      <w:r>
        <w:tab/>
        <w:t>:</w:t>
      </w:r>
      <w:r>
        <w:tab/>
      </w:r>
      <w:r>
        <w:rPr>
          <w:rFonts w:ascii="Arial MT"/>
          <w:b w:val="0"/>
        </w:rPr>
        <w:t>SWAB</w:t>
      </w:r>
    </w:p>
    <w:p w:rsidR="00511F92" w:rsidRDefault="00511F92">
      <w:pPr>
        <w:pStyle w:val="BodyText"/>
        <w:spacing w:before="1"/>
        <w:rPr>
          <w:sz w:val="18"/>
        </w:rPr>
      </w:pPr>
    </w:p>
    <w:p w:rsidR="00511F92" w:rsidRDefault="007D49F2">
      <w:pPr>
        <w:tabs>
          <w:tab w:val="left" w:pos="4121"/>
          <w:tab w:val="left" w:pos="4402"/>
        </w:tabs>
        <w:ind w:left="112"/>
        <w:rPr>
          <w:sz w:val="20"/>
        </w:rPr>
      </w:pPr>
      <w:r>
        <w:rPr>
          <w:rFonts w:ascii="Arial"/>
          <w:b/>
          <w:sz w:val="20"/>
        </w:rPr>
        <w:t>Test principle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Real time reverse transcription PCR (ICMR approved kit)</w:t>
      </w:r>
    </w:p>
    <w:p w:rsidR="00511F92" w:rsidRDefault="00511F92">
      <w:pPr>
        <w:pStyle w:val="BodyText"/>
        <w:rPr>
          <w:sz w:val="18"/>
        </w:rPr>
      </w:pPr>
    </w:p>
    <w:p w:rsidR="00511F92" w:rsidRDefault="007D49F2">
      <w:pPr>
        <w:tabs>
          <w:tab w:val="left" w:pos="4121"/>
          <w:tab w:val="left" w:pos="4402"/>
        </w:tabs>
        <w:spacing w:before="1" w:line="227" w:lineRule="exact"/>
        <w:ind w:left="112"/>
        <w:rPr>
          <w:sz w:val="20"/>
        </w:rPr>
      </w:pPr>
      <w:r>
        <w:rPr>
          <w:rFonts w:ascii="Arial" w:hAnsi="Arial"/>
          <w:b/>
          <w:sz w:val="20"/>
        </w:rPr>
        <w:t>Test description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Screening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“E” gene detection and Confirmation by</w:t>
      </w:r>
    </w:p>
    <w:p w:rsidR="00511F92" w:rsidRDefault="007D49F2">
      <w:pPr>
        <w:pStyle w:val="BodyText"/>
        <w:spacing w:line="227" w:lineRule="exact"/>
        <w:ind w:left="4402"/>
      </w:pPr>
      <w:r>
        <w:t>“RdRp</w:t>
      </w:r>
      <w:r>
        <w:rPr>
          <w:spacing w:val="-1"/>
        </w:rPr>
        <w:t xml:space="preserve"> </w:t>
      </w:r>
      <w:r>
        <w:t>, N</w:t>
      </w:r>
      <w:r>
        <w:rPr>
          <w:spacing w:val="5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S” gene detection</w:t>
      </w:r>
    </w:p>
    <w:p w:rsidR="00511F92" w:rsidRDefault="00511F92">
      <w:pPr>
        <w:pStyle w:val="BodyText"/>
        <w:spacing w:before="4"/>
        <w:rPr>
          <w:sz w:val="13"/>
        </w:rPr>
      </w:pPr>
    </w:p>
    <w:p w:rsidR="00511F92" w:rsidRDefault="00511F92">
      <w:pPr>
        <w:pStyle w:val="Heading1"/>
        <w:tabs>
          <w:tab w:val="left" w:pos="1007"/>
        </w:tabs>
        <w:spacing w:before="96" w:line="240" w:lineRule="auto"/>
        <w:ind w:left="130"/>
        <w:rPr>
          <w:rFonts w:ascii="Trebuchet MS"/>
          <w:sz w:val="18"/>
        </w:rPr>
      </w:pPr>
      <w:r w:rsidRPr="00511F92">
        <w:pict>
          <v:group id="_x0000_s2060" style="position:absolute;left:0;text-align:left;margin-left:36pt;margin-top:21.4pt;width:507.6pt;height:15.2pt;z-index:-15728640;mso-wrap-distance-left:0;mso-wrap-distance-right:0;mso-position-horizontal-relative:page" coordorigin="720,428" coordsize="10152,304">
            <v:shape id="_x0000_s2065" style="position:absolute;left:727;top:435;width:10137;height:289" coordorigin="728,436" coordsize="10137,289" o:spt="100" adj="0,,0" path="m728,436r4048,m728,436r,288m728,724r4048,m4768,436r6096,e" filled="f">
              <v:stroke joinstyle="round"/>
              <v:formulas/>
              <v:path arrowok="t" o:connecttype="segments"/>
            </v:shape>
            <v:line id="_x0000_s2064" style="position:absolute" from="4776,436" to="4776,724" strokeweight="1.5pt"/>
            <v:shape id="_x0000_s2063" style="position:absolute;left:4768;top:435;width:6096;height:289" coordorigin="4769,436" coordsize="6096,289" o:spt="100" adj="0,,0" path="m4769,724r6095,m10864,436r,288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4791;top:443;width:6066;height:274" filled="f" stroked="f">
              <v:textbox inset="0,0,0,0">
                <w:txbxContent>
                  <w:p w:rsidR="00511F92" w:rsidRDefault="007D49F2">
                    <w:pPr>
                      <w:spacing w:before="18"/>
                      <w:ind w:left="2373" w:right="2097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NOT DETECTED</w:t>
                    </w:r>
                  </w:p>
                </w:txbxContent>
              </v:textbox>
            </v:shape>
            <v:shape id="_x0000_s2061" type="#_x0000_t202" style="position:absolute;left:735;top:443;width:4026;height:274" filled="f" stroked="f">
              <v:textbox inset="0,0,0,0">
                <w:txbxContent>
                  <w:p w:rsidR="00511F92" w:rsidRDefault="007D49F2">
                    <w:pPr>
                      <w:spacing w:before="18"/>
                      <w:ind w:left="2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SARS-COV-2 RNA</w:t>
                    </w:r>
                  </w:p>
                </w:txbxContent>
              </v:textbox>
            </v:shape>
            <w10:wrap type="topAndBottom" anchorx="page"/>
          </v:group>
        </w:pict>
      </w:r>
      <w:r w:rsidR="007D49F2">
        <w:t>Result</w:t>
      </w:r>
      <w:r w:rsidR="007D49F2">
        <w:tab/>
      </w:r>
      <w:r w:rsidR="007D49F2">
        <w:rPr>
          <w:rFonts w:ascii="Trebuchet MS"/>
          <w:position w:val="3"/>
          <w:sz w:val="18"/>
        </w:rPr>
        <w:t>:</w:t>
      </w:r>
    </w:p>
    <w:p w:rsidR="00511F92" w:rsidRDefault="00511F92">
      <w:pPr>
        <w:pStyle w:val="BodyText"/>
        <w:rPr>
          <w:rFonts w:ascii="Trebuchet MS"/>
          <w:b/>
        </w:rPr>
      </w:pPr>
    </w:p>
    <w:p w:rsidR="00511F92" w:rsidRDefault="00511F92">
      <w:pPr>
        <w:pStyle w:val="BodyText"/>
        <w:rPr>
          <w:rFonts w:ascii="Trebuchet MS"/>
          <w:b/>
          <w:sz w:val="26"/>
        </w:rPr>
      </w:pPr>
    </w:p>
    <w:p w:rsidR="00511F92" w:rsidRDefault="007D49F2">
      <w:pPr>
        <w:spacing w:before="94"/>
        <w:ind w:left="12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ICMR guidelines do not recommend sole dependence on Ct Value for patient management.</w:t>
      </w:r>
    </w:p>
    <w:p w:rsidR="00511F92" w:rsidRDefault="00511F92">
      <w:pPr>
        <w:pStyle w:val="BodyText"/>
        <w:spacing w:before="3"/>
        <w:rPr>
          <w:rFonts w:ascii="Arial"/>
          <w:b/>
          <w:sz w:val="19"/>
        </w:rPr>
      </w:pPr>
    </w:p>
    <w:p w:rsidR="00511F92" w:rsidRDefault="007D49F2">
      <w:pPr>
        <w:pStyle w:val="Heading1"/>
        <w:spacing w:before="1" w:line="232" w:lineRule="auto"/>
        <w:ind w:right="563"/>
      </w:pPr>
      <w:r>
        <w:t>The kit used for this SARS CoV 2 RT PCR test at Metropolis Healthcare ltd covers multiple targets and</w:t>
      </w:r>
      <w:r>
        <w:rPr>
          <w:spacing w:val="-53"/>
        </w:rPr>
        <w:t xml:space="preserve"> </w:t>
      </w:r>
      <w:r>
        <w:t>detects most of the possible mutations in current circulation such as UK strain, South african strain,</w:t>
      </w:r>
      <w:r>
        <w:rPr>
          <w:spacing w:val="1"/>
        </w:rPr>
        <w:t xml:space="preserve"> </w:t>
      </w:r>
      <w:r>
        <w:t>Brazilian strain etc. however it may not be able to differentiate between them.</w:t>
      </w:r>
    </w:p>
    <w:p w:rsidR="00511F92" w:rsidRDefault="00511F92">
      <w:pPr>
        <w:pStyle w:val="BodyText"/>
        <w:spacing w:before="5"/>
        <w:rPr>
          <w:rFonts w:ascii="Arial"/>
          <w:b/>
          <w:sz w:val="19"/>
        </w:rPr>
      </w:pPr>
    </w:p>
    <w:p w:rsidR="00511F92" w:rsidRDefault="007D49F2">
      <w:pPr>
        <w:spacing w:line="232" w:lineRule="auto"/>
        <w:ind w:left="127" w:right="263"/>
        <w:rPr>
          <w:rFonts w:ascii="Arial"/>
          <w:b/>
          <w:sz w:val="20"/>
        </w:rPr>
      </w:pPr>
      <w:r>
        <w:rPr>
          <w:rFonts w:ascii="Arial"/>
          <w:b/>
          <w:sz w:val="20"/>
        </w:rPr>
        <w:t>We are sending such samples suspected of mutant strains which are recogn</w:t>
      </w:r>
      <w:r>
        <w:rPr>
          <w:rFonts w:ascii="Arial"/>
          <w:b/>
          <w:sz w:val="20"/>
        </w:rPr>
        <w:t>ised as significant to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National influenza centre, Pune for further genome sequencing as per the guidelines issued by ICMR and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state as well as local government bodies.</w:t>
      </w:r>
    </w:p>
    <w:p w:rsidR="00511F92" w:rsidRDefault="00511F92">
      <w:pPr>
        <w:pStyle w:val="BodyText"/>
        <w:spacing w:before="10"/>
        <w:rPr>
          <w:rFonts w:ascii="Arial"/>
          <w:b/>
          <w:sz w:val="18"/>
        </w:rPr>
      </w:pPr>
    </w:p>
    <w:p w:rsidR="00511F92" w:rsidRDefault="007D49F2">
      <w:pPr>
        <w:pStyle w:val="Heading1"/>
        <w:spacing w:before="1" w:line="465" w:lineRule="auto"/>
        <w:ind w:right="5698"/>
      </w:pPr>
      <w:r>
        <w:t>Metropolis lab ICMR registration no. METRO001</w:t>
      </w:r>
      <w:r>
        <w:rPr>
          <w:spacing w:val="-53"/>
        </w:rPr>
        <w:t xml:space="preserve"> </w:t>
      </w:r>
      <w:r>
        <w:t>Interpretation guidelines</w:t>
      </w:r>
    </w:p>
    <w:p w:rsidR="00511F92" w:rsidRDefault="007D49F2">
      <w:pPr>
        <w:pStyle w:val="ListParagraph"/>
        <w:numPr>
          <w:ilvl w:val="0"/>
          <w:numId w:val="5"/>
        </w:numPr>
        <w:tabs>
          <w:tab w:val="left" w:pos="383"/>
        </w:tabs>
        <w:spacing w:line="227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result 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“DETECTED”: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line="223" w:lineRule="exact"/>
        <w:ind w:hanging="290"/>
        <w:rPr>
          <w:sz w:val="20"/>
        </w:rPr>
      </w:pPr>
      <w:r>
        <w:rPr>
          <w:sz w:val="20"/>
        </w:rPr>
        <w:t>Detected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presence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SARS-CoV-2.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line="223" w:lineRule="exact"/>
        <w:ind w:hanging="290"/>
        <w:rPr>
          <w:sz w:val="20"/>
        </w:rPr>
      </w:pP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“Detected” result has been verified using confirmatory test.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line="227" w:lineRule="exact"/>
        <w:ind w:hanging="290"/>
        <w:rPr>
          <w:sz w:val="20"/>
        </w:rPr>
      </w:pPr>
      <w:r>
        <w:rPr>
          <w:sz w:val="20"/>
        </w:rPr>
        <w:t>False positive is rare globally.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before="129" w:line="227" w:lineRule="exact"/>
        <w:ind w:hanging="290"/>
        <w:rPr>
          <w:sz w:val="20"/>
        </w:rPr>
      </w:pPr>
      <w:r>
        <w:rPr>
          <w:w w:val="95"/>
          <w:sz w:val="20"/>
        </w:rPr>
        <w:t>A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repeat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freshly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collected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specimen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result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–</w:t>
      </w:r>
    </w:p>
    <w:p w:rsidR="00511F92" w:rsidRDefault="007D49F2">
      <w:pPr>
        <w:pStyle w:val="ListParagraph"/>
        <w:numPr>
          <w:ilvl w:val="1"/>
          <w:numId w:val="4"/>
        </w:numPr>
        <w:tabs>
          <w:tab w:val="left" w:pos="1607"/>
        </w:tabs>
        <w:spacing w:before="2" w:line="232" w:lineRule="auto"/>
        <w:ind w:right="344" w:firstLine="0"/>
        <w:rPr>
          <w:sz w:val="20"/>
        </w:rPr>
      </w:pPr>
      <w:r>
        <w:rPr>
          <w:sz w:val="20"/>
        </w:rPr>
        <w:t>From appearance of symptoms, Viral load reduces day by day and one may clear virus as early</w:t>
      </w:r>
      <w:r>
        <w:rPr>
          <w:spacing w:val="-54"/>
          <w:sz w:val="20"/>
        </w:rPr>
        <w:t xml:space="preserve"> </w:t>
      </w:r>
      <w:r>
        <w:rPr>
          <w:sz w:val="20"/>
        </w:rPr>
        <w:t>as 4.3 days¹. As viral load reduces during recovery/resolution, the result of repeat testing, even</w:t>
      </w:r>
      <w:r>
        <w:rPr>
          <w:spacing w:val="1"/>
          <w:sz w:val="20"/>
        </w:rPr>
        <w:t xml:space="preserve"> </w:t>
      </w:r>
      <w:r>
        <w:rPr>
          <w:sz w:val="20"/>
        </w:rPr>
        <w:t>within hours or day/s, can yield different results.</w:t>
      </w:r>
    </w:p>
    <w:p w:rsidR="00511F92" w:rsidRDefault="007D49F2">
      <w:pPr>
        <w:pStyle w:val="ListParagraph"/>
        <w:numPr>
          <w:ilvl w:val="1"/>
          <w:numId w:val="4"/>
        </w:numPr>
        <w:tabs>
          <w:tab w:val="left" w:pos="1607"/>
        </w:tabs>
        <w:spacing w:line="221" w:lineRule="exact"/>
        <w:ind w:left="1606" w:hanging="279"/>
        <w:rPr>
          <w:sz w:val="20"/>
        </w:rPr>
      </w:pPr>
      <w:r>
        <w:rPr>
          <w:sz w:val="20"/>
        </w:rPr>
        <w:t>The new sampl</w:t>
      </w:r>
      <w:r>
        <w:rPr>
          <w:sz w:val="20"/>
        </w:rPr>
        <w:t>e may have low viral load due to varied shedding of the virus.</w:t>
      </w:r>
    </w:p>
    <w:p w:rsidR="00511F92" w:rsidRDefault="007D49F2">
      <w:pPr>
        <w:pStyle w:val="ListParagraph"/>
        <w:numPr>
          <w:ilvl w:val="1"/>
          <w:numId w:val="4"/>
        </w:numPr>
        <w:tabs>
          <w:tab w:val="left" w:pos="1595"/>
        </w:tabs>
        <w:spacing w:before="2" w:line="232" w:lineRule="auto"/>
        <w:ind w:right="421" w:firstLine="0"/>
        <w:rPr>
          <w:sz w:val="20"/>
        </w:rPr>
      </w:pPr>
      <w:r>
        <w:rPr>
          <w:sz w:val="20"/>
        </w:rPr>
        <w:t>Inherent variability due to improper sample collection and inadequate storage while due care is</w:t>
      </w:r>
      <w:r>
        <w:rPr>
          <w:spacing w:val="-54"/>
          <w:sz w:val="20"/>
        </w:rPr>
        <w:t xml:space="preserve"> </w:t>
      </w:r>
      <w:r>
        <w:rPr>
          <w:sz w:val="20"/>
        </w:rPr>
        <w:t>taken at Metropolis.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line="221" w:lineRule="exact"/>
        <w:ind w:hanging="290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patients with</w:t>
      </w:r>
      <w:r>
        <w:rPr>
          <w:spacing w:val="-1"/>
          <w:sz w:val="20"/>
        </w:rPr>
        <w:t xml:space="preserve"> </w:t>
      </w:r>
      <w:r>
        <w:rPr>
          <w:sz w:val="20"/>
        </w:rPr>
        <w:t>“Detected” result may be asymptomatic.</w:t>
      </w:r>
    </w:p>
    <w:p w:rsidR="00511F92" w:rsidRDefault="007D49F2">
      <w:pPr>
        <w:pStyle w:val="ListParagraph"/>
        <w:numPr>
          <w:ilvl w:val="0"/>
          <w:numId w:val="4"/>
        </w:numPr>
        <w:tabs>
          <w:tab w:val="left" w:pos="417"/>
        </w:tabs>
        <w:spacing w:line="227" w:lineRule="exact"/>
        <w:ind w:hanging="290"/>
        <w:rPr>
          <w:sz w:val="20"/>
        </w:rPr>
      </w:pPr>
      <w:r>
        <w:rPr>
          <w:sz w:val="20"/>
        </w:rPr>
        <w:t>A detected resul</w:t>
      </w:r>
      <w:r>
        <w:rPr>
          <w:sz w:val="20"/>
        </w:rPr>
        <w:t>t does not distinguish between a viable/replicating organism and a non-viable organism</w:t>
      </w:r>
    </w:p>
    <w:p w:rsidR="00511F92" w:rsidRDefault="00511F92">
      <w:pPr>
        <w:spacing w:line="227" w:lineRule="exact"/>
        <w:rPr>
          <w:sz w:val="20"/>
        </w:rPr>
        <w:sectPr w:rsidR="00511F92">
          <w:type w:val="continuous"/>
          <w:pgSz w:w="11910" w:h="16840"/>
          <w:pgMar w:top="300" w:right="900" w:bottom="2440" w:left="620" w:header="720" w:footer="720" w:gutter="0"/>
          <w:cols w:space="720"/>
        </w:sectPr>
      </w:pPr>
    </w:p>
    <w:p w:rsidR="00511F92" w:rsidRDefault="007D49F2">
      <w:pPr>
        <w:spacing w:before="108"/>
        <w:ind w:left="403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Mr. VED THAKUR</w:t>
      </w:r>
    </w:p>
    <w:p w:rsidR="00511F92" w:rsidRDefault="007D49F2">
      <w:pPr>
        <w:spacing w:before="23"/>
        <w:ind w:left="403"/>
        <w:rPr>
          <w:sz w:val="18"/>
        </w:rPr>
      </w:pPr>
      <w:r>
        <w:rPr>
          <w:sz w:val="18"/>
        </w:rPr>
        <w:t>THANE,</w:t>
      </w:r>
      <w:r>
        <w:rPr>
          <w:spacing w:val="49"/>
          <w:sz w:val="18"/>
        </w:rPr>
        <w:t xml:space="preserve"> </w:t>
      </w:r>
      <w:r>
        <w:rPr>
          <w:sz w:val="18"/>
        </w:rPr>
        <w:t>THANE</w:t>
      </w:r>
    </w:p>
    <w:p w:rsidR="00511F92" w:rsidRDefault="007D49F2">
      <w:pPr>
        <w:tabs>
          <w:tab w:val="left" w:pos="1302"/>
        </w:tabs>
        <w:spacing w:before="22" w:line="340" w:lineRule="auto"/>
        <w:ind w:left="406" w:right="1196" w:firstLine="4"/>
        <w:rPr>
          <w:sz w:val="18"/>
        </w:rPr>
      </w:pPr>
      <w:r>
        <w:rPr>
          <w:sz w:val="18"/>
        </w:rPr>
        <w:t>Tel No</w:t>
      </w:r>
      <w:r>
        <w:rPr>
          <w:spacing w:val="49"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ab/>
      </w:r>
      <w:r>
        <w:rPr>
          <w:spacing w:val="-1"/>
          <w:sz w:val="18"/>
        </w:rPr>
        <w:t>9769252333</w:t>
      </w:r>
      <w:r>
        <w:rPr>
          <w:spacing w:val="-47"/>
          <w:sz w:val="18"/>
        </w:rPr>
        <w:t xml:space="preserve"> </w:t>
      </w:r>
      <w:r>
        <w:rPr>
          <w:position w:val="1"/>
          <w:sz w:val="18"/>
        </w:rPr>
        <w:t>PIN No:</w:t>
      </w:r>
      <w:r>
        <w:rPr>
          <w:position w:val="1"/>
          <w:sz w:val="18"/>
        </w:rPr>
        <w:tab/>
      </w:r>
      <w:r>
        <w:rPr>
          <w:sz w:val="18"/>
        </w:rPr>
        <w:t>400603</w:t>
      </w:r>
    </w:p>
    <w:p w:rsidR="00511F92" w:rsidRDefault="007D49F2">
      <w:pPr>
        <w:tabs>
          <w:tab w:val="left" w:pos="1286"/>
        </w:tabs>
        <w:spacing w:line="161" w:lineRule="exact"/>
        <w:ind w:left="406"/>
        <w:rPr>
          <w:sz w:val="18"/>
        </w:rPr>
      </w:pPr>
      <w:r>
        <w:rPr>
          <w:sz w:val="18"/>
        </w:rPr>
        <w:t>PID NO:</w:t>
      </w:r>
      <w:r>
        <w:rPr>
          <w:sz w:val="18"/>
        </w:rPr>
        <w:tab/>
        <w:t>P132000092042</w:t>
      </w:r>
    </w:p>
    <w:p w:rsidR="00511F92" w:rsidRDefault="007D49F2">
      <w:pPr>
        <w:spacing w:before="57"/>
        <w:ind w:left="403"/>
        <w:rPr>
          <w:sz w:val="18"/>
        </w:rPr>
      </w:pPr>
      <w:r>
        <w:rPr>
          <w:sz w:val="18"/>
        </w:rPr>
        <w:t>Age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79"/>
          <w:sz w:val="18"/>
        </w:rPr>
        <w:t xml:space="preserve"> </w:t>
      </w:r>
      <w:r w:rsidR="00B9195F">
        <w:rPr>
          <w:sz w:val="18"/>
        </w:rPr>
        <w:t>21</w:t>
      </w:r>
      <w:r>
        <w:rPr>
          <w:sz w:val="18"/>
        </w:rPr>
        <w:t>.0 Year(s)</w:t>
      </w:r>
      <w:r>
        <w:rPr>
          <w:spacing w:val="91"/>
          <w:sz w:val="18"/>
        </w:rPr>
        <w:t xml:space="preserve"> </w:t>
      </w:r>
      <w:r>
        <w:rPr>
          <w:sz w:val="18"/>
        </w:rPr>
        <w:t>Sex:</w:t>
      </w:r>
      <w:r>
        <w:rPr>
          <w:spacing w:val="82"/>
          <w:sz w:val="18"/>
        </w:rPr>
        <w:t xml:space="preserve"> </w:t>
      </w:r>
      <w:r>
        <w:rPr>
          <w:sz w:val="18"/>
        </w:rPr>
        <w:t>Male</w:t>
      </w:r>
    </w:p>
    <w:p w:rsidR="00511F92" w:rsidRDefault="00511F92">
      <w:pPr>
        <w:pStyle w:val="BodyText"/>
      </w:pPr>
    </w:p>
    <w:p w:rsidR="00511F92" w:rsidRDefault="00511F92">
      <w:pPr>
        <w:pStyle w:val="BodyText"/>
      </w:pPr>
    </w:p>
    <w:p w:rsidR="00511F92" w:rsidRDefault="00511F92">
      <w:pPr>
        <w:pStyle w:val="BodyText"/>
      </w:pPr>
    </w:p>
    <w:p w:rsidR="00511F92" w:rsidRDefault="007D49F2">
      <w:pPr>
        <w:pStyle w:val="Heading1"/>
        <w:numPr>
          <w:ilvl w:val="0"/>
          <w:numId w:val="5"/>
        </w:numPr>
        <w:tabs>
          <w:tab w:val="left" w:pos="385"/>
        </w:tabs>
        <w:spacing w:before="126" w:line="230" w:lineRule="exact"/>
        <w:ind w:left="384" w:hanging="257"/>
      </w:pPr>
      <w:r>
        <w:t>For</w:t>
      </w:r>
      <w:r>
        <w:rPr>
          <w:spacing w:val="-1"/>
        </w:rPr>
        <w:t xml:space="preserve"> </w:t>
      </w:r>
      <w:r>
        <w:t>result as</w:t>
      </w:r>
      <w:r>
        <w:rPr>
          <w:spacing w:val="-1"/>
        </w:rPr>
        <w:t xml:space="preserve"> </w:t>
      </w:r>
      <w:r>
        <w:t>“NOT DETECTED”:</w:t>
      </w:r>
    </w:p>
    <w:p w:rsidR="00511F92" w:rsidRDefault="007D49F2">
      <w:pPr>
        <w:spacing w:before="83"/>
        <w:ind w:left="146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Reference:</w:t>
      </w:r>
    </w:p>
    <w:p w:rsidR="00511F92" w:rsidRDefault="007D49F2">
      <w:pPr>
        <w:spacing w:before="137" w:line="204" w:lineRule="exact"/>
        <w:ind w:left="128"/>
        <w:rPr>
          <w:sz w:val="18"/>
        </w:rPr>
      </w:pPr>
      <w:r>
        <w:rPr>
          <w:sz w:val="18"/>
        </w:rPr>
        <w:t>Sample Collected At:</w:t>
      </w:r>
    </w:p>
    <w:p w:rsidR="00511F92" w:rsidRDefault="007D49F2">
      <w:pPr>
        <w:spacing w:line="200" w:lineRule="exact"/>
        <w:ind w:left="128"/>
        <w:rPr>
          <w:sz w:val="18"/>
        </w:rPr>
      </w:pPr>
      <w:r>
        <w:rPr>
          <w:sz w:val="18"/>
        </w:rPr>
        <w:t>Thane pokhran cc mhl</w:t>
      </w:r>
    </w:p>
    <w:p w:rsidR="00511F92" w:rsidRDefault="007D49F2">
      <w:pPr>
        <w:spacing w:before="2" w:line="232" w:lineRule="auto"/>
        <w:ind w:left="128"/>
        <w:rPr>
          <w:sz w:val="18"/>
        </w:rPr>
      </w:pPr>
      <w:r>
        <w:rPr>
          <w:sz w:val="18"/>
        </w:rPr>
        <w:t>Shop no 21 asiatic arcade,vartak nagar</w:t>
      </w:r>
      <w:r>
        <w:rPr>
          <w:spacing w:val="1"/>
          <w:sz w:val="18"/>
        </w:rPr>
        <w:t xml:space="preserve"> </w:t>
      </w:r>
      <w:r>
        <w:rPr>
          <w:sz w:val="18"/>
        </w:rPr>
        <w:t>pokhran</w:t>
      </w:r>
      <w:r>
        <w:rPr>
          <w:spacing w:val="-4"/>
          <w:sz w:val="18"/>
        </w:rPr>
        <w:t xml:space="preserve"> </w:t>
      </w:r>
      <w:r>
        <w:rPr>
          <w:sz w:val="18"/>
        </w:rPr>
        <w:t>road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1,thane</w:t>
      </w:r>
      <w:r>
        <w:rPr>
          <w:spacing w:val="-4"/>
          <w:sz w:val="18"/>
        </w:rPr>
        <w:t xml:space="preserve"> </w:t>
      </w:r>
      <w:r>
        <w:rPr>
          <w:sz w:val="18"/>
        </w:rPr>
        <w:t>w-400601.</w:t>
      </w:r>
      <w:r>
        <w:rPr>
          <w:spacing w:val="-4"/>
          <w:sz w:val="18"/>
        </w:rPr>
        <w:t xml:space="preserve"> </w:t>
      </w:r>
      <w:r>
        <w:rPr>
          <w:sz w:val="18"/>
        </w:rPr>
        <w:t>zone:</w:t>
      </w:r>
      <w:r>
        <w:rPr>
          <w:spacing w:val="-47"/>
          <w:sz w:val="18"/>
        </w:rPr>
        <w:t xml:space="preserve"> </w:t>
      </w:r>
      <w:r>
        <w:rPr>
          <w:sz w:val="18"/>
        </w:rPr>
        <w:t>c-19d(92)</w:t>
      </w:r>
    </w:p>
    <w:p w:rsidR="00511F92" w:rsidRDefault="007D49F2">
      <w:pPr>
        <w:spacing w:line="232" w:lineRule="auto"/>
        <w:ind w:left="128" w:right="52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PROCESSING LOCATION:- Metropolis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Healthcare Ltd, Unit No. 409- 416, 4th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Floor, Commercial Building-1,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Kohinoor Mal</w:t>
      </w:r>
      <w:r>
        <w:rPr>
          <w:rFonts w:ascii="Arial"/>
          <w:b/>
          <w:sz w:val="18"/>
        </w:rPr>
        <w:t>l, Mumbai-70</w:t>
      </w:r>
    </w:p>
    <w:p w:rsidR="00511F92" w:rsidRDefault="007D49F2">
      <w:pPr>
        <w:spacing w:before="106"/>
        <w:ind w:left="128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VID:</w:t>
      </w:r>
      <w:r>
        <w:rPr>
          <w:rFonts w:ascii="Arial"/>
          <w:b/>
          <w:spacing w:val="59"/>
          <w:sz w:val="18"/>
        </w:rPr>
        <w:t xml:space="preserve"> </w:t>
      </w:r>
      <w:r>
        <w:rPr>
          <w:rFonts w:ascii="Arial"/>
          <w:b/>
          <w:sz w:val="18"/>
        </w:rPr>
        <w:t>1320050007415</w:t>
      </w:r>
    </w:p>
    <w:p w:rsidR="00511F92" w:rsidRDefault="007D49F2">
      <w:pPr>
        <w:spacing w:before="55" w:line="292" w:lineRule="auto"/>
        <w:ind w:left="485" w:right="188" w:firstLine="585"/>
        <w:rPr>
          <w:sz w:val="18"/>
        </w:rPr>
      </w:pPr>
      <w:r>
        <w:rPr>
          <w:sz w:val="18"/>
        </w:rPr>
        <w:t>Registered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11/07/2022</w:t>
      </w:r>
      <w:r>
        <w:rPr>
          <w:sz w:val="18"/>
        </w:rPr>
        <w:t xml:space="preserve"> 05:05 PM</w:t>
      </w:r>
    </w:p>
    <w:p w:rsidR="00511F92" w:rsidRDefault="007D49F2">
      <w:pPr>
        <w:spacing w:line="194" w:lineRule="exact"/>
        <w:ind w:left="1230"/>
        <w:rPr>
          <w:sz w:val="18"/>
        </w:rPr>
      </w:pPr>
      <w:r>
        <w:rPr>
          <w:sz w:val="18"/>
        </w:rPr>
        <w:t>Collected On:</w:t>
      </w:r>
    </w:p>
    <w:p w:rsidR="00511F92" w:rsidRDefault="00B9195F">
      <w:pPr>
        <w:spacing w:before="57"/>
        <w:ind w:left="485"/>
        <w:rPr>
          <w:sz w:val="18"/>
        </w:rPr>
      </w:pPr>
      <w:r>
        <w:rPr>
          <w:sz w:val="18"/>
        </w:rPr>
        <w:t>11/07/2022</w:t>
      </w:r>
      <w:r w:rsidR="007D49F2">
        <w:rPr>
          <w:sz w:val="18"/>
        </w:rPr>
        <w:t xml:space="preserve"> 5:05PM</w:t>
      </w:r>
    </w:p>
    <w:p w:rsidR="00511F92" w:rsidRDefault="007D49F2">
      <w:pPr>
        <w:spacing w:before="52" w:line="326" w:lineRule="auto"/>
        <w:ind w:left="485" w:right="159" w:firstLine="744"/>
        <w:rPr>
          <w:sz w:val="18"/>
        </w:rPr>
      </w:pPr>
      <w:r>
        <w:rPr>
          <w:sz w:val="18"/>
        </w:rPr>
        <w:t>Reported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12/07/2022</w:t>
      </w:r>
      <w:r>
        <w:rPr>
          <w:sz w:val="18"/>
        </w:rPr>
        <w:t xml:space="preserve"> 12:26 PM</w:t>
      </w:r>
    </w:p>
    <w:p w:rsidR="00511F92" w:rsidRDefault="00511F92">
      <w:pPr>
        <w:spacing w:line="326" w:lineRule="auto"/>
        <w:rPr>
          <w:sz w:val="18"/>
        </w:rPr>
        <w:sectPr w:rsidR="00511F92">
          <w:pgSz w:w="11910" w:h="16840"/>
          <w:pgMar w:top="300" w:right="900" w:bottom="2440" w:left="620" w:header="0" w:footer="2251" w:gutter="0"/>
          <w:cols w:num="3" w:space="720" w:equalWidth="0">
            <w:col w:w="3502" w:space="851"/>
            <w:col w:w="3471" w:space="77"/>
            <w:col w:w="2489"/>
          </w:cols>
        </w:sectPr>
      </w:pPr>
    </w:p>
    <w:p w:rsidR="00511F92" w:rsidRDefault="00511F92">
      <w:pPr>
        <w:pStyle w:val="ListParagraph"/>
        <w:numPr>
          <w:ilvl w:val="0"/>
          <w:numId w:val="3"/>
        </w:numPr>
        <w:tabs>
          <w:tab w:val="left" w:pos="418"/>
        </w:tabs>
        <w:spacing w:line="232" w:lineRule="auto"/>
        <w:ind w:right="1086" w:firstLine="0"/>
        <w:rPr>
          <w:sz w:val="20"/>
        </w:rPr>
      </w:pPr>
      <w:r w:rsidRPr="00511F92">
        <w:lastRenderedPageBreak/>
        <w:pict>
          <v:group id="_x0000_s2055" style="position:absolute;left:0;text-align:left;margin-left:2.2pt;margin-top:17.5pt;width:542.5pt;height:109.65pt;z-index:-15836672;mso-position-horizontal-relative:page;mso-position-vertical-relative:page" coordorigin="44,350" coordsize="10850,2193">
            <v:line id="_x0000_s2059" style="position:absolute" from="90,2404" to="10894,2404" strokeweight="1pt"/>
            <v:shape id="_x0000_s2058" style="position:absolute;left:5039;top:349;width:3540;height:2193" coordorigin="5040,350" coordsize="3540,2193" o:spt="100" adj="0,,0" path="m5040,386r,2138m8580,350r,2192e" filled="f" strokeweight=".5pt">
              <v:stroke joinstyle="round"/>
              <v:formulas/>
              <v:path arrowok="t" o:connecttype="segments"/>
            </v:shape>
            <v:shape id="_x0000_s2057" type="#_x0000_t75" style="position:absolute;left:4192;top:1244;width:637;height:637">
              <v:imagedata r:id="rId8" o:title=""/>
            </v:shape>
            <v:shape id="_x0000_s2056" type="#_x0000_t75" style="position:absolute;left:43;top:448;width:705;height:1845">
              <v:imagedata r:id="rId9" o:title=""/>
            </v:shape>
            <w10:wrap anchorx="page" anchory="page"/>
          </v:group>
        </w:pict>
      </w:r>
      <w:r w:rsidR="007D49F2">
        <w:rPr>
          <w:sz w:val="20"/>
        </w:rPr>
        <w:t>“Not Detected” result indicates absence of SARS-CoV-2 in the given specimen. However, it does not</w:t>
      </w:r>
      <w:r w:rsidR="007D49F2">
        <w:rPr>
          <w:spacing w:val="-53"/>
          <w:sz w:val="20"/>
        </w:rPr>
        <w:t xml:space="preserve"> </w:t>
      </w:r>
      <w:r w:rsidR="007D49F2">
        <w:rPr>
          <w:sz w:val="20"/>
        </w:rPr>
        <w:t>rule out the infection completely and should not be used as the sole basis for making decisions related</w:t>
      </w:r>
      <w:r w:rsidR="007D49F2">
        <w:rPr>
          <w:spacing w:val="1"/>
          <w:sz w:val="20"/>
        </w:rPr>
        <w:t xml:space="preserve"> </w:t>
      </w:r>
      <w:r w:rsidR="007D49F2">
        <w:rPr>
          <w:sz w:val="20"/>
        </w:rPr>
        <w:t>to treatment and other patient management decisions.</w:t>
      </w:r>
    </w:p>
    <w:p w:rsidR="00511F92" w:rsidRDefault="007D49F2">
      <w:pPr>
        <w:pStyle w:val="ListParagraph"/>
        <w:numPr>
          <w:ilvl w:val="0"/>
          <w:numId w:val="3"/>
        </w:numPr>
        <w:tabs>
          <w:tab w:val="left" w:pos="363"/>
        </w:tabs>
        <w:spacing w:line="221" w:lineRule="exact"/>
        <w:ind w:left="362" w:hanging="235"/>
        <w:rPr>
          <w:sz w:val="20"/>
        </w:rPr>
      </w:pPr>
      <w:r>
        <w:rPr>
          <w:sz w:val="20"/>
        </w:rPr>
        <w:t>“Not</w:t>
      </w:r>
      <w:r>
        <w:rPr>
          <w:spacing w:val="-1"/>
          <w:sz w:val="20"/>
        </w:rPr>
        <w:t xml:space="preserve"> </w:t>
      </w:r>
      <w:r>
        <w:rPr>
          <w:sz w:val="20"/>
        </w:rPr>
        <w:t>detected” result may be seen due to -</w:t>
      </w:r>
    </w:p>
    <w:p w:rsidR="00511F92" w:rsidRDefault="007D49F2">
      <w:pPr>
        <w:pStyle w:val="ListParagraph"/>
        <w:numPr>
          <w:ilvl w:val="1"/>
          <w:numId w:val="3"/>
        </w:numPr>
        <w:tabs>
          <w:tab w:val="left" w:pos="1508"/>
        </w:tabs>
        <w:spacing w:line="223" w:lineRule="exact"/>
        <w:ind w:hanging="279"/>
        <w:rPr>
          <w:sz w:val="20"/>
        </w:rPr>
      </w:pPr>
      <w:r>
        <w:rPr>
          <w:sz w:val="20"/>
        </w:rPr>
        <w:t>RT PCR done on Nasopharyngeal swab having 44% false negativity.</w:t>
      </w:r>
    </w:p>
    <w:p w:rsidR="00511F92" w:rsidRDefault="007D49F2">
      <w:pPr>
        <w:pStyle w:val="ListParagraph"/>
        <w:numPr>
          <w:ilvl w:val="1"/>
          <w:numId w:val="3"/>
        </w:numPr>
        <w:tabs>
          <w:tab w:val="left" w:pos="1508"/>
        </w:tabs>
        <w:spacing w:line="223" w:lineRule="exact"/>
        <w:ind w:hanging="279"/>
        <w:rPr>
          <w:sz w:val="20"/>
        </w:rPr>
      </w:pPr>
      <w:r>
        <w:rPr>
          <w:sz w:val="20"/>
        </w:rPr>
        <w:t>Test done too early or too late where the virus load is below detection limit.</w:t>
      </w:r>
    </w:p>
    <w:p w:rsidR="00511F92" w:rsidRDefault="007D49F2">
      <w:pPr>
        <w:pStyle w:val="ListParagraph"/>
        <w:numPr>
          <w:ilvl w:val="1"/>
          <w:numId w:val="3"/>
        </w:numPr>
        <w:tabs>
          <w:tab w:val="left" w:pos="1496"/>
        </w:tabs>
        <w:spacing w:line="223" w:lineRule="exact"/>
        <w:ind w:left="1496" w:hanging="267"/>
        <w:rPr>
          <w:sz w:val="20"/>
        </w:rPr>
      </w:pPr>
      <w:r>
        <w:rPr>
          <w:sz w:val="20"/>
        </w:rPr>
        <w:t>Improperly collected and stored specimen.</w:t>
      </w:r>
    </w:p>
    <w:p w:rsidR="00511F92" w:rsidRDefault="007D49F2">
      <w:pPr>
        <w:pStyle w:val="ListParagraph"/>
        <w:numPr>
          <w:ilvl w:val="1"/>
          <w:numId w:val="3"/>
        </w:numPr>
        <w:tabs>
          <w:tab w:val="left" w:pos="1508"/>
        </w:tabs>
        <w:spacing w:line="223" w:lineRule="exact"/>
        <w:ind w:hanging="279"/>
        <w:rPr>
          <w:sz w:val="20"/>
        </w:rPr>
      </w:pPr>
      <w:r>
        <w:rPr>
          <w:sz w:val="20"/>
        </w:rPr>
        <w:t>Viral mutations</w:t>
      </w:r>
    </w:p>
    <w:p w:rsidR="00511F92" w:rsidRDefault="007D49F2">
      <w:pPr>
        <w:pStyle w:val="ListParagraph"/>
        <w:numPr>
          <w:ilvl w:val="0"/>
          <w:numId w:val="3"/>
        </w:numPr>
        <w:tabs>
          <w:tab w:val="left" w:pos="418"/>
        </w:tabs>
        <w:spacing w:before="2" w:line="232" w:lineRule="auto"/>
        <w:ind w:right="975" w:firstLine="0"/>
        <w:rPr>
          <w:sz w:val="20"/>
        </w:rPr>
      </w:pPr>
      <w:r>
        <w:rPr>
          <w:sz w:val="20"/>
        </w:rPr>
        <w:t>If a subsequ</w:t>
      </w:r>
      <w:r>
        <w:rPr>
          <w:sz w:val="20"/>
        </w:rPr>
        <w:t>ent test is tested positive (detected), it may indicate an infection acquired subsequently or</w:t>
      </w:r>
      <w:r>
        <w:rPr>
          <w:spacing w:val="-53"/>
          <w:sz w:val="20"/>
        </w:rPr>
        <w:t xml:space="preserve"> </w:t>
      </w:r>
      <w:r>
        <w:rPr>
          <w:sz w:val="20"/>
        </w:rPr>
        <w:t>increase in viral load to detectable level after the first test.</w:t>
      </w:r>
    </w:p>
    <w:p w:rsidR="00511F92" w:rsidRDefault="00511F92">
      <w:pPr>
        <w:pStyle w:val="BodyText"/>
        <w:spacing w:before="1"/>
        <w:rPr>
          <w:sz w:val="21"/>
        </w:rPr>
      </w:pPr>
    </w:p>
    <w:p w:rsidR="00511F92" w:rsidRDefault="007D49F2">
      <w:pPr>
        <w:pStyle w:val="Heading1"/>
        <w:spacing w:before="93"/>
        <w:ind w:left="120"/>
      </w:pPr>
      <w:r>
        <w:t>Disclaimers:</w:t>
      </w:r>
    </w:p>
    <w:p w:rsidR="00511F92" w:rsidRDefault="007D49F2">
      <w:pPr>
        <w:pStyle w:val="ListParagraph"/>
        <w:numPr>
          <w:ilvl w:val="0"/>
          <w:numId w:val="2"/>
        </w:numPr>
        <w:tabs>
          <w:tab w:val="left" w:pos="343"/>
        </w:tabs>
        <w:spacing w:before="2" w:line="232" w:lineRule="auto"/>
        <w:ind w:right="530" w:firstLine="0"/>
        <w:rPr>
          <w:sz w:val="20"/>
        </w:rPr>
      </w:pPr>
      <w:r>
        <w:rPr>
          <w:sz w:val="20"/>
        </w:rPr>
        <w:t>RNA</w:t>
      </w:r>
      <w:r>
        <w:rPr>
          <w:spacing w:val="-3"/>
          <w:sz w:val="20"/>
        </w:rPr>
        <w:t xml:space="preserve"> </w:t>
      </w:r>
      <w:r>
        <w:rPr>
          <w:sz w:val="20"/>
        </w:rPr>
        <w:t>viruses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SARS-CoV-2</w:t>
      </w:r>
      <w:r>
        <w:rPr>
          <w:spacing w:val="-3"/>
          <w:sz w:val="20"/>
        </w:rPr>
        <w:t xml:space="preserve"> </w:t>
      </w:r>
      <w:r>
        <w:rPr>
          <w:sz w:val="20"/>
        </w:rPr>
        <w:t>(COVID</w:t>
      </w:r>
      <w:r>
        <w:rPr>
          <w:spacing w:val="-3"/>
          <w:sz w:val="20"/>
        </w:rPr>
        <w:t xml:space="preserve"> </w:t>
      </w:r>
      <w:r>
        <w:rPr>
          <w:sz w:val="20"/>
        </w:rPr>
        <w:t>19)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genetic</w:t>
      </w:r>
      <w:r>
        <w:rPr>
          <w:spacing w:val="-2"/>
          <w:sz w:val="20"/>
        </w:rPr>
        <w:t xml:space="preserve"> </w:t>
      </w:r>
      <w:r>
        <w:rPr>
          <w:sz w:val="20"/>
        </w:rPr>
        <w:t>variability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certain</w:t>
      </w:r>
      <w:r>
        <w:rPr>
          <w:spacing w:val="-2"/>
          <w:sz w:val="20"/>
        </w:rPr>
        <w:t xml:space="preserve"> </w:t>
      </w:r>
      <w:r>
        <w:rPr>
          <w:sz w:val="20"/>
        </w:rPr>
        <w:t>virus</w:t>
      </w:r>
      <w:r>
        <w:rPr>
          <w:spacing w:val="-53"/>
          <w:sz w:val="20"/>
        </w:rPr>
        <w:t xml:space="preserve"> </w:t>
      </w:r>
      <w:r>
        <w:rPr>
          <w:sz w:val="20"/>
        </w:rPr>
        <w:t>detection kits test cannot detect some strains of the viruses. Although efforts were made by manufacturers</w:t>
      </w:r>
    </w:p>
    <w:p w:rsidR="00511F92" w:rsidRDefault="007D49F2">
      <w:pPr>
        <w:pStyle w:val="BodyText"/>
        <w:spacing w:before="1" w:line="232" w:lineRule="auto"/>
        <w:ind w:left="120" w:right="723"/>
      </w:pPr>
      <w:r>
        <w:t>of</w:t>
      </w:r>
      <w:r>
        <w:rPr>
          <w:spacing w:val="1"/>
        </w:rPr>
        <w:t xml:space="preserve"> </w:t>
      </w:r>
      <w:r>
        <w:t>the diagnostic kits to design the test assays that target the parts of viral genome which are shared by all</w:t>
      </w:r>
      <w:r>
        <w:rPr>
          <w:spacing w:val="1"/>
        </w:rPr>
        <w:t xml:space="preserve"> </w:t>
      </w:r>
      <w:r>
        <w:t>the differ</w:t>
      </w:r>
      <w:r>
        <w:t>ent circulating viral strains, there still might be some mismatch between the primers and the probes</w:t>
      </w:r>
      <w:r>
        <w:rPr>
          <w:spacing w:val="-54"/>
        </w:rPr>
        <w:t xml:space="preserve"> </w:t>
      </w:r>
      <w:r>
        <w:t>used in the test and the target regions within the viruses.</w:t>
      </w:r>
    </w:p>
    <w:p w:rsidR="00511F92" w:rsidRDefault="007D49F2">
      <w:pPr>
        <w:pStyle w:val="ListParagraph"/>
        <w:numPr>
          <w:ilvl w:val="0"/>
          <w:numId w:val="2"/>
        </w:numPr>
        <w:tabs>
          <w:tab w:val="left" w:pos="343"/>
        </w:tabs>
        <w:spacing w:line="232" w:lineRule="auto"/>
        <w:ind w:right="1307" w:firstLine="0"/>
        <w:rPr>
          <w:sz w:val="20"/>
        </w:rPr>
      </w:pPr>
      <w:r>
        <w:rPr>
          <w:sz w:val="20"/>
        </w:rPr>
        <w:t xml:space="preserve">Sensitivity of this test results depends upon the quality of the sample submitted for testing, </w:t>
      </w:r>
      <w:r>
        <w:rPr>
          <w:sz w:val="20"/>
        </w:rPr>
        <w:t>stage of</w:t>
      </w:r>
      <w:r>
        <w:rPr>
          <w:spacing w:val="-54"/>
          <w:sz w:val="20"/>
        </w:rPr>
        <w:t xml:space="preserve"> </w:t>
      </w:r>
      <w:r>
        <w:rPr>
          <w:sz w:val="20"/>
        </w:rPr>
        <w:t>infection, type of the specimen collected for testing, medical history and clinical presentation.</w:t>
      </w:r>
    </w:p>
    <w:p w:rsidR="00511F92" w:rsidRDefault="007D49F2">
      <w:pPr>
        <w:pStyle w:val="ListParagraph"/>
        <w:numPr>
          <w:ilvl w:val="0"/>
          <w:numId w:val="2"/>
        </w:numPr>
        <w:tabs>
          <w:tab w:val="left" w:pos="343"/>
        </w:tabs>
        <w:spacing w:line="232" w:lineRule="auto"/>
        <w:ind w:right="1017" w:firstLine="0"/>
        <w:rPr>
          <w:sz w:val="20"/>
        </w:rPr>
      </w:pPr>
      <w:r>
        <w:rPr>
          <w:sz w:val="20"/>
        </w:rPr>
        <w:t>All approved kits being used also may have different positive and negative predictive values leading to</w:t>
      </w:r>
      <w:r>
        <w:rPr>
          <w:spacing w:val="-53"/>
          <w:sz w:val="20"/>
        </w:rPr>
        <w:t xml:space="preserve"> </w:t>
      </w:r>
      <w:r>
        <w:rPr>
          <w:sz w:val="20"/>
        </w:rPr>
        <w:t>mismatch of results.</w:t>
      </w:r>
    </w:p>
    <w:p w:rsidR="00511F92" w:rsidRDefault="007D49F2">
      <w:pPr>
        <w:pStyle w:val="ListParagraph"/>
        <w:numPr>
          <w:ilvl w:val="0"/>
          <w:numId w:val="2"/>
        </w:numPr>
        <w:tabs>
          <w:tab w:val="left" w:pos="343"/>
        </w:tabs>
        <w:spacing w:line="232" w:lineRule="auto"/>
        <w:ind w:right="995" w:firstLine="0"/>
        <w:rPr>
          <w:sz w:val="20"/>
        </w:rPr>
      </w:pPr>
      <w:r>
        <w:rPr>
          <w:sz w:val="20"/>
        </w:rPr>
        <w:t xml:space="preserve">A careful consideration </w:t>
      </w:r>
      <w:r>
        <w:rPr>
          <w:sz w:val="20"/>
        </w:rPr>
        <w:t>to combination of epidemiological factors, stage of infection, clinical history,</w:t>
      </w:r>
      <w:r>
        <w:rPr>
          <w:spacing w:val="1"/>
          <w:sz w:val="20"/>
        </w:rPr>
        <w:t xml:space="preserve"> </w:t>
      </w:r>
      <w:r>
        <w:rPr>
          <w:sz w:val="20"/>
        </w:rPr>
        <w:t>examination, other relevant investigation findings and treatment history should be done when interpreting</w:t>
      </w:r>
      <w:r>
        <w:rPr>
          <w:spacing w:val="-54"/>
          <w:sz w:val="20"/>
        </w:rPr>
        <w:t xml:space="preserve"> </w:t>
      </w:r>
      <w:r>
        <w:rPr>
          <w:sz w:val="20"/>
        </w:rPr>
        <w:t>test results.</w:t>
      </w:r>
    </w:p>
    <w:p w:rsidR="00511F92" w:rsidRDefault="007D49F2">
      <w:pPr>
        <w:pStyle w:val="ListParagraph"/>
        <w:numPr>
          <w:ilvl w:val="0"/>
          <w:numId w:val="2"/>
        </w:numPr>
        <w:tabs>
          <w:tab w:val="left" w:pos="343"/>
        </w:tabs>
        <w:spacing w:before="1" w:line="232" w:lineRule="auto"/>
        <w:ind w:right="974" w:firstLine="0"/>
        <w:rPr>
          <w:sz w:val="20"/>
        </w:rPr>
      </w:pPr>
      <w:r>
        <w:rPr>
          <w:sz w:val="20"/>
        </w:rPr>
        <w:t>Current knowledge about novel coronaviruses is evolving and more studies may be required for further</w:t>
      </w:r>
      <w:r>
        <w:rPr>
          <w:spacing w:val="-54"/>
          <w:sz w:val="20"/>
        </w:rPr>
        <w:t xml:space="preserve"> </w:t>
      </w:r>
      <w:r>
        <w:rPr>
          <w:sz w:val="20"/>
        </w:rPr>
        <w:t>evaluation and review of facts indicated in this report.</w:t>
      </w:r>
    </w:p>
    <w:p w:rsidR="00511F92" w:rsidRDefault="00511F92">
      <w:pPr>
        <w:pStyle w:val="BodyText"/>
        <w:spacing w:before="10"/>
        <w:rPr>
          <w:sz w:val="18"/>
        </w:rPr>
      </w:pPr>
    </w:p>
    <w:p w:rsidR="00511F92" w:rsidRDefault="007D49F2">
      <w:pPr>
        <w:pStyle w:val="Heading1"/>
        <w:spacing w:before="1"/>
        <w:ind w:left="120"/>
      </w:pPr>
      <w:r>
        <w:t>Patient Instructions:</w:t>
      </w:r>
    </w:p>
    <w:p w:rsidR="00511F92" w:rsidRDefault="007D49F2">
      <w:pPr>
        <w:pStyle w:val="ListParagraph"/>
        <w:numPr>
          <w:ilvl w:val="1"/>
          <w:numId w:val="2"/>
        </w:numPr>
        <w:tabs>
          <w:tab w:val="left" w:pos="721"/>
        </w:tabs>
        <w:spacing w:line="241" w:lineRule="exact"/>
        <w:ind w:hanging="361"/>
        <w:rPr>
          <w:sz w:val="20"/>
        </w:rPr>
      </w:pPr>
      <w:r>
        <w:rPr>
          <w:sz w:val="20"/>
        </w:rPr>
        <w:t>Kindly consult referring Physician/ Authorized Govt. hospital for appropria</w:t>
      </w:r>
      <w:r>
        <w:rPr>
          <w:sz w:val="20"/>
        </w:rPr>
        <w:t>te follow up.</w:t>
      </w:r>
    </w:p>
    <w:p w:rsidR="00511F92" w:rsidRDefault="007D49F2">
      <w:pPr>
        <w:pStyle w:val="ListParagraph"/>
        <w:numPr>
          <w:ilvl w:val="1"/>
          <w:numId w:val="2"/>
        </w:numPr>
        <w:tabs>
          <w:tab w:val="left" w:pos="721"/>
        </w:tabs>
        <w:spacing w:line="235" w:lineRule="auto"/>
        <w:ind w:right="430"/>
        <w:rPr>
          <w:sz w:val="20"/>
        </w:rPr>
      </w:pP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positive</w:t>
      </w:r>
      <w:r>
        <w:rPr>
          <w:spacing w:val="-1"/>
          <w:sz w:val="20"/>
        </w:rPr>
        <w:t xml:space="preserve"> </w:t>
      </w:r>
      <w:r>
        <w:rPr>
          <w:sz w:val="20"/>
        </w:rPr>
        <w:t>patients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Epidemiology</w:t>
      </w:r>
      <w:r>
        <w:rPr>
          <w:spacing w:val="-1"/>
          <w:sz w:val="20"/>
        </w:rPr>
        <w:t xml:space="preserve"> </w:t>
      </w:r>
      <w:r>
        <w:rPr>
          <w:sz w:val="20"/>
        </w:rPr>
        <w:t>Cell</w:t>
      </w:r>
      <w:r>
        <w:rPr>
          <w:spacing w:val="-1"/>
          <w:sz w:val="20"/>
        </w:rPr>
        <w:t xml:space="preserve"> </w:t>
      </w:r>
      <w:r>
        <w:rPr>
          <w:sz w:val="20"/>
        </w:rPr>
        <w:t>whom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requested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support.</w:t>
      </w:r>
    </w:p>
    <w:p w:rsidR="00511F92" w:rsidRDefault="007D49F2">
      <w:pPr>
        <w:pStyle w:val="ListParagraph"/>
        <w:numPr>
          <w:ilvl w:val="1"/>
          <w:numId w:val="2"/>
        </w:numPr>
        <w:tabs>
          <w:tab w:val="left" w:pos="721"/>
        </w:tabs>
        <w:spacing w:line="235" w:lineRule="auto"/>
        <w:ind w:right="483"/>
        <w:rPr>
          <w:sz w:val="20"/>
        </w:rPr>
      </w:pPr>
      <w:r>
        <w:rPr>
          <w:sz w:val="20"/>
        </w:rPr>
        <w:t>“Detected” status needs to be notified to the appropriate authorities as per the existing rules/regulations,</w:t>
      </w:r>
      <w:r>
        <w:rPr>
          <w:spacing w:val="-53"/>
          <w:sz w:val="20"/>
        </w:rPr>
        <w:t xml:space="preserve"> </w:t>
      </w:r>
      <w:r>
        <w:rPr>
          <w:sz w:val="20"/>
        </w:rPr>
        <w:t>while we shall also be doing the same.</w:t>
      </w:r>
    </w:p>
    <w:p w:rsidR="00511F92" w:rsidRDefault="00511F92">
      <w:pPr>
        <w:pStyle w:val="BodyText"/>
        <w:rPr>
          <w:sz w:val="22"/>
        </w:rPr>
      </w:pPr>
    </w:p>
    <w:p w:rsidR="00511F92" w:rsidRDefault="00511F92">
      <w:pPr>
        <w:pStyle w:val="BodyText"/>
        <w:rPr>
          <w:sz w:val="22"/>
        </w:rPr>
      </w:pPr>
    </w:p>
    <w:p w:rsidR="00511F92" w:rsidRDefault="00511F92">
      <w:pPr>
        <w:pStyle w:val="BodyText"/>
        <w:spacing w:before="10"/>
        <w:rPr>
          <w:sz w:val="26"/>
        </w:rPr>
      </w:pPr>
    </w:p>
    <w:p w:rsidR="00511F92" w:rsidRDefault="007D49F2">
      <w:pPr>
        <w:pStyle w:val="Heading1"/>
        <w:ind w:left="120"/>
      </w:pPr>
      <w:r>
        <w:t>Clinical Background:</w:t>
      </w:r>
    </w:p>
    <w:p w:rsidR="00511F92" w:rsidRDefault="007D49F2">
      <w:pPr>
        <w:pStyle w:val="BodyText"/>
        <w:spacing w:before="3" w:line="232" w:lineRule="auto"/>
        <w:ind w:left="120" w:right="535"/>
      </w:pPr>
      <w:r>
        <w:t>COVID-19 is a new disease, caused by a novel (or new) coronavirus SARS-CoV-2. Reported illnesses have</w:t>
      </w:r>
      <w:r>
        <w:rPr>
          <w:spacing w:val="1"/>
        </w:rPr>
        <w:t xml:space="preserve"> </w:t>
      </w:r>
      <w:r>
        <w:t>ranged from mild symptoms to severe illness and death for confirmed COVID-19 cases. Symptom</w:t>
      </w:r>
      <w:r>
        <w:t>s like Fever,</w:t>
      </w:r>
      <w:r>
        <w:rPr>
          <w:spacing w:val="-54"/>
        </w:rPr>
        <w:t xml:space="preserve"> </w:t>
      </w:r>
      <w:r>
        <w:t>Cough, and Shortness of breath may appear</w:t>
      </w:r>
      <w:r>
        <w:rPr>
          <w:spacing w:val="1"/>
        </w:rPr>
        <w:t xml:space="preserve"> </w:t>
      </w:r>
      <w:r>
        <w:t>2-14 days after exposure. The virus is thought to spread mainly</w:t>
      </w:r>
      <w:r>
        <w:rPr>
          <w:spacing w:val="1"/>
        </w:rPr>
        <w:t xml:space="preserve"> </w:t>
      </w:r>
      <w:r>
        <w:t>from person-to-person, between people who are in close contact and through respiratory droplets. It can also</w:t>
      </w:r>
      <w:r>
        <w:rPr>
          <w:spacing w:val="1"/>
        </w:rPr>
        <w:t xml:space="preserve"> </w:t>
      </w:r>
      <w:r>
        <w:t>spread from contact with in</w:t>
      </w:r>
      <w:r>
        <w:t>fected surfaces or objects.</w:t>
      </w:r>
    </w:p>
    <w:p w:rsidR="00511F92" w:rsidRDefault="00511F92">
      <w:pPr>
        <w:spacing w:line="232" w:lineRule="auto"/>
        <w:sectPr w:rsidR="00511F92">
          <w:type w:val="continuous"/>
          <w:pgSz w:w="11910" w:h="16840"/>
          <w:pgMar w:top="300" w:right="900" w:bottom="2440" w:left="620" w:header="720" w:footer="720" w:gutter="0"/>
          <w:cols w:space="720"/>
        </w:sectPr>
      </w:pPr>
    </w:p>
    <w:p w:rsidR="00511F92" w:rsidRDefault="007D49F2">
      <w:pPr>
        <w:spacing w:before="108"/>
        <w:ind w:left="403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Mr. VED THAKUR</w:t>
      </w:r>
    </w:p>
    <w:p w:rsidR="00511F92" w:rsidRDefault="007D49F2">
      <w:pPr>
        <w:spacing w:before="23"/>
        <w:ind w:left="403"/>
        <w:rPr>
          <w:sz w:val="18"/>
        </w:rPr>
      </w:pPr>
      <w:r>
        <w:rPr>
          <w:sz w:val="18"/>
        </w:rPr>
        <w:t>THANE,</w:t>
      </w:r>
      <w:r>
        <w:rPr>
          <w:spacing w:val="49"/>
          <w:sz w:val="18"/>
        </w:rPr>
        <w:t xml:space="preserve"> </w:t>
      </w:r>
      <w:r>
        <w:rPr>
          <w:sz w:val="18"/>
        </w:rPr>
        <w:t>THANE</w:t>
      </w:r>
    </w:p>
    <w:p w:rsidR="00511F92" w:rsidRDefault="007D49F2">
      <w:pPr>
        <w:tabs>
          <w:tab w:val="left" w:pos="1302"/>
        </w:tabs>
        <w:spacing w:before="22" w:line="340" w:lineRule="auto"/>
        <w:ind w:left="406" w:right="711" w:firstLine="4"/>
        <w:rPr>
          <w:sz w:val="18"/>
        </w:rPr>
      </w:pPr>
      <w:r>
        <w:rPr>
          <w:sz w:val="18"/>
        </w:rPr>
        <w:t>Tel No</w:t>
      </w:r>
      <w:r>
        <w:rPr>
          <w:spacing w:val="49"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ab/>
      </w:r>
      <w:r>
        <w:rPr>
          <w:spacing w:val="-1"/>
          <w:sz w:val="18"/>
        </w:rPr>
        <w:t>9769252333</w:t>
      </w:r>
      <w:r>
        <w:rPr>
          <w:spacing w:val="-47"/>
          <w:sz w:val="18"/>
        </w:rPr>
        <w:t xml:space="preserve"> </w:t>
      </w:r>
      <w:r>
        <w:rPr>
          <w:position w:val="1"/>
          <w:sz w:val="18"/>
        </w:rPr>
        <w:t>PIN No:</w:t>
      </w:r>
      <w:r>
        <w:rPr>
          <w:position w:val="1"/>
          <w:sz w:val="18"/>
        </w:rPr>
        <w:tab/>
      </w:r>
      <w:r>
        <w:rPr>
          <w:sz w:val="18"/>
        </w:rPr>
        <w:t>400603</w:t>
      </w:r>
    </w:p>
    <w:p w:rsidR="00511F92" w:rsidRDefault="007D49F2">
      <w:pPr>
        <w:tabs>
          <w:tab w:val="left" w:pos="1286"/>
        </w:tabs>
        <w:spacing w:line="161" w:lineRule="exact"/>
        <w:ind w:left="406"/>
        <w:rPr>
          <w:sz w:val="18"/>
        </w:rPr>
      </w:pPr>
      <w:r>
        <w:rPr>
          <w:sz w:val="18"/>
        </w:rPr>
        <w:t>PID NO:</w:t>
      </w:r>
      <w:r>
        <w:rPr>
          <w:sz w:val="18"/>
        </w:rPr>
        <w:tab/>
        <w:t>P132000092042</w:t>
      </w:r>
    </w:p>
    <w:p w:rsidR="00511F92" w:rsidRDefault="007D49F2">
      <w:pPr>
        <w:spacing w:before="57"/>
        <w:ind w:left="403"/>
        <w:rPr>
          <w:sz w:val="18"/>
        </w:rPr>
      </w:pPr>
      <w:r>
        <w:rPr>
          <w:sz w:val="18"/>
        </w:rPr>
        <w:t>Age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79"/>
          <w:sz w:val="18"/>
        </w:rPr>
        <w:t xml:space="preserve"> </w:t>
      </w:r>
      <w:r w:rsidR="00B9195F">
        <w:rPr>
          <w:sz w:val="18"/>
        </w:rPr>
        <w:t>21</w:t>
      </w:r>
      <w:r>
        <w:rPr>
          <w:sz w:val="18"/>
        </w:rPr>
        <w:t xml:space="preserve">.0 Year(s)  </w:t>
      </w:r>
      <w:r>
        <w:rPr>
          <w:spacing w:val="40"/>
          <w:sz w:val="18"/>
        </w:rPr>
        <w:t xml:space="preserve"> </w:t>
      </w:r>
      <w:r>
        <w:rPr>
          <w:sz w:val="18"/>
        </w:rPr>
        <w:t>Sex:</w:t>
      </w:r>
      <w:r>
        <w:rPr>
          <w:spacing w:val="82"/>
          <w:sz w:val="18"/>
        </w:rPr>
        <w:t xml:space="preserve"> </w:t>
      </w:r>
      <w:r>
        <w:rPr>
          <w:sz w:val="18"/>
        </w:rPr>
        <w:t>Male</w:t>
      </w:r>
    </w:p>
    <w:p w:rsidR="00511F92" w:rsidRDefault="00511F92">
      <w:pPr>
        <w:pStyle w:val="BodyText"/>
      </w:pPr>
    </w:p>
    <w:p w:rsidR="00511F92" w:rsidRDefault="00511F92">
      <w:pPr>
        <w:pStyle w:val="BodyText"/>
      </w:pPr>
    </w:p>
    <w:p w:rsidR="00511F92" w:rsidRDefault="00511F92">
      <w:pPr>
        <w:pStyle w:val="BodyText"/>
      </w:pPr>
    </w:p>
    <w:p w:rsidR="00511F92" w:rsidRDefault="007D49F2">
      <w:pPr>
        <w:pStyle w:val="Heading1"/>
        <w:spacing w:before="126" w:line="230" w:lineRule="exact"/>
        <w:ind w:left="121"/>
      </w:pPr>
      <w:r>
        <w:t>References:</w:t>
      </w:r>
    </w:p>
    <w:p w:rsidR="00511F92" w:rsidRDefault="007D49F2">
      <w:pPr>
        <w:spacing w:before="83"/>
        <w:ind w:left="138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Reference:</w:t>
      </w:r>
    </w:p>
    <w:p w:rsidR="00511F92" w:rsidRDefault="007D49F2">
      <w:pPr>
        <w:spacing w:before="137" w:line="204" w:lineRule="exact"/>
        <w:ind w:left="121"/>
        <w:rPr>
          <w:sz w:val="18"/>
        </w:rPr>
      </w:pPr>
      <w:r>
        <w:rPr>
          <w:sz w:val="18"/>
        </w:rPr>
        <w:t>Sample Collected At:</w:t>
      </w:r>
    </w:p>
    <w:p w:rsidR="00511F92" w:rsidRDefault="007D49F2">
      <w:pPr>
        <w:spacing w:line="200" w:lineRule="exact"/>
        <w:ind w:left="121"/>
        <w:rPr>
          <w:sz w:val="18"/>
        </w:rPr>
      </w:pPr>
      <w:r>
        <w:rPr>
          <w:sz w:val="18"/>
        </w:rPr>
        <w:t>Thane pokhran cc mhl</w:t>
      </w:r>
    </w:p>
    <w:p w:rsidR="00511F92" w:rsidRDefault="007D49F2">
      <w:pPr>
        <w:spacing w:before="2" w:line="232" w:lineRule="auto"/>
        <w:ind w:left="121" w:right="38"/>
        <w:rPr>
          <w:sz w:val="18"/>
        </w:rPr>
      </w:pPr>
      <w:r>
        <w:rPr>
          <w:sz w:val="18"/>
        </w:rPr>
        <w:t>Shop no 21 asiatic arcade,vartak nagar</w:t>
      </w:r>
      <w:r>
        <w:rPr>
          <w:spacing w:val="1"/>
          <w:sz w:val="18"/>
        </w:rPr>
        <w:t xml:space="preserve"> </w:t>
      </w:r>
      <w:r>
        <w:rPr>
          <w:sz w:val="18"/>
        </w:rPr>
        <w:t>pokhran road no 1,thane w-400601. zone:</w:t>
      </w:r>
      <w:r>
        <w:rPr>
          <w:spacing w:val="-48"/>
          <w:sz w:val="18"/>
        </w:rPr>
        <w:t xml:space="preserve"> </w:t>
      </w:r>
      <w:r>
        <w:rPr>
          <w:sz w:val="18"/>
        </w:rPr>
        <w:t>c-19d(92)</w:t>
      </w:r>
    </w:p>
    <w:p w:rsidR="00511F92" w:rsidRDefault="007D49F2">
      <w:pPr>
        <w:spacing w:line="232" w:lineRule="auto"/>
        <w:ind w:left="121" w:right="92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PROCESSING LOCATION:- Metropolis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Healthcare Ltd, Unit No. 409- 416, 4th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Floor, Commercial Building-1,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Kohinoor Mall, Mumbai-70</w:t>
      </w:r>
    </w:p>
    <w:p w:rsidR="00511F92" w:rsidRDefault="007D49F2">
      <w:pPr>
        <w:spacing w:before="106"/>
        <w:ind w:left="121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VID:</w:t>
      </w:r>
      <w:r>
        <w:rPr>
          <w:rFonts w:ascii="Arial"/>
          <w:b/>
          <w:spacing w:val="59"/>
          <w:sz w:val="18"/>
        </w:rPr>
        <w:t xml:space="preserve"> </w:t>
      </w:r>
      <w:r>
        <w:rPr>
          <w:rFonts w:ascii="Arial"/>
          <w:b/>
          <w:sz w:val="18"/>
        </w:rPr>
        <w:t>1320050007415</w:t>
      </w:r>
    </w:p>
    <w:p w:rsidR="00511F92" w:rsidRDefault="007D49F2">
      <w:pPr>
        <w:spacing w:before="55" w:line="292" w:lineRule="auto"/>
        <w:ind w:left="478" w:right="188" w:firstLine="585"/>
        <w:rPr>
          <w:sz w:val="18"/>
        </w:rPr>
      </w:pPr>
      <w:r>
        <w:rPr>
          <w:sz w:val="18"/>
        </w:rPr>
        <w:t>Registered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11/07/2022</w:t>
      </w:r>
      <w:r>
        <w:rPr>
          <w:sz w:val="18"/>
        </w:rPr>
        <w:t xml:space="preserve"> 05:05 PM</w:t>
      </w:r>
    </w:p>
    <w:p w:rsidR="00511F92" w:rsidRDefault="007D49F2">
      <w:pPr>
        <w:spacing w:line="194" w:lineRule="exact"/>
        <w:ind w:left="1223"/>
        <w:rPr>
          <w:sz w:val="18"/>
        </w:rPr>
      </w:pPr>
      <w:r>
        <w:rPr>
          <w:sz w:val="18"/>
        </w:rPr>
        <w:t>Collected On:</w:t>
      </w:r>
    </w:p>
    <w:p w:rsidR="00511F92" w:rsidRDefault="00B9195F">
      <w:pPr>
        <w:spacing w:before="57"/>
        <w:ind w:left="478"/>
        <w:rPr>
          <w:sz w:val="18"/>
        </w:rPr>
      </w:pPr>
      <w:r>
        <w:rPr>
          <w:sz w:val="18"/>
        </w:rPr>
        <w:t>11/07/2022</w:t>
      </w:r>
      <w:r w:rsidR="007D49F2">
        <w:rPr>
          <w:sz w:val="18"/>
        </w:rPr>
        <w:t xml:space="preserve"> 5:05PM</w:t>
      </w:r>
    </w:p>
    <w:p w:rsidR="00511F92" w:rsidRDefault="007D49F2">
      <w:pPr>
        <w:spacing w:before="52" w:line="326" w:lineRule="auto"/>
        <w:ind w:left="478" w:right="159" w:firstLine="744"/>
        <w:rPr>
          <w:sz w:val="18"/>
        </w:rPr>
      </w:pPr>
      <w:r>
        <w:rPr>
          <w:sz w:val="18"/>
        </w:rPr>
        <w:t>Reported On:</w:t>
      </w:r>
      <w:r>
        <w:rPr>
          <w:spacing w:val="-47"/>
          <w:sz w:val="18"/>
        </w:rPr>
        <w:t xml:space="preserve"> </w:t>
      </w:r>
      <w:r w:rsidR="00B9195F">
        <w:rPr>
          <w:sz w:val="18"/>
        </w:rPr>
        <w:t>12/07/2022</w:t>
      </w:r>
      <w:r>
        <w:rPr>
          <w:sz w:val="18"/>
        </w:rPr>
        <w:t xml:space="preserve"> 12:26 PM</w:t>
      </w:r>
    </w:p>
    <w:p w:rsidR="00511F92" w:rsidRDefault="00511F92">
      <w:pPr>
        <w:spacing w:line="326" w:lineRule="auto"/>
        <w:rPr>
          <w:sz w:val="18"/>
        </w:rPr>
        <w:sectPr w:rsidR="00511F92">
          <w:pgSz w:w="11910" w:h="16840"/>
          <w:pgMar w:top="300" w:right="900" w:bottom="2440" w:left="620" w:header="0" w:footer="2251" w:gutter="0"/>
          <w:cols w:num="3" w:space="720" w:equalWidth="0">
            <w:col w:w="3017" w:space="1343"/>
            <w:col w:w="3504" w:space="44"/>
            <w:col w:w="2482"/>
          </w:cols>
        </w:sectPr>
      </w:pPr>
    </w:p>
    <w:p w:rsidR="00511F92" w:rsidRDefault="00511F92">
      <w:pPr>
        <w:pStyle w:val="ListParagraph"/>
        <w:numPr>
          <w:ilvl w:val="0"/>
          <w:numId w:val="1"/>
        </w:numPr>
        <w:tabs>
          <w:tab w:val="left" w:pos="344"/>
        </w:tabs>
        <w:spacing w:line="232" w:lineRule="auto"/>
        <w:ind w:right="409" w:firstLine="0"/>
        <w:rPr>
          <w:sz w:val="20"/>
        </w:rPr>
      </w:pPr>
      <w:r w:rsidRPr="00511F92">
        <w:lastRenderedPageBreak/>
        <w:pict>
          <v:group id="_x0000_s2050" style="position:absolute;left:0;text-align:left;margin-left:2.2pt;margin-top:17.5pt;width:542.5pt;height:109.65pt;z-index:-15836160;mso-position-horizontal-relative:page;mso-position-vertical-relative:page" coordorigin="44,350" coordsize="10850,2193">
            <v:line id="_x0000_s2054" style="position:absolute" from="90,2404" to="10894,2404" strokeweight="1pt"/>
            <v:shape id="_x0000_s2053" style="position:absolute;left:5039;top:349;width:3540;height:2193" coordorigin="5040,350" coordsize="3540,2193" o:spt="100" adj="0,,0" path="m5040,386r,2138m8580,350r,2192e" filled="f" strokeweight=".5pt">
              <v:stroke joinstyle="round"/>
              <v:formulas/>
              <v:path arrowok="t" o:connecttype="segments"/>
            </v:shape>
            <v:shape id="_x0000_s2052" type="#_x0000_t75" style="position:absolute;left:4192;top:1244;width:637;height:637">
              <v:imagedata r:id="rId8" o:title=""/>
            </v:shape>
            <v:shape id="_x0000_s2051" type="#_x0000_t75" style="position:absolute;left:43;top:448;width:705;height:1845">
              <v:imagedata r:id="rId9" o:title=""/>
            </v:shape>
            <w10:wrap anchorx="page" anchory="page"/>
          </v:group>
        </w:pict>
      </w:r>
      <w:r w:rsidR="007D49F2">
        <w:rPr>
          <w:sz w:val="20"/>
        </w:rPr>
        <w:t>Tao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Ai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et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al.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Correlation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of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Chest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CT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and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RT-PCR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Testing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in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Coronavirus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Disease2019</w:t>
      </w:r>
      <w:r w:rsidR="007D49F2">
        <w:rPr>
          <w:spacing w:val="-2"/>
          <w:sz w:val="20"/>
        </w:rPr>
        <w:t xml:space="preserve"> </w:t>
      </w:r>
      <w:r w:rsidR="007D49F2">
        <w:rPr>
          <w:sz w:val="20"/>
        </w:rPr>
        <w:t>(COVID-19)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in</w:t>
      </w:r>
      <w:r w:rsidR="007D49F2">
        <w:rPr>
          <w:spacing w:val="-3"/>
          <w:sz w:val="20"/>
        </w:rPr>
        <w:t xml:space="preserve"> </w:t>
      </w:r>
      <w:r w:rsidR="007D49F2">
        <w:rPr>
          <w:sz w:val="20"/>
        </w:rPr>
        <w:t>China:</w:t>
      </w:r>
      <w:r w:rsidR="007D49F2">
        <w:rPr>
          <w:spacing w:val="-52"/>
          <w:sz w:val="20"/>
        </w:rPr>
        <w:t xml:space="preserve"> </w:t>
      </w:r>
      <w:r w:rsidR="007D49F2">
        <w:rPr>
          <w:sz w:val="20"/>
        </w:rPr>
        <w:t>A Report of</w:t>
      </w:r>
      <w:r w:rsidR="007D49F2">
        <w:rPr>
          <w:spacing w:val="-12"/>
          <w:sz w:val="20"/>
        </w:rPr>
        <w:t xml:space="preserve"> </w:t>
      </w:r>
      <w:r w:rsidR="007D49F2">
        <w:rPr>
          <w:sz w:val="20"/>
        </w:rPr>
        <w:t>1014 Cases</w:t>
      </w:r>
    </w:p>
    <w:p w:rsidR="00511F92" w:rsidRDefault="007D49F2">
      <w:pPr>
        <w:pStyle w:val="ListParagraph"/>
        <w:numPr>
          <w:ilvl w:val="0"/>
          <w:numId w:val="1"/>
        </w:numPr>
        <w:tabs>
          <w:tab w:val="left" w:pos="344"/>
        </w:tabs>
        <w:spacing w:line="232" w:lineRule="auto"/>
        <w:ind w:right="1116" w:firstLine="0"/>
        <w:rPr>
          <w:sz w:val="20"/>
        </w:rPr>
      </w:pPr>
      <w:r>
        <w:rPr>
          <w:sz w:val="20"/>
        </w:rPr>
        <w:t>Yang et al. Evaluating the accuracy of different respiratory specimens in the laboratory diagnosis and</w:t>
      </w:r>
      <w:r>
        <w:rPr>
          <w:spacing w:val="-53"/>
          <w:sz w:val="20"/>
        </w:rPr>
        <w:t xml:space="preserve"> </w:t>
      </w:r>
      <w:r>
        <w:rPr>
          <w:sz w:val="20"/>
        </w:rPr>
        <w:t>monitoring the viral shedding of 2019-nCoV infections.</w:t>
      </w:r>
    </w:p>
    <w:p w:rsidR="00511F92" w:rsidRDefault="00511F92">
      <w:pPr>
        <w:pStyle w:val="BodyText"/>
        <w:spacing w:before="10"/>
        <w:rPr>
          <w:sz w:val="18"/>
        </w:rPr>
      </w:pPr>
    </w:p>
    <w:p w:rsidR="00511F92" w:rsidRDefault="007D49F2">
      <w:pPr>
        <w:pStyle w:val="Heading1"/>
        <w:spacing w:before="1"/>
        <w:ind w:left="121"/>
      </w:pPr>
      <w:r>
        <w:t>Abbreviations</w:t>
      </w:r>
    </w:p>
    <w:p w:rsidR="00511F92" w:rsidRDefault="007D49F2">
      <w:pPr>
        <w:pStyle w:val="BodyText"/>
        <w:spacing w:line="227" w:lineRule="exact"/>
        <w:ind w:left="121"/>
      </w:pPr>
      <w:r>
        <w:t>ICMR : Indian Council of Medical Research</w:t>
      </w:r>
    </w:p>
    <w:p w:rsidR="00511F92" w:rsidRDefault="00511F92">
      <w:pPr>
        <w:pStyle w:val="BodyText"/>
        <w:spacing w:before="10"/>
        <w:rPr>
          <w:sz w:val="12"/>
        </w:rPr>
      </w:pPr>
    </w:p>
    <w:p w:rsidR="00511F92" w:rsidRDefault="007D49F2">
      <w:pPr>
        <w:pStyle w:val="Heading1"/>
        <w:spacing w:before="100" w:line="240" w:lineRule="auto"/>
        <w:ind w:left="1515" w:right="1489"/>
        <w:jc w:val="center"/>
        <w:rPr>
          <w:rFonts w:ascii="Tahoma"/>
        </w:rPr>
      </w:pPr>
      <w:r>
        <w:rPr>
          <w:rFonts w:ascii="Tahoma"/>
        </w:rPr>
        <w:t>--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End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Report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--</w:t>
      </w:r>
    </w:p>
    <w:sectPr w:rsidR="00511F92" w:rsidSect="00511F92">
      <w:type w:val="continuous"/>
      <w:pgSz w:w="11910" w:h="16840"/>
      <w:pgMar w:top="300" w:right="900" w:bottom="244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9F2" w:rsidRDefault="007D49F2" w:rsidP="00511F92">
      <w:r>
        <w:separator/>
      </w:r>
    </w:p>
  </w:endnote>
  <w:endnote w:type="continuationSeparator" w:id="1">
    <w:p w:rsidR="007D49F2" w:rsidRDefault="007D49F2" w:rsidP="00511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F92" w:rsidRDefault="007D49F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78784" behindDoc="1" locked="0" layoutInCell="1" allowOverlap="1">
          <wp:simplePos x="0" y="0"/>
          <wp:positionH relativeFrom="page">
            <wp:posOffset>4283608</wp:posOffset>
          </wp:positionH>
          <wp:positionV relativeFrom="page">
            <wp:posOffset>9132772</wp:posOffset>
          </wp:positionV>
          <wp:extent cx="590550" cy="2571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1F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6.6pt;margin-top:740.3pt;width:89pt;height:22.1pt;z-index:-15837184;mso-position-horizontal-relative:page;mso-position-vertical-relative:page" filled="f" stroked="f">
          <v:textbox inset="0,0,0,0">
            <w:txbxContent>
              <w:p w:rsidR="00511F92" w:rsidRDefault="007D49F2">
                <w:pPr>
                  <w:spacing w:before="14" w:line="204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Dr. Smita Deshkar</w:t>
                </w:r>
              </w:p>
              <w:p w:rsidR="00511F92" w:rsidRDefault="007D49F2">
                <w:pPr>
                  <w:spacing w:line="204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MD MICROBIOLOGY</w:t>
                </w:r>
              </w:p>
            </w:txbxContent>
          </v:textbox>
          <w10:wrap anchorx="page" anchory="page"/>
        </v:shape>
      </w:pict>
    </w:r>
    <w:r w:rsidR="00511F92">
      <w:pict>
        <v:shape id="_x0000_s1025" type="#_x0000_t202" style="position:absolute;margin-left:265.7pt;margin-top:757.15pt;width:51.15pt;height:12.1pt;z-index:-15836672;mso-position-horizontal-relative:page;mso-position-vertical-relative:page" filled="f" stroked="f">
          <v:textbox inset="0,0,0,0">
            <w:txbxContent>
              <w:p w:rsidR="00511F92" w:rsidRDefault="007D49F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 w:rsidR="00511F92"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511F92">
                  <w:fldChar w:fldCharType="separate"/>
                </w:r>
                <w:r w:rsidR="00B9195F">
                  <w:rPr>
                    <w:noProof/>
                    <w:sz w:val="18"/>
                  </w:rPr>
                  <w:t>1</w:t>
                </w:r>
                <w:r w:rsidR="00511F92">
                  <w:fldChar w:fldCharType="end"/>
                </w:r>
                <w:r>
                  <w:rPr>
                    <w:sz w:val="18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9F2" w:rsidRDefault="007D49F2" w:rsidP="00511F92">
      <w:r>
        <w:separator/>
      </w:r>
    </w:p>
  </w:footnote>
  <w:footnote w:type="continuationSeparator" w:id="1">
    <w:p w:rsidR="007D49F2" w:rsidRDefault="007D49F2" w:rsidP="00511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3FD0"/>
    <w:multiLevelType w:val="hybridMultilevel"/>
    <w:tmpl w:val="C0D8CA54"/>
    <w:lvl w:ilvl="0" w:tplc="A0CC2120">
      <w:start w:val="1"/>
      <w:numFmt w:val="upperLetter"/>
      <w:lvlText w:val="%1."/>
      <w:lvlJc w:val="left"/>
      <w:pPr>
        <w:ind w:left="382" w:hanging="256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316EC992">
      <w:numFmt w:val="bullet"/>
      <w:lvlText w:val="•"/>
      <w:lvlJc w:val="left"/>
      <w:pPr>
        <w:ind w:left="1380" w:hanging="256"/>
      </w:pPr>
      <w:rPr>
        <w:rFonts w:hint="default"/>
        <w:lang w:val="en-US" w:eastAsia="en-US" w:bidi="ar-SA"/>
      </w:rPr>
    </w:lvl>
    <w:lvl w:ilvl="2" w:tplc="A0A2E510">
      <w:numFmt w:val="bullet"/>
      <w:lvlText w:val="•"/>
      <w:lvlJc w:val="left"/>
      <w:pPr>
        <w:ind w:left="2381" w:hanging="256"/>
      </w:pPr>
      <w:rPr>
        <w:rFonts w:hint="default"/>
        <w:lang w:val="en-US" w:eastAsia="en-US" w:bidi="ar-SA"/>
      </w:rPr>
    </w:lvl>
    <w:lvl w:ilvl="3" w:tplc="203C07D0">
      <w:numFmt w:val="bullet"/>
      <w:lvlText w:val="•"/>
      <w:lvlJc w:val="left"/>
      <w:pPr>
        <w:ind w:left="3382" w:hanging="256"/>
      </w:pPr>
      <w:rPr>
        <w:rFonts w:hint="default"/>
        <w:lang w:val="en-US" w:eastAsia="en-US" w:bidi="ar-SA"/>
      </w:rPr>
    </w:lvl>
    <w:lvl w:ilvl="4" w:tplc="22C421B2">
      <w:numFmt w:val="bullet"/>
      <w:lvlText w:val="•"/>
      <w:lvlJc w:val="left"/>
      <w:pPr>
        <w:ind w:left="4383" w:hanging="256"/>
      </w:pPr>
      <w:rPr>
        <w:rFonts w:hint="default"/>
        <w:lang w:val="en-US" w:eastAsia="en-US" w:bidi="ar-SA"/>
      </w:rPr>
    </w:lvl>
    <w:lvl w:ilvl="5" w:tplc="3322EDD0">
      <w:numFmt w:val="bullet"/>
      <w:lvlText w:val="•"/>
      <w:lvlJc w:val="left"/>
      <w:pPr>
        <w:ind w:left="5384" w:hanging="256"/>
      </w:pPr>
      <w:rPr>
        <w:rFonts w:hint="default"/>
        <w:lang w:val="en-US" w:eastAsia="en-US" w:bidi="ar-SA"/>
      </w:rPr>
    </w:lvl>
    <w:lvl w:ilvl="6" w:tplc="081C8BEC">
      <w:numFmt w:val="bullet"/>
      <w:lvlText w:val="•"/>
      <w:lvlJc w:val="left"/>
      <w:pPr>
        <w:ind w:left="6385" w:hanging="256"/>
      </w:pPr>
      <w:rPr>
        <w:rFonts w:hint="default"/>
        <w:lang w:val="en-US" w:eastAsia="en-US" w:bidi="ar-SA"/>
      </w:rPr>
    </w:lvl>
    <w:lvl w:ilvl="7" w:tplc="4C7A5B02">
      <w:numFmt w:val="bullet"/>
      <w:lvlText w:val="•"/>
      <w:lvlJc w:val="left"/>
      <w:pPr>
        <w:ind w:left="7386" w:hanging="256"/>
      </w:pPr>
      <w:rPr>
        <w:rFonts w:hint="default"/>
        <w:lang w:val="en-US" w:eastAsia="en-US" w:bidi="ar-SA"/>
      </w:rPr>
    </w:lvl>
    <w:lvl w:ilvl="8" w:tplc="D636806A">
      <w:numFmt w:val="bullet"/>
      <w:lvlText w:val="•"/>
      <w:lvlJc w:val="left"/>
      <w:pPr>
        <w:ind w:left="8387" w:hanging="256"/>
      </w:pPr>
      <w:rPr>
        <w:rFonts w:hint="default"/>
        <w:lang w:val="en-US" w:eastAsia="en-US" w:bidi="ar-SA"/>
      </w:rPr>
    </w:lvl>
  </w:abstractNum>
  <w:abstractNum w:abstractNumId="1">
    <w:nsid w:val="1D724EBF"/>
    <w:multiLevelType w:val="hybridMultilevel"/>
    <w:tmpl w:val="62887792"/>
    <w:lvl w:ilvl="0" w:tplc="BD503A36">
      <w:start w:val="1"/>
      <w:numFmt w:val="decimal"/>
      <w:lvlText w:val="%1)"/>
      <w:lvlJc w:val="left"/>
      <w:pPr>
        <w:ind w:left="128" w:hanging="28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2FEBDE6">
      <w:start w:val="1"/>
      <w:numFmt w:val="lowerLetter"/>
      <w:lvlText w:val="%2."/>
      <w:lvlJc w:val="left"/>
      <w:pPr>
        <w:ind w:left="1507" w:hanging="27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CED8D854">
      <w:numFmt w:val="bullet"/>
      <w:lvlText w:val="•"/>
      <w:lvlJc w:val="left"/>
      <w:pPr>
        <w:ind w:left="2487" w:hanging="278"/>
      </w:pPr>
      <w:rPr>
        <w:rFonts w:hint="default"/>
        <w:lang w:val="en-US" w:eastAsia="en-US" w:bidi="ar-SA"/>
      </w:rPr>
    </w:lvl>
    <w:lvl w:ilvl="3" w:tplc="A8DEC3EA">
      <w:numFmt w:val="bullet"/>
      <w:lvlText w:val="•"/>
      <w:lvlJc w:val="left"/>
      <w:pPr>
        <w:ind w:left="3475" w:hanging="278"/>
      </w:pPr>
      <w:rPr>
        <w:rFonts w:hint="default"/>
        <w:lang w:val="en-US" w:eastAsia="en-US" w:bidi="ar-SA"/>
      </w:rPr>
    </w:lvl>
    <w:lvl w:ilvl="4" w:tplc="5B86B62A">
      <w:numFmt w:val="bullet"/>
      <w:lvlText w:val="•"/>
      <w:lvlJc w:val="left"/>
      <w:pPr>
        <w:ind w:left="4462" w:hanging="278"/>
      </w:pPr>
      <w:rPr>
        <w:rFonts w:hint="default"/>
        <w:lang w:val="en-US" w:eastAsia="en-US" w:bidi="ar-SA"/>
      </w:rPr>
    </w:lvl>
    <w:lvl w:ilvl="5" w:tplc="1AE87AE0">
      <w:numFmt w:val="bullet"/>
      <w:lvlText w:val="•"/>
      <w:lvlJc w:val="left"/>
      <w:pPr>
        <w:ind w:left="5450" w:hanging="278"/>
      </w:pPr>
      <w:rPr>
        <w:rFonts w:hint="default"/>
        <w:lang w:val="en-US" w:eastAsia="en-US" w:bidi="ar-SA"/>
      </w:rPr>
    </w:lvl>
    <w:lvl w:ilvl="6" w:tplc="7B0CE6E6">
      <w:numFmt w:val="bullet"/>
      <w:lvlText w:val="•"/>
      <w:lvlJc w:val="left"/>
      <w:pPr>
        <w:ind w:left="6438" w:hanging="278"/>
      </w:pPr>
      <w:rPr>
        <w:rFonts w:hint="default"/>
        <w:lang w:val="en-US" w:eastAsia="en-US" w:bidi="ar-SA"/>
      </w:rPr>
    </w:lvl>
    <w:lvl w:ilvl="7" w:tplc="8E8615C6">
      <w:numFmt w:val="bullet"/>
      <w:lvlText w:val="•"/>
      <w:lvlJc w:val="left"/>
      <w:pPr>
        <w:ind w:left="7425" w:hanging="278"/>
      </w:pPr>
      <w:rPr>
        <w:rFonts w:hint="default"/>
        <w:lang w:val="en-US" w:eastAsia="en-US" w:bidi="ar-SA"/>
      </w:rPr>
    </w:lvl>
    <w:lvl w:ilvl="8" w:tplc="8F90292C">
      <w:numFmt w:val="bullet"/>
      <w:lvlText w:val="•"/>
      <w:lvlJc w:val="left"/>
      <w:pPr>
        <w:ind w:left="8413" w:hanging="278"/>
      </w:pPr>
      <w:rPr>
        <w:rFonts w:hint="default"/>
        <w:lang w:val="en-US" w:eastAsia="en-US" w:bidi="ar-SA"/>
      </w:rPr>
    </w:lvl>
  </w:abstractNum>
  <w:abstractNum w:abstractNumId="2">
    <w:nsid w:val="34FF61DD"/>
    <w:multiLevelType w:val="hybridMultilevel"/>
    <w:tmpl w:val="97005DD6"/>
    <w:lvl w:ilvl="0" w:tplc="6F2EB210">
      <w:start w:val="1"/>
      <w:numFmt w:val="decimal"/>
      <w:lvlText w:val="%1."/>
      <w:lvlJc w:val="left"/>
      <w:pPr>
        <w:ind w:left="121" w:hanging="222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D927CB2">
      <w:numFmt w:val="bullet"/>
      <w:lvlText w:val="•"/>
      <w:lvlJc w:val="left"/>
      <w:pPr>
        <w:ind w:left="1146" w:hanging="222"/>
      </w:pPr>
      <w:rPr>
        <w:rFonts w:hint="default"/>
        <w:lang w:val="en-US" w:eastAsia="en-US" w:bidi="ar-SA"/>
      </w:rPr>
    </w:lvl>
    <w:lvl w:ilvl="2" w:tplc="2AB83434">
      <w:numFmt w:val="bullet"/>
      <w:lvlText w:val="•"/>
      <w:lvlJc w:val="left"/>
      <w:pPr>
        <w:ind w:left="2173" w:hanging="222"/>
      </w:pPr>
      <w:rPr>
        <w:rFonts w:hint="default"/>
        <w:lang w:val="en-US" w:eastAsia="en-US" w:bidi="ar-SA"/>
      </w:rPr>
    </w:lvl>
    <w:lvl w:ilvl="3" w:tplc="3CF4E196">
      <w:numFmt w:val="bullet"/>
      <w:lvlText w:val="•"/>
      <w:lvlJc w:val="left"/>
      <w:pPr>
        <w:ind w:left="3200" w:hanging="222"/>
      </w:pPr>
      <w:rPr>
        <w:rFonts w:hint="default"/>
        <w:lang w:val="en-US" w:eastAsia="en-US" w:bidi="ar-SA"/>
      </w:rPr>
    </w:lvl>
    <w:lvl w:ilvl="4" w:tplc="D5C22826">
      <w:numFmt w:val="bullet"/>
      <w:lvlText w:val="•"/>
      <w:lvlJc w:val="left"/>
      <w:pPr>
        <w:ind w:left="4227" w:hanging="222"/>
      </w:pPr>
      <w:rPr>
        <w:rFonts w:hint="default"/>
        <w:lang w:val="en-US" w:eastAsia="en-US" w:bidi="ar-SA"/>
      </w:rPr>
    </w:lvl>
    <w:lvl w:ilvl="5" w:tplc="887A3016">
      <w:numFmt w:val="bullet"/>
      <w:lvlText w:val="•"/>
      <w:lvlJc w:val="left"/>
      <w:pPr>
        <w:ind w:left="5254" w:hanging="222"/>
      </w:pPr>
      <w:rPr>
        <w:rFonts w:hint="default"/>
        <w:lang w:val="en-US" w:eastAsia="en-US" w:bidi="ar-SA"/>
      </w:rPr>
    </w:lvl>
    <w:lvl w:ilvl="6" w:tplc="3B02136A">
      <w:numFmt w:val="bullet"/>
      <w:lvlText w:val="•"/>
      <w:lvlJc w:val="left"/>
      <w:pPr>
        <w:ind w:left="6281" w:hanging="222"/>
      </w:pPr>
      <w:rPr>
        <w:rFonts w:hint="default"/>
        <w:lang w:val="en-US" w:eastAsia="en-US" w:bidi="ar-SA"/>
      </w:rPr>
    </w:lvl>
    <w:lvl w:ilvl="7" w:tplc="0A944DC4">
      <w:numFmt w:val="bullet"/>
      <w:lvlText w:val="•"/>
      <w:lvlJc w:val="left"/>
      <w:pPr>
        <w:ind w:left="7308" w:hanging="222"/>
      </w:pPr>
      <w:rPr>
        <w:rFonts w:hint="default"/>
        <w:lang w:val="en-US" w:eastAsia="en-US" w:bidi="ar-SA"/>
      </w:rPr>
    </w:lvl>
    <w:lvl w:ilvl="8" w:tplc="B0AC3014">
      <w:numFmt w:val="bullet"/>
      <w:lvlText w:val="•"/>
      <w:lvlJc w:val="left"/>
      <w:pPr>
        <w:ind w:left="8335" w:hanging="222"/>
      </w:pPr>
      <w:rPr>
        <w:rFonts w:hint="default"/>
        <w:lang w:val="en-US" w:eastAsia="en-US" w:bidi="ar-SA"/>
      </w:rPr>
    </w:lvl>
  </w:abstractNum>
  <w:abstractNum w:abstractNumId="3">
    <w:nsid w:val="76C82147"/>
    <w:multiLevelType w:val="hybridMultilevel"/>
    <w:tmpl w:val="B50C0B4E"/>
    <w:lvl w:ilvl="0" w:tplc="346A0C96">
      <w:start w:val="1"/>
      <w:numFmt w:val="decimal"/>
      <w:lvlText w:val="%1."/>
      <w:lvlJc w:val="left"/>
      <w:pPr>
        <w:ind w:left="120" w:hanging="222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52EC9702"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A84CFF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03A7D3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906E790E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80B89500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C1C05440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9B5807FE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1242F5B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4">
    <w:nsid w:val="78E37C87"/>
    <w:multiLevelType w:val="hybridMultilevel"/>
    <w:tmpl w:val="10A28546"/>
    <w:lvl w:ilvl="0" w:tplc="4FDC3E76">
      <w:start w:val="1"/>
      <w:numFmt w:val="decimal"/>
      <w:lvlText w:val="%1)"/>
      <w:lvlJc w:val="left"/>
      <w:pPr>
        <w:ind w:left="416" w:hanging="28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E823082">
      <w:start w:val="1"/>
      <w:numFmt w:val="lowerLetter"/>
      <w:lvlText w:val="%2."/>
      <w:lvlJc w:val="left"/>
      <w:pPr>
        <w:ind w:left="1328" w:hanging="27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3034B356">
      <w:numFmt w:val="bullet"/>
      <w:lvlText w:val="•"/>
      <w:lvlJc w:val="left"/>
      <w:pPr>
        <w:ind w:left="2327" w:hanging="278"/>
      </w:pPr>
      <w:rPr>
        <w:rFonts w:hint="default"/>
        <w:lang w:val="en-US" w:eastAsia="en-US" w:bidi="ar-SA"/>
      </w:rPr>
    </w:lvl>
    <w:lvl w:ilvl="3" w:tplc="693EF7C2">
      <w:numFmt w:val="bullet"/>
      <w:lvlText w:val="•"/>
      <w:lvlJc w:val="left"/>
      <w:pPr>
        <w:ind w:left="3335" w:hanging="278"/>
      </w:pPr>
      <w:rPr>
        <w:rFonts w:hint="default"/>
        <w:lang w:val="en-US" w:eastAsia="en-US" w:bidi="ar-SA"/>
      </w:rPr>
    </w:lvl>
    <w:lvl w:ilvl="4" w:tplc="6D48DA2C">
      <w:numFmt w:val="bullet"/>
      <w:lvlText w:val="•"/>
      <w:lvlJc w:val="left"/>
      <w:pPr>
        <w:ind w:left="4342" w:hanging="278"/>
      </w:pPr>
      <w:rPr>
        <w:rFonts w:hint="default"/>
        <w:lang w:val="en-US" w:eastAsia="en-US" w:bidi="ar-SA"/>
      </w:rPr>
    </w:lvl>
    <w:lvl w:ilvl="5" w:tplc="5184B6B0">
      <w:numFmt w:val="bullet"/>
      <w:lvlText w:val="•"/>
      <w:lvlJc w:val="left"/>
      <w:pPr>
        <w:ind w:left="5350" w:hanging="278"/>
      </w:pPr>
      <w:rPr>
        <w:rFonts w:hint="default"/>
        <w:lang w:val="en-US" w:eastAsia="en-US" w:bidi="ar-SA"/>
      </w:rPr>
    </w:lvl>
    <w:lvl w:ilvl="6" w:tplc="FFD07B62">
      <w:numFmt w:val="bullet"/>
      <w:lvlText w:val="•"/>
      <w:lvlJc w:val="left"/>
      <w:pPr>
        <w:ind w:left="6358" w:hanging="278"/>
      </w:pPr>
      <w:rPr>
        <w:rFonts w:hint="default"/>
        <w:lang w:val="en-US" w:eastAsia="en-US" w:bidi="ar-SA"/>
      </w:rPr>
    </w:lvl>
    <w:lvl w:ilvl="7" w:tplc="EC0C187C">
      <w:numFmt w:val="bullet"/>
      <w:lvlText w:val="•"/>
      <w:lvlJc w:val="left"/>
      <w:pPr>
        <w:ind w:left="7365" w:hanging="278"/>
      </w:pPr>
      <w:rPr>
        <w:rFonts w:hint="default"/>
        <w:lang w:val="en-US" w:eastAsia="en-US" w:bidi="ar-SA"/>
      </w:rPr>
    </w:lvl>
    <w:lvl w:ilvl="8" w:tplc="9342F2B8">
      <w:numFmt w:val="bullet"/>
      <w:lvlText w:val="•"/>
      <w:lvlJc w:val="left"/>
      <w:pPr>
        <w:ind w:left="8373" w:hanging="27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11F92"/>
    <w:rsid w:val="00511F92"/>
    <w:rsid w:val="007D49F2"/>
    <w:rsid w:val="00B9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1F9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11F92"/>
    <w:pPr>
      <w:spacing w:line="227" w:lineRule="exact"/>
      <w:ind w:left="12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1F92"/>
    <w:rPr>
      <w:sz w:val="20"/>
      <w:szCs w:val="20"/>
    </w:rPr>
  </w:style>
  <w:style w:type="paragraph" w:styleId="Title">
    <w:name w:val="Title"/>
    <w:basedOn w:val="Normal"/>
    <w:uiPriority w:val="1"/>
    <w:qFormat/>
    <w:rsid w:val="00511F92"/>
    <w:pPr>
      <w:spacing w:before="93"/>
      <w:ind w:left="1515" w:right="1658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511F92"/>
    <w:pPr>
      <w:ind w:left="416"/>
    </w:pPr>
  </w:style>
  <w:style w:type="paragraph" w:customStyle="1" w:styleId="TableParagraph">
    <w:name w:val="Table Paragraph"/>
    <w:basedOn w:val="Normal"/>
    <w:uiPriority w:val="1"/>
    <w:qFormat/>
    <w:rsid w:val="00511F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MolBiotest4</dc:title>
  <cp:lastModifiedBy>VED THAKUR</cp:lastModifiedBy>
  <cp:revision>2</cp:revision>
  <dcterms:created xsi:type="dcterms:W3CDTF">2022-07-11T05:44:00Z</dcterms:created>
  <dcterms:modified xsi:type="dcterms:W3CDTF">2022-07-11T05:48:00Z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 Reporting Services 13.0.0.0</vt:lpwstr>
  </property>
  <property fmtid="{D5CDD505-2E9C-101B-9397-08002B2CF9AE}" pid="4" name="LastSaved">
    <vt:filetime>2021-03-13T00:00:00Z</vt:filetime>
  </property>
</Properties>
</file>