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er: Name -->
    <w:p>
      <w:pPr>
        <w:jc w:val="center"/>
        <w:spacing w:before="0" w:after="20"/>
      </w:pPr>
      <w:r>
        <w:rPr>
          <w:rFonts w:ascii="Times New Roman" w:hAnsi="Times New Roman"/>
          <w:b/>
          <w:sz w:val="40"/>
          <w:szCs w:val="40"/>
          <w:color w:val="000000"/>
        </w:rPr>
        <w:t>Vedprakash Meena</w:t>
      </w:r>
    </w:p>
    <!-- Header: Location -->
    <w:p>
      <w:pPr>
        <w:jc w:val="center"/>
        <w:spacing w:before="0" w:after="15"/>
      </w:pPr>
      <w:r>
        <w:rPr>
          <w:rFonts w:ascii="Times New Roman" w:hAnsi="Times New Roman"/>
          <w:sz w:val="18"/>
          <w:color w:val="374151"/>
        </w:rPr>
        <w:t>Bharatpur, Rajasthan, India</w:t>
      </w:r>
    </w:p>
    <!-- Header: Contacts & Links -->
    <w:p>
      <w:pPr>
        <w:jc w:val="center"/>
        <w:spacing w:before="0" w:after="50"/>
      </w:pPr>
      <w:r>
        <w:rPr>
          <w:sz w:val="17"/>
          <w:b/>
        </w:rPr>
        <w:t>+91 7023083405</w:t>
      </w:r>
      <w:r>
        <w:rPr>
          <w:sz w:val="17"/>
        </w:rPr>
        <w:t>  ·  </w:t>
      </w:r>
      <w:r>
        <w:rPr>
          <w:sz w:val="17"/>
          <w:u w:val="single"/>
          <w:color w:val="000000"/>
        </w:rPr>
        <w:t>vedumeena01@gmail.com</w:t>
      </w:r>
      <w:r>
        <w:rPr>
          <w:sz w:val="17"/>
        </w:rPr>
        <w:t>  ·  </w:t>
      </w:r>
      <w:hyperlink r:id="rId2">
        <w:r>
          <w:rPr>
            <w:sz w:val="17"/>
            <w:u w:val="single"/>
            <w:color w:val="000000"/>
          </w:rPr>
          <w:t>vedumeena01.github.io</w:t>
        </w:r>
      </w:hyperlink>
      <w:r>
        <w:rPr>
          <w:sz w:val="17"/>
        </w:rPr>
        <w:t>  ·  </w:t>
      </w:r>
      <w:hyperlink r:id="rId3">
        <w:r>
          <w:rPr>
            <w:sz w:val="17"/>
            <w:u w:val="single"/>
            <w:color w:val="000000"/>
          </w:rPr>
          <w:t>linkedin.com/in/vedprakash-meena</w:t>
        </w:r>
      </w:hyperlink>
      <w:r>
        <w:rPr>
          <w:sz w:val="17"/>
        </w:rPr>
        <w:t>  ·  </w:t>
      </w:r>
      <w:hyperlink r:id="rId4">
        <w:r>
          <w:rPr>
            <w:sz w:val="17"/>
            <w:u w:val="single"/>
            <w:color w:val="000000"/>
          </w:rPr>
          <w:t>github.com/vedumeena01</w:t>
        </w:r>
      </w:hyperlink>
    </w:p>
    <!-- Section: Professional Summary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Professional Summary</w:t>
      </w:r>
    </w:p>
    <w:p>
      <w:pPr>
        <w:jc w:val="both"/>
        <w:spacing w:before="0" w:after="40"/>
      </w:pPr>
      <w:r>
        <w:rPr>
          <w:sz w:val="17"/>
        </w:rPr>
        <w:t>Software Developer &amp; AI Systems Engineer with strong expertise in </w:t>
      </w:r>
      <w:r>
        <w:rPr>
          <w:sz w:val="17"/>
          <w:b/>
        </w:rPr>
        <w:t>Python 3.x, C/C++, Data Structures &amp; Algorithms, and Reinforcement Learning Environments</w:t>
      </w:r>
      <w:r>
        <w:rPr>
          <w:sz w:val="17"/>
        </w:rPr>
        <w:t>. Proven experience authoring reproducible coding environments, isolated unit test harnesses (PyTest), and golden reference solutions for frontier AI model training and evaluation. Skilled in debugging complex codebases, multi-turn reasoning rubrics, and microservice architectures (FastAPI, Docker). Strong Computer Science foundation from IIIT Sonepat (B.Tech IT) with 200+ solved algorithmic problems and NASSCOM AI Data Engineering certification.</w:t>
      </w:r>
    </w:p>
    <!-- Section: Technical Skills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Technical Skills</w:t>
      </w:r>
    </w:p>
    <w:p>
      <w:pPr>
        <w:spacing w:before="0" w:after="15"/>
      </w:pPr>
      <w:r>
        <w:rPr>
          <w:b/>
          <w:sz w:val="17"/>
        </w:rPr>
        <w:t>•  Programming Languages: </w:t>
      </w:r>
      <w:r>
        <w:rPr>
          <w:sz w:val="17"/>
          <w:b/>
        </w:rPr>
        <w:t>Python 3.x, C, C++, Java</w:t>
      </w:r>
      <w:r>
        <w:rPr>
          <w:sz w:val="17"/>
        </w:rPr>
        <w:t>, JavaScript (ES6+), SQL, Bash / Shell Scripting</w:t>
      </w:r>
    </w:p>
    <w:p>
      <w:pPr>
        <w:spacing w:before="0" w:after="15"/>
      </w:pPr>
      <w:r>
        <w:rPr>
          <w:b/>
          <w:sz w:val="17"/>
        </w:rPr>
        <w:t>•  RL &amp; AI Environments: </w:t>
      </w:r>
      <w:r>
        <w:rPr>
          <w:sz w:val="17"/>
          <w:b/>
        </w:rPr>
        <w:t>Reproducible Benchmark Environments, Golden Reference Solutions, Bug Triage &amp; Injection</w:t>
      </w:r>
      <w:r>
        <w:rPr>
          <w:sz w:val="17"/>
        </w:rPr>
        <w:t>, RLHF Evaluation, Multi-Tier Rubrics, Adversarial Testing, Chain-of-Thought (CoT)</w:t>
      </w:r>
    </w:p>
    <w:p>
      <w:pPr>
        <w:spacing w:before="0" w:after="15"/>
      </w:pPr>
      <w:r>
        <w:rPr>
          <w:b/>
          <w:sz w:val="17"/>
        </w:rPr>
        <w:t>•  Testing &amp; Code Quality: </w:t>
      </w:r>
      <w:r>
        <w:rPr>
          <w:sz w:val="17"/>
          <w:b/>
        </w:rPr>
        <w:t>PyTest, Unit Testing, Mock Fixtures, AST Analysis, JSON Schema Validation</w:t>
      </w:r>
      <w:r>
        <w:rPr>
          <w:sz w:val="17"/>
        </w:rPr>
        <w:t>, Root-Cause Analysis, PEP 8 Compliance</w:t>
      </w:r>
    </w:p>
    <w:p>
      <w:pPr>
        <w:spacing w:before="0" w:after="15"/>
      </w:pPr>
      <w:r>
        <w:rPr>
          <w:b/>
          <w:sz w:val="17"/>
        </w:rPr>
        <w:t>•  Backend &amp; DevOps: </w:t>
      </w:r>
      <w:r>
        <w:rPr>
          <w:sz w:val="17"/>
        </w:rPr>
        <w:t>FastAPI, Flask, Docker, Docker Compose, Isolated Sandboxing, RESTful APIs, Git / GitHub Actions, Linux / POSIX</w:t>
      </w:r>
    </w:p>
    <w:p>
      <w:pPr>
        <w:spacing w:before="0" w:after="35"/>
      </w:pPr>
      <w:r>
        <w:rPr>
          <w:b/>
          <w:sz w:val="17"/>
        </w:rPr>
        <w:t>•  Core Computer Science: </w:t>
      </w:r>
      <w:r>
        <w:rPr>
          <w:sz w:val="17"/>
        </w:rPr>
        <w:t>Data Structures &amp; Algorithms (200+ Solved), Object-Oriented Programming (OOP), DBMS, Operating Systems, Computer Networks</w:t>
      </w:r>
    </w:p>
    <!-- Section: Experience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Technical Experience</w:t>
      </w:r>
    </w:p>
    <!-- Exp 1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Outlier AI — AI Evaluation &amp; Software Engineer</w:t>
      </w:r>
      <w:r>
        <w:tab/>
      </w:r>
      <w:r>
        <w:rPr>
          <w:b/>
          <w:sz w:val="17"/>
          <w:color w:val="000000"/>
        </w:rPr>
        <w:t>March 2026 – Present</w:t>
      </w:r>
    </w:p>
    <w:p>
      <w:pPr>
        <w:spacing w:before="0" w:after="10"/>
      </w:pPr>
      <w:r>
        <w:rPr>
          <w:i/>
          <w:sz w:val="16"/>
          <w:color w:val="4B5563"/>
        </w:rPr>
        <w:t>Remote Contractor | Frontier AI Data &amp; Reinforcement Learning</w:t>
      </w:r>
    </w:p>
    <w:p>
      <w:pPr>
        <w:spacing w:before="0" w:after="15"/>
      </w:pPr>
      <w:r>
        <w:rPr>
          <w:i/>
          <w:sz w:val="16"/>
          <w:color w:val="334155"/>
        </w:rPr>
        <w:t>Tech Stack: Python, C++, LLM Evaluation, RLHF, PyTest, Adversarial Benchmarks, Rubric Design</w:t>
      </w:r>
    </w:p>
    <!-- Exp 1 Bullets -->
    <w:p>
      <w:pPr>
        <w:ind w:left="280"/>
        <w:spacing w:before="0" w:after="10"/>
      </w:pPr>
      <w:r>
        <w:rPr>
          <w:sz w:val="17"/>
        </w:rPr>
        <w:t>•  Designed and engineered </w:t>
      </w:r>
      <w:r>
        <w:rPr>
          <w:sz w:val="17"/>
          <w:b/>
        </w:rPr>
        <w:t>reproducible reinforcement learning environments</w:t>
      </w:r>
      <w:r>
        <w:rPr>
          <w:sz w:val="17"/>
        </w:rPr>
        <w:t> and multi-turn coding benchmarks to train and evaluate frontier AI models on real-world software tasks.</w:t>
      </w:r>
    </w:p>
    <w:p>
      <w:pPr>
        <w:ind w:left="280"/>
        <w:spacing w:before="0" w:after="10"/>
      </w:pPr>
      <w:r>
        <w:rPr>
          <w:sz w:val="17"/>
        </w:rPr>
        <w:t>•  Authored </w:t>
      </w:r>
      <w:r>
        <w:rPr>
          <w:sz w:val="17"/>
          <w:b/>
        </w:rPr>
        <w:t>golden reference code solutions</w:t>
      </w:r>
      <w:r>
        <w:rPr>
          <w:sz w:val="17"/>
        </w:rPr>
        <w:t> in Python and C++, accompanied by automated PyTest validation harnesses and deterministic test fixtures.</w:t>
      </w:r>
    </w:p>
    <w:p>
      <w:pPr>
        <w:ind w:left="280"/>
        <w:spacing w:before="0" w:after="10"/>
      </w:pPr>
      <w:r>
        <w:rPr>
          <w:sz w:val="17"/>
        </w:rPr>
        <w:t>•  Conducted root-cause analysis on failing model trajectories, identifying subtle logic bugs, runtime regressions, and edge-case hallucinations with a </w:t>
      </w:r>
      <w:r>
        <w:rPr>
          <w:sz w:val="17"/>
          <w:b/>
        </w:rPr>
        <w:t>98%+ task acceptance rate</w:t>
      </w:r>
      <w:r>
        <w:rPr>
          <w:sz w:val="17"/>
        </w:rPr>
        <w:t>.</w:t>
      </w:r>
    </w:p>
    <w:p>
      <w:pPr>
        <w:ind w:left="280"/>
        <w:spacing w:before="0" w:after="25"/>
      </w:pPr>
      <w:r>
        <w:rPr>
          <w:sz w:val="17"/>
        </w:rPr>
        <w:t>•  Formulated clear technical documentation and multi-tier evaluation rubrics (Correct, Partially Correct, Deficient) to ensure data quality for model fine-tuning.</w:t>
      </w:r>
    </w:p>
    <!-- Exp 2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Software &amp; Backend Developer — Open Source &amp; Projects</w:t>
      </w:r>
      <w:r>
        <w:tab/>
      </w:r>
      <w:r>
        <w:rPr>
          <w:b/>
          <w:sz w:val="17"/>
          <w:color w:val="000000"/>
        </w:rPr>
        <w:t>Jan 2024 – Present</w:t>
      </w:r>
    </w:p>
    <w:p>
      <w:pPr>
        <w:spacing w:before="0" w:after="10"/>
      </w:pPr>
      <w:r>
        <w:rPr>
          <w:i/>
          <w:sz w:val="16"/>
          <w:color w:val="4B5563"/>
        </w:rPr>
        <w:t>Python Backend Architecture &amp; Sandboxed Microservices</w:t>
      </w:r>
    </w:p>
    <w:p>
      <w:pPr>
        <w:spacing w:before="0" w:after="15"/>
      </w:pPr>
      <w:r>
        <w:rPr>
          <w:i/>
          <w:sz w:val="16"/>
          <w:color w:val="334155"/>
        </w:rPr>
        <w:t>Tech Stack: Python, FastAPI, Flask, Docker, Docker Compose, PostgreSQL, Git</w:t>
      </w:r>
    </w:p>
    <!-- Exp 2 Bullets -->
    <w:p>
      <w:pPr>
        <w:ind w:left="280"/>
        <w:spacing w:before="0" w:after="10"/>
      </w:pPr>
      <w:r>
        <w:rPr>
          <w:sz w:val="17"/>
        </w:rPr>
        <w:t>•  Built containerized backend microservices with structured Pydantic validation, error handling, and end-to-end integration test suites.</w:t>
      </w:r>
    </w:p>
    <w:p>
      <w:pPr>
        <w:ind w:left="280"/>
        <w:spacing w:before="0" w:after="10"/>
      </w:pPr>
      <w:r>
        <w:rPr>
          <w:sz w:val="17"/>
        </w:rPr>
        <w:t>•  Engineered reproducible local development sandboxes using Docker Compose, simulating external service dependencies and APIs.</w:t>
      </w:r>
    </w:p>
    <w:p>
      <w:pPr>
        <w:ind w:left="280"/>
        <w:spacing w:before="0" w:after="35"/>
      </w:pPr>
      <w:r>
        <w:rPr>
          <w:sz w:val="17"/>
        </w:rPr>
        <w:t>•  Utilized AI coding agents (Claude Code, Cursor) daily for code refactoring, test scaffolding, and performance optimization.</w:t>
      </w:r>
    </w:p>
    <!-- Section: Key Projects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Key Projects</w:t>
      </w:r>
    </w:p>
    <!-- Project 1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1. AI Agent RL Environment &amp; Benchmark Platform</w:t>
      </w:r>
      <w:r>
        <w:tab/>
      </w:r>
      <w:r>
        <w:rPr>
          <w:b/>
          <w:sz w:val="17"/>
          <w:color w:val="000000"/>
        </w:rPr>
        <w:t>Jan 2026 – March 2026</w:t>
      </w:r>
    </w:p>
    <w:p>
      <w:pPr>
        <w:spacing w:before="0" w:after="15"/>
      </w:pPr>
      <w:r>
        <w:rPr>
          <w:i/>
          <w:sz w:val="16"/>
          <w:color w:val="334155"/>
        </w:rPr>
        <w:t>Tech Stack: Python, Docker, PyTest, Asyncio, Subprocess Sandboxing, JSON Schema</w:t>
      </w:r>
    </w:p>
    <w:p>
      <w:pPr>
        <w:ind w:left="280"/>
        <w:spacing w:before="0" w:after="10"/>
      </w:pPr>
      <w:r>
        <w:rPr>
          <w:sz w:val="17"/>
        </w:rPr>
        <w:t>•  Architected an automated evaluation harness that executes autonomous coding agents inside isolated Docker sandbox environments to solve realistic bug-fixing and feature-addition tasks.</w:t>
      </w:r>
    </w:p>
    <w:p>
      <w:pPr>
        <w:ind w:left="280"/>
        <w:spacing w:before="0" w:after="25"/>
      </w:pPr>
      <w:r>
        <w:rPr>
          <w:sz w:val="17"/>
        </w:rPr>
        <w:t>•  Authored 25+ real-world engineering problem scenarios with buggy starter code, hidden evaluation test suites, and verified golden solutions.</w:t>
      </w:r>
    </w:p>
    <!-- Project 2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2. AI Video-to-Text Multimodal Feature Pipeline</w:t>
      </w:r>
      <w:r>
        <w:tab/>
      </w:r>
      <w:r>
        <w:rPr>
          <w:b/>
          <w:sz w:val="17"/>
          <w:color w:val="000000"/>
        </w:rPr>
        <w:t>Jan 2026 – March 2026</w:t>
      </w:r>
    </w:p>
    <w:p>
      <w:pPr>
        <w:spacing w:before="0" w:after="15"/>
      </w:pPr>
      <w:r>
        <w:rPr>
          <w:i/>
          <w:sz w:val="16"/>
          <w:color w:val="334155"/>
        </w:rPr>
        <w:t>Tech Stack: Python, PyTorch, Transformer Decoder, ResNet-152, C3D, CUDA, FastAPI</w:t>
      </w:r>
    </w:p>
    <w:p>
      <w:pPr>
        <w:ind w:left="280"/>
        <w:spacing w:before="0" w:after="10"/>
      </w:pPr>
      <w:r>
        <w:rPr>
          <w:sz w:val="17"/>
        </w:rPr>
        <w:t>•  Developed an end-to-end multimodal deep learning pipeline extracting spatiotemporal features with PyTorch and exposing inference via an asynchronous FastAPI backend.</w:t>
      </w:r>
    </w:p>
    <w:p>
      <w:pPr>
        <w:ind w:left="280"/>
        <w:spacing w:before="0" w:after="25"/>
      </w:pPr>
      <w:r>
        <w:rPr>
          <w:sz w:val="17"/>
        </w:rPr>
        <w:t>•  Dockerized the inference service with multi-worker scaling, containerized health checks, and optimized GPU memory caching for sub-100ms response times.</w:t>
      </w:r>
    </w:p>
    <!-- Project 3 --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3. Real-Time AI Biometric Anti-Spoofing Security System</w:t>
      </w:r>
      <w:r>
        <w:tab/>
      </w:r>
      <w:r>
        <w:rPr>
          <w:b/>
          <w:sz w:val="17"/>
          <w:color w:val="000000"/>
        </w:rPr>
        <w:t>Dec 2025 – Jan 2026</w:t>
      </w:r>
    </w:p>
    <w:p>
      <w:pPr>
        <w:spacing w:before="0" w:after="15"/>
      </w:pPr>
      <w:r>
        <w:rPr>
          <w:i/>
          <w:sz w:val="16"/>
          <w:color w:val="334155"/>
        </w:rPr>
        <w:t>Tech Stack: Python, OpenCV, PyTorch, dlib, Silent-Face Anti-Spoofing, AES-256 Encryption</w:t>
      </w:r>
    </w:p>
    <w:p>
      <w:pPr>
        <w:ind w:left="280"/>
        <w:spacing w:before="0" w:after="35"/>
      </w:pPr>
      <w:r>
        <w:rPr>
          <w:sz w:val="17"/>
        </w:rPr>
        <w:t>•  Developed a real-time computer vision security pipeline integrating multi-face detection with a deep neural network anti-spoofing ensemble (97.8% accuracy) and AES-256 Fernet encrypted biometric database.</w:t>
      </w:r>
    </w:p>
    <!-- Section: Education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Education</w:t>
      </w:r>
    </w:p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Indian Institute of Information Technology (IIIT), Sonepat</w:t>
      </w:r>
      <w:r>
        <w:tab/>
      </w:r>
      <w:r>
        <w:rPr>
          <w:b/>
          <w:sz w:val="17"/>
          <w:color w:val="000000"/>
        </w:rPr>
        <w:t>Aug 2023 – Aug 2027</w:t>
      </w:r>
    </w:p>
    <w:p>
      <w:pPr>
        <w:spacing w:before="0" w:after="15"/>
      </w:pPr>
      <w:r>
        <w:rPr>
          <w:sz w:val="16"/>
          <w:color w:val="4B5563"/>
        </w:rPr>
        <w:t>Bachelor of Technology (B.Tech) in Information Technology — Sonepat, Haryana</w:t>
      </w:r>
    </w:p>
    <w:p>
      <w:pPr>
        <w:tabs>
          <w:tab w:val="right" w:pos="10800"/>
        </w:tabs>
        <w:spacing w:before="0" w:after="10"/>
      </w:pPr>
      <w:r>
        <w:rPr>
          <w:b/>
          <w:sz w:val="18"/>
          <w:color w:val="000000"/>
        </w:rPr>
        <w:t>Adarsh Regional Senior Secondary School</w:t>
      </w:r>
      <w:r>
        <w:tab/>
      </w:r>
      <w:r>
        <w:rPr>
          <w:b/>
          <w:sz w:val="17"/>
          <w:color w:val="000000"/>
        </w:rPr>
        <w:t>2022</w:t>
      </w:r>
    </w:p>
    <w:p>
      <w:pPr>
        <w:spacing w:before="0" w:after="35"/>
      </w:pPr>
      <w:r>
        <w:rPr>
          <w:sz w:val="16"/>
          <w:color w:val="4B5563"/>
        </w:rPr>
        <w:t>RBSE Class XII — </w:t>
      </w:r>
      <w:r>
        <w:rPr>
          <w:sz w:val="16"/>
          <w:b/>
          <w:color w:val="111827"/>
        </w:rPr>
        <w:t>83.0%</w:t>
      </w:r>
      <w:r>
        <w:rPr>
          <w:sz w:val="16"/>
          <w:color w:val="4B5563"/>
        </w:rPr>
        <w:t> — Nadbai, Bharatpur, Rajasthan</w:t>
      </w:r>
    </w:p>
    <!-- Section: Certifications & Achievements -->
    <w:p>
      <w:pPr>
        <w:pBdr>
          <w:bottom w:val="single" w:sz="6" w:space="1" w:color="000000"/>
        </w:pBdr>
        <w:spacing w:before="40" w:after="30"/>
      </w:pPr>
      <w:r>
        <w:rPr>
          <w:b/>
          <w:sz w:val="21"/>
          <w:color w:val="000000"/>
        </w:rPr>
        <w:t>Certifications &amp; Achievements</w:t>
      </w:r>
    </w:p>
    <w:p>
      <w:pPr>
        <w:ind w:left="280"/>
        <w:spacing w:before="0" w:after="10"/>
      </w:pPr>
      <w:r>
        <w:rPr>
          <w:sz w:val="17"/>
        </w:rPr>
        <w:t>•  </w:t>
      </w:r>
      <w:r>
        <w:rPr>
          <w:sz w:val="17"/>
          <w:b/>
        </w:rPr>
        <w:t>AI - Data Engineering Analyst:</w:t>
      </w:r>
      <w:r>
        <w:rPr>
          <w:sz w:val="17"/>
        </w:rPr>
        <w:t> Certified by </w:t>
      </w:r>
      <w:r>
        <w:rPr>
          <w:sz w:val="17"/>
          <w:b/>
        </w:rPr>
        <w:t>NASSCOM / IT-ITeS SSC &amp; Skill India Digital Hub</w:t>
      </w:r>
      <w:r>
        <w:rPr>
          <w:sz w:val="17"/>
        </w:rPr>
        <w:t> in AI data workflows (Aug 2026).</w:t>
      </w:r>
    </w:p>
    <w:p>
      <w:pPr>
        <w:ind w:left="280"/>
        <w:spacing w:before="0" w:after="10"/>
      </w:pPr>
      <w:r>
        <w:rPr>
          <w:sz w:val="17"/>
        </w:rPr>
        <w:t>•  </w:t>
      </w:r>
      <w:r>
        <w:rPr>
          <w:sz w:val="17"/>
          <w:b/>
        </w:rPr>
        <w:t>Algorithmic Problem Solving:</w:t>
      </w:r>
      <w:r>
        <w:rPr>
          <w:sz w:val="17"/>
        </w:rPr>
        <w:t> Solved </w:t>
      </w:r>
      <w:r>
        <w:rPr>
          <w:sz w:val="17"/>
          <w:b/>
        </w:rPr>
        <w:t>200+ DSA Problems</w:t>
      </w:r>
      <w:r>
        <w:rPr>
          <w:sz w:val="17"/>
        </w:rPr>
        <w:t> on LeetCode and GeeksforGeeks (Arrays, Trees, Graphs, DP).</w:t>
      </w:r>
    </w:p>
    <w:p>
      <w:pPr>
        <w:ind w:left="280"/>
        <w:spacing w:before="0" w:after="10"/>
      </w:pPr>
      <w:r>
        <w:rPr>
          <w:sz w:val="17"/>
        </w:rPr>
        <w:t>•  </w:t>
      </w:r>
      <w:r>
        <w:rPr>
          <w:sz w:val="17"/>
          <w:b/>
        </w:rPr>
        <w:t>Golden Reference Author:</w:t>
      </w:r>
      <w:r>
        <w:rPr>
          <w:sz w:val="17"/>
        </w:rPr>
        <w:t> Proven ability to write clean, idiomatic, PEP 8-compliant reference code with clear documentation.</w:t>
      </w:r>
    </w:p>
    <!-- Page Setup (Tight Margins for 1 Page Fit) -->
    <w:sectPr>
      <w:pgSz w:w="11906" w:h="16838"/>
      <w:pgMar w:top="600" w:right="750" w:bottom="600" w:left="75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18"/>
        <w:szCs w:val="18"/>
        <w:color w:val="111827"/>
      </w:rPr>
    </w:rPrDefault>
    <w:pPrDefault>
      <w:pPr>
        <w:spacing w:line="230" w:lineRule="auto" w:before="0" w:after="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s://vedumeena01.github.io" TargetMode="External"/>
  <Relationship Id="rId3" Type="http://schemas.openxmlformats.org/officeDocument/2006/relationships/hyperlink" Target="https://www.linkedin.com/in/vedprakash-meena-58a427309" TargetMode="External"/>
  <Relationship Id="rId4" Type="http://schemas.openxmlformats.org/officeDocument/2006/relationships/hyperlink" Target="https://github.com/vedumeena01" TargetMode="External"/>
  <Relationship Id="rId5" Type="http://schemas.openxmlformats.org/officeDocument/2006/relationships/hyperlink" Target="https://github.com/vedumeena01/video-to-text-captioning" TargetMode="External"/>
  <Relationship Id="rId6" Type="http://schemas.openxmlformats.org/officeDocument/2006/relationships/hyperlink" Target="https://github.com/vedumeena01/ai-face-anti-spoofing" TargetMode="External"/>
</Relationships>
</file>