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E07E8" w14:textId="77777777" w:rsidR="004731AB" w:rsidRPr="005F5AD8" w:rsidRDefault="004731AB" w:rsidP="004731AB">
      <w:pPr>
        <w:ind w:left="3566"/>
        <w:rPr>
          <w:sz w:val="20"/>
        </w:rPr>
      </w:pPr>
      <w:r w:rsidRPr="005F5AD8">
        <w:rPr>
          <w:noProof/>
          <w:position w:val="1"/>
          <w:sz w:val="20"/>
        </w:rPr>
        <w:drawing>
          <wp:inline distT="0" distB="0" distL="0" distR="0" wp14:anchorId="67450A60" wp14:editId="5EAC00F4">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90255" cy="638175"/>
                    </a:xfrm>
                    <a:prstGeom prst="rect">
                      <a:avLst/>
                    </a:prstGeom>
                  </pic:spPr>
                </pic:pic>
              </a:graphicData>
            </a:graphic>
          </wp:inline>
        </w:drawing>
      </w:r>
      <w:r w:rsidRPr="005F5AD8">
        <w:rPr>
          <w:spacing w:val="63"/>
          <w:position w:val="1"/>
          <w:sz w:val="20"/>
        </w:rPr>
        <w:t xml:space="preserve"> </w:t>
      </w:r>
      <w:r w:rsidRPr="005F5AD8">
        <w:rPr>
          <w:noProof/>
          <w:spacing w:val="63"/>
          <w:sz w:val="20"/>
        </w:rPr>
        <mc:AlternateContent>
          <mc:Choice Requires="wpg">
            <w:drawing>
              <wp:inline distT="0" distB="0" distL="0" distR="0" wp14:anchorId="07AD890E" wp14:editId="276F8D98">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892149" y="425985"/>
                            <a:ext cx="193021" cy="227914"/>
                          </a:xfrm>
                          <a:prstGeom prst="rect">
                            <a:avLst/>
                          </a:prstGeom>
                        </pic:spPr>
                      </pic:pic>
                    </wpg:wgp>
                  </a:graphicData>
                </a:graphic>
              </wp:inline>
            </w:drawing>
          </mc:Choice>
          <mc:Fallback>
            <w:pict>
              <v:group w14:anchorId="1BFFF753"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4"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5"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6"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17"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18" o:title=""/>
                </v:shape>
                <w10:anchorlock/>
              </v:group>
            </w:pict>
          </mc:Fallback>
        </mc:AlternateContent>
      </w:r>
    </w:p>
    <w:p w14:paraId="73B2163C" w14:textId="77777777" w:rsidR="004731AB" w:rsidRDefault="004731AB" w:rsidP="004731AB">
      <w:pPr>
        <w:pStyle w:val="Textoindependiente"/>
        <w:rPr>
          <w:sz w:val="20"/>
        </w:rPr>
      </w:pPr>
    </w:p>
    <w:p w14:paraId="263938B0" w14:textId="77777777" w:rsidR="004731AB" w:rsidRDefault="004731AB" w:rsidP="004731AB">
      <w:pPr>
        <w:pStyle w:val="Textoindependiente"/>
        <w:rPr>
          <w:sz w:val="20"/>
        </w:rPr>
      </w:pPr>
    </w:p>
    <w:p w14:paraId="537BB898" w14:textId="77777777" w:rsidR="004731AB" w:rsidRDefault="004731AB" w:rsidP="004731AB">
      <w:pPr>
        <w:pStyle w:val="Textoindependiente"/>
        <w:rPr>
          <w:sz w:val="20"/>
        </w:rPr>
      </w:pPr>
    </w:p>
    <w:p w14:paraId="25F39CB9" w14:textId="77777777" w:rsidR="004731AB" w:rsidRDefault="004731AB" w:rsidP="004731AB">
      <w:pPr>
        <w:pStyle w:val="Textoindependiente"/>
        <w:rPr>
          <w:sz w:val="20"/>
        </w:rPr>
      </w:pPr>
    </w:p>
    <w:p w14:paraId="064C60D9" w14:textId="77777777" w:rsidR="004731AB" w:rsidRPr="005F5AD8" w:rsidRDefault="004731AB" w:rsidP="004731AB">
      <w:pPr>
        <w:pStyle w:val="Textoindependiente"/>
        <w:rPr>
          <w:sz w:val="20"/>
        </w:rPr>
      </w:pPr>
    </w:p>
    <w:p w14:paraId="120BFC87" w14:textId="77777777" w:rsidR="004731AB" w:rsidRPr="005F5AD8" w:rsidRDefault="004731AB" w:rsidP="004731AB">
      <w:pPr>
        <w:pStyle w:val="Textoindependiente"/>
        <w:rPr>
          <w:sz w:val="20"/>
        </w:rPr>
      </w:pPr>
    </w:p>
    <w:p w14:paraId="63854E6D" w14:textId="23DD98B2" w:rsidR="004731AB" w:rsidRPr="004731AB" w:rsidRDefault="004731AB" w:rsidP="004731AB">
      <w:pPr>
        <w:pBdr>
          <w:top w:val="nil"/>
          <w:left w:val="nil"/>
          <w:bottom w:val="nil"/>
          <w:right w:val="nil"/>
          <w:between w:val="nil"/>
        </w:pBdr>
        <w:spacing w:before="210"/>
        <w:rPr>
          <w:b/>
          <w:bCs/>
          <w:color w:val="000000"/>
          <w:sz w:val="48"/>
          <w:szCs w:val="48"/>
        </w:rPr>
      </w:pPr>
      <w:r w:rsidRPr="004731AB">
        <w:rPr>
          <w:b/>
          <w:bCs/>
          <w:color w:val="000000" w:themeColor="text1"/>
          <w:sz w:val="48"/>
          <w:szCs w:val="48"/>
        </w:rPr>
        <w:t>MCDI500 </w:t>
      </w:r>
    </w:p>
    <w:p w14:paraId="0C1E97DF" w14:textId="77777777" w:rsidR="004731AB" w:rsidRPr="004731AB" w:rsidRDefault="004731AB" w:rsidP="004731AB">
      <w:pPr>
        <w:pBdr>
          <w:top w:val="nil"/>
          <w:left w:val="nil"/>
          <w:bottom w:val="nil"/>
          <w:right w:val="nil"/>
          <w:between w:val="nil"/>
        </w:pBdr>
        <w:spacing w:before="210"/>
        <w:rPr>
          <w:b/>
          <w:bCs/>
          <w:color w:val="000000" w:themeColor="text1"/>
          <w:sz w:val="48"/>
          <w:szCs w:val="48"/>
          <w:lang w:eastAsia="es-ES" w:bidi="es-ES"/>
        </w:rPr>
      </w:pPr>
      <w:r w:rsidRPr="004731AB">
        <w:rPr>
          <w:b/>
          <w:bCs/>
          <w:color w:val="000000" w:themeColor="text1"/>
          <w:sz w:val="48"/>
          <w:szCs w:val="48"/>
          <w:lang w:eastAsia="es-ES" w:bidi="es-ES"/>
        </w:rPr>
        <w:t>PROGRAMACIÓN PARA LA CIENCIA DE DATOS</w:t>
      </w:r>
    </w:p>
    <w:p w14:paraId="0CB50B8C" w14:textId="20F1408A" w:rsidR="004731AB" w:rsidRPr="004731AB" w:rsidRDefault="004731AB" w:rsidP="004731AB">
      <w:pPr>
        <w:pBdr>
          <w:top w:val="nil"/>
          <w:left w:val="nil"/>
          <w:bottom w:val="nil"/>
          <w:right w:val="nil"/>
          <w:between w:val="nil"/>
        </w:pBdr>
        <w:spacing w:before="210"/>
        <w:rPr>
          <w:b/>
          <w:bCs/>
          <w:color w:val="000000" w:themeColor="text1"/>
          <w:sz w:val="48"/>
          <w:szCs w:val="48"/>
          <w:lang w:eastAsia="es-ES" w:bidi="es-ES"/>
        </w:rPr>
      </w:pPr>
      <w:r w:rsidRPr="004731AB">
        <w:rPr>
          <w:b/>
          <w:bCs/>
          <w:color w:val="000000" w:themeColor="text1"/>
          <w:sz w:val="48"/>
          <w:szCs w:val="48"/>
          <w:lang w:eastAsia="es-ES" w:bidi="es-ES"/>
        </w:rPr>
        <w:t>EVALUACIÓN SUMATIVA 1</w:t>
      </w:r>
    </w:p>
    <w:p w14:paraId="0E6F2424" w14:textId="43FA1277" w:rsidR="004731AB" w:rsidRPr="004731AB" w:rsidRDefault="004731AB" w:rsidP="004731AB">
      <w:pPr>
        <w:pBdr>
          <w:top w:val="nil"/>
          <w:left w:val="nil"/>
          <w:bottom w:val="nil"/>
          <w:right w:val="nil"/>
          <w:between w:val="nil"/>
        </w:pBdr>
        <w:spacing w:before="210"/>
        <w:rPr>
          <w:b/>
          <w:bCs/>
          <w:color w:val="000000" w:themeColor="text1"/>
          <w:sz w:val="28"/>
          <w:szCs w:val="28"/>
          <w:lang w:eastAsia="es-ES" w:bidi="es-ES"/>
        </w:rPr>
      </w:pPr>
      <w:r w:rsidRPr="004731AB">
        <w:rPr>
          <w:b/>
          <w:bCs/>
          <w:color w:val="000000" w:themeColor="text1"/>
          <w:sz w:val="28"/>
          <w:szCs w:val="28"/>
          <w:lang w:eastAsia="es-ES" w:bidi="es-ES"/>
        </w:rPr>
        <w:t>PATRONES TEMPORALES DE GENERACIÓN ELÉCTRICA EN CENTRALES TER CMPC</w:t>
      </w:r>
    </w:p>
    <w:p w14:paraId="6EDFC412" w14:textId="739DE978" w:rsidR="004731AB" w:rsidRPr="004731AB" w:rsidRDefault="004731AB" w:rsidP="004731AB">
      <w:pPr>
        <w:pBdr>
          <w:top w:val="nil"/>
          <w:left w:val="nil"/>
          <w:bottom w:val="nil"/>
          <w:right w:val="nil"/>
          <w:between w:val="nil"/>
        </w:pBdr>
        <w:spacing w:before="210"/>
        <w:rPr>
          <w:b/>
          <w:bCs/>
          <w:color w:val="000000" w:themeColor="text1"/>
          <w:sz w:val="28"/>
          <w:szCs w:val="28"/>
          <w:lang w:eastAsia="es-ES" w:bidi="es-ES"/>
        </w:rPr>
      </w:pPr>
      <w:r w:rsidRPr="004731AB">
        <w:rPr>
          <w:b/>
          <w:bCs/>
          <w:color w:val="000000" w:themeColor="text1"/>
          <w:sz w:val="28"/>
          <w:szCs w:val="28"/>
          <w:lang w:eastAsia="es-ES" w:bidi="es-ES"/>
        </w:rPr>
        <w:t>LAJA, PACÍFICO Y SANTA FE – ENERO A AGOSTO 2026</w:t>
      </w:r>
    </w:p>
    <w:p w14:paraId="1888C2EB" w14:textId="77777777" w:rsidR="004731AB" w:rsidRPr="005F5AD8" w:rsidRDefault="004731AB" w:rsidP="004731AB">
      <w:pPr>
        <w:pStyle w:val="Textoindependiente"/>
        <w:rPr>
          <w:b/>
          <w:sz w:val="20"/>
        </w:rPr>
      </w:pPr>
    </w:p>
    <w:p w14:paraId="51AA68AB" w14:textId="77777777" w:rsidR="004731AB" w:rsidRPr="005F5AD8" w:rsidRDefault="004731AB" w:rsidP="004731AB">
      <w:pPr>
        <w:pStyle w:val="Textoindependiente"/>
        <w:rPr>
          <w:b/>
          <w:sz w:val="20"/>
        </w:rPr>
      </w:pPr>
    </w:p>
    <w:p w14:paraId="117E43E9" w14:textId="77777777" w:rsidR="004731AB" w:rsidRPr="005F5AD8" w:rsidRDefault="004731AB" w:rsidP="004731AB">
      <w:pPr>
        <w:pStyle w:val="Textoindependiente"/>
        <w:spacing w:before="1"/>
        <w:rPr>
          <w:b/>
          <w:sz w:val="27"/>
        </w:rPr>
      </w:pPr>
    </w:p>
    <w:p w14:paraId="7CD6EE50" w14:textId="77777777" w:rsidR="00D67910" w:rsidRDefault="004731AB" w:rsidP="00D67910">
      <w:pPr>
        <w:spacing w:before="93"/>
        <w:ind w:left="113"/>
        <w:rPr>
          <w:b/>
          <w:bCs/>
          <w:color w:val="231F20"/>
          <w:spacing w:val="-2"/>
        </w:rPr>
      </w:pPr>
      <w:r w:rsidRPr="24739E9A">
        <w:rPr>
          <w:b/>
          <w:bCs/>
          <w:color w:val="231F20"/>
        </w:rPr>
        <w:t>Nombre</w:t>
      </w:r>
      <w:r w:rsidRPr="24739E9A">
        <w:rPr>
          <w:b/>
          <w:bCs/>
          <w:color w:val="231F20"/>
          <w:spacing w:val="-5"/>
        </w:rPr>
        <w:t xml:space="preserve"> </w:t>
      </w:r>
      <w:r w:rsidRPr="24739E9A">
        <w:rPr>
          <w:b/>
          <w:bCs/>
          <w:color w:val="231F20"/>
          <w:spacing w:val="-2"/>
        </w:rPr>
        <w:t>integrante/s:</w:t>
      </w:r>
    </w:p>
    <w:p w14:paraId="280EC4F5" w14:textId="7AD066F2" w:rsidR="004731AB" w:rsidRPr="00D67910" w:rsidRDefault="004731AB" w:rsidP="00D67910">
      <w:pPr>
        <w:pStyle w:val="Prrafodelista"/>
        <w:numPr>
          <w:ilvl w:val="0"/>
          <w:numId w:val="14"/>
        </w:numPr>
        <w:spacing w:before="93"/>
        <w:rPr>
          <w:b/>
          <w:bCs/>
          <w:color w:val="231F20"/>
        </w:rPr>
      </w:pPr>
      <w:r w:rsidRPr="00D67910">
        <w:rPr>
          <w:b/>
          <w:bCs/>
          <w:color w:val="231F20"/>
        </w:rPr>
        <w:t>Verónica Durán Cisterna</w:t>
      </w:r>
    </w:p>
    <w:p w14:paraId="258407BC" w14:textId="252EF0A8" w:rsidR="004731AB" w:rsidRDefault="004731AB" w:rsidP="00D67910">
      <w:pPr>
        <w:pStyle w:val="Prrafodelista"/>
        <w:widowControl w:val="0"/>
        <w:numPr>
          <w:ilvl w:val="0"/>
          <w:numId w:val="14"/>
        </w:numPr>
        <w:autoSpaceDE w:val="0"/>
        <w:autoSpaceDN w:val="0"/>
        <w:spacing w:before="93" w:after="0" w:line="240" w:lineRule="auto"/>
        <w:contextualSpacing w:val="0"/>
        <w:jc w:val="both"/>
        <w:rPr>
          <w:b/>
          <w:bCs/>
          <w:color w:val="231F20"/>
        </w:rPr>
      </w:pPr>
      <w:r>
        <w:rPr>
          <w:b/>
          <w:bCs/>
          <w:color w:val="231F20"/>
        </w:rPr>
        <w:t>Raúl Moya Arriagada</w:t>
      </w:r>
    </w:p>
    <w:p w14:paraId="37319859" w14:textId="4E7B84D6" w:rsidR="004731AB" w:rsidRDefault="004731AB" w:rsidP="00D67910">
      <w:pPr>
        <w:pStyle w:val="Prrafodelista"/>
        <w:widowControl w:val="0"/>
        <w:numPr>
          <w:ilvl w:val="0"/>
          <w:numId w:val="14"/>
        </w:numPr>
        <w:autoSpaceDE w:val="0"/>
        <w:autoSpaceDN w:val="0"/>
        <w:spacing w:before="93" w:after="0" w:line="240" w:lineRule="auto"/>
        <w:contextualSpacing w:val="0"/>
        <w:jc w:val="both"/>
        <w:rPr>
          <w:b/>
          <w:bCs/>
          <w:color w:val="231F20"/>
        </w:rPr>
      </w:pPr>
      <w:r>
        <w:rPr>
          <w:b/>
          <w:bCs/>
          <w:color w:val="231F20"/>
        </w:rPr>
        <w:t>Daniela Rojas Vilches</w:t>
      </w:r>
    </w:p>
    <w:p w14:paraId="6FB41516" w14:textId="4687FEB6" w:rsidR="004731AB" w:rsidRDefault="004731AB" w:rsidP="00D67910">
      <w:pPr>
        <w:pStyle w:val="Prrafodelista"/>
        <w:widowControl w:val="0"/>
        <w:numPr>
          <w:ilvl w:val="0"/>
          <w:numId w:val="14"/>
        </w:numPr>
        <w:autoSpaceDE w:val="0"/>
        <w:autoSpaceDN w:val="0"/>
        <w:spacing w:before="93" w:after="0" w:line="240" w:lineRule="auto"/>
        <w:contextualSpacing w:val="0"/>
        <w:jc w:val="both"/>
        <w:rPr>
          <w:b/>
          <w:bCs/>
          <w:color w:val="231F20"/>
        </w:rPr>
      </w:pPr>
      <w:r>
        <w:rPr>
          <w:b/>
          <w:bCs/>
          <w:color w:val="231F20"/>
        </w:rPr>
        <w:t>Manuel Sánchez Cárcamo</w:t>
      </w:r>
    </w:p>
    <w:p w14:paraId="1F6C5F57" w14:textId="77777777" w:rsidR="00D67910" w:rsidRDefault="004731AB" w:rsidP="00D67910">
      <w:pPr>
        <w:widowControl w:val="0"/>
        <w:autoSpaceDE w:val="0"/>
        <w:autoSpaceDN w:val="0"/>
        <w:spacing w:before="93" w:after="0" w:line="240" w:lineRule="auto"/>
        <w:ind w:left="113"/>
        <w:jc w:val="both"/>
        <w:rPr>
          <w:b/>
          <w:bCs/>
          <w:color w:val="231F20"/>
        </w:rPr>
      </w:pPr>
      <w:r w:rsidRPr="00D67910">
        <w:rPr>
          <w:b/>
          <w:bCs/>
          <w:color w:val="231F20"/>
        </w:rPr>
        <w:t xml:space="preserve">Curso: </w:t>
      </w:r>
    </w:p>
    <w:p w14:paraId="63C8F104" w14:textId="1B925E5B" w:rsidR="004731AB" w:rsidRPr="00D67910" w:rsidRDefault="004731AB" w:rsidP="00D67910">
      <w:pPr>
        <w:widowControl w:val="0"/>
        <w:autoSpaceDE w:val="0"/>
        <w:autoSpaceDN w:val="0"/>
        <w:spacing w:before="93" w:after="0" w:line="240" w:lineRule="auto"/>
        <w:ind w:left="113"/>
        <w:jc w:val="both"/>
        <w:rPr>
          <w:b/>
          <w:bCs/>
          <w:color w:val="231F20"/>
        </w:rPr>
      </w:pPr>
      <w:r w:rsidRPr="00D67910">
        <w:rPr>
          <w:b/>
          <w:bCs/>
          <w:color w:val="231F20"/>
        </w:rPr>
        <w:t>MCDI500</w:t>
      </w:r>
      <w:r w:rsidR="00D67910">
        <w:rPr>
          <w:b/>
          <w:bCs/>
          <w:color w:val="231F20"/>
        </w:rPr>
        <w:t xml:space="preserve"> - Progr</w:t>
      </w:r>
      <w:r w:rsidRPr="00D67910">
        <w:rPr>
          <w:b/>
          <w:bCs/>
          <w:color w:val="231F20"/>
        </w:rPr>
        <w:t>amación para la ciencia de datos</w:t>
      </w:r>
    </w:p>
    <w:p w14:paraId="34C27A31" w14:textId="77777777" w:rsidR="00D67910" w:rsidRDefault="004731AB" w:rsidP="00D67910">
      <w:pPr>
        <w:widowControl w:val="0"/>
        <w:autoSpaceDE w:val="0"/>
        <w:autoSpaceDN w:val="0"/>
        <w:spacing w:before="93" w:after="0" w:line="240" w:lineRule="auto"/>
        <w:ind w:left="113"/>
        <w:jc w:val="both"/>
        <w:rPr>
          <w:b/>
          <w:bCs/>
          <w:color w:val="231F20"/>
        </w:rPr>
      </w:pPr>
      <w:r>
        <w:rPr>
          <w:b/>
          <w:bCs/>
          <w:color w:val="231F20"/>
        </w:rPr>
        <w:t xml:space="preserve">Docente: </w:t>
      </w:r>
    </w:p>
    <w:p w14:paraId="7D03B66D" w14:textId="23D675EE" w:rsidR="00D67910" w:rsidRDefault="00D67910" w:rsidP="00D67910">
      <w:pPr>
        <w:widowControl w:val="0"/>
        <w:autoSpaceDE w:val="0"/>
        <w:autoSpaceDN w:val="0"/>
        <w:spacing w:before="93" w:after="0" w:line="240" w:lineRule="auto"/>
        <w:ind w:left="113"/>
        <w:jc w:val="both"/>
        <w:rPr>
          <w:b/>
          <w:bCs/>
          <w:color w:val="231F20"/>
        </w:rPr>
      </w:pPr>
      <w:r>
        <w:rPr>
          <w:b/>
          <w:bCs/>
          <w:color w:val="231F20"/>
        </w:rPr>
        <w:t>- Dr. Omar Salinas Silva</w:t>
      </w:r>
    </w:p>
    <w:p w14:paraId="6F784AA5" w14:textId="16236B57" w:rsidR="00D67910" w:rsidRDefault="00D67910" w:rsidP="00D67910">
      <w:pPr>
        <w:widowControl w:val="0"/>
        <w:autoSpaceDE w:val="0"/>
        <w:autoSpaceDN w:val="0"/>
        <w:spacing w:before="93" w:after="0" w:line="240" w:lineRule="auto"/>
        <w:ind w:left="113"/>
        <w:jc w:val="both"/>
        <w:rPr>
          <w:b/>
          <w:bCs/>
          <w:color w:val="231F20"/>
        </w:rPr>
      </w:pPr>
      <w:r>
        <w:rPr>
          <w:b/>
          <w:bCs/>
          <w:color w:val="231F20"/>
        </w:rPr>
        <w:t xml:space="preserve">Fecha: </w:t>
      </w:r>
    </w:p>
    <w:p w14:paraId="06D08D97" w14:textId="77777777" w:rsidR="00D67910" w:rsidRDefault="00D67910" w:rsidP="00D67910">
      <w:pPr>
        <w:widowControl w:val="0"/>
        <w:autoSpaceDE w:val="0"/>
        <w:autoSpaceDN w:val="0"/>
        <w:spacing w:before="93" w:after="0" w:line="240" w:lineRule="auto"/>
        <w:ind w:left="113"/>
        <w:jc w:val="both"/>
        <w:rPr>
          <w:b/>
          <w:bCs/>
          <w:color w:val="231F20"/>
        </w:rPr>
      </w:pPr>
      <w:r>
        <w:rPr>
          <w:b/>
          <w:bCs/>
          <w:color w:val="231F20"/>
        </w:rPr>
        <w:t>16 de septiembre de 2026</w:t>
      </w:r>
    </w:p>
    <w:p w14:paraId="00F5C6AA" w14:textId="3D26712D" w:rsidR="00D67910" w:rsidRPr="00D67910" w:rsidRDefault="00D67910" w:rsidP="00D67910">
      <w:pPr>
        <w:widowControl w:val="0"/>
        <w:autoSpaceDE w:val="0"/>
        <w:autoSpaceDN w:val="0"/>
        <w:spacing w:before="93" w:after="0" w:line="240" w:lineRule="auto"/>
        <w:ind w:left="113"/>
        <w:jc w:val="both"/>
        <w:rPr>
          <w:b/>
          <w:bCs/>
          <w:color w:val="231F20"/>
        </w:rPr>
      </w:pPr>
      <w:r>
        <w:rPr>
          <w:b/>
          <w:bCs/>
          <w:color w:val="231F20"/>
        </w:rPr>
        <w:t xml:space="preserve">URL Proyecto: </w:t>
      </w:r>
      <w:hyperlink r:id="rId19" w:history="1">
        <w:r w:rsidRPr="00DA5673">
          <w:rPr>
            <w:rStyle w:val="Hipervnculo"/>
          </w:rPr>
          <w:t>https://github.com/vedurancisterna-alt/Grupo-2-Sumativa-1-</w:t>
        </w:r>
      </w:hyperlink>
    </w:p>
    <w:p w14:paraId="69FBD2F9" w14:textId="6FD30859" w:rsidR="00D67910" w:rsidRPr="00D67910" w:rsidRDefault="00D67910" w:rsidP="00D67910">
      <w:pPr>
        <w:widowControl w:val="0"/>
        <w:autoSpaceDE w:val="0"/>
        <w:autoSpaceDN w:val="0"/>
        <w:spacing w:before="93" w:after="0" w:line="240" w:lineRule="auto"/>
        <w:ind w:left="113"/>
        <w:jc w:val="both"/>
        <w:rPr>
          <w:b/>
          <w:bCs/>
          <w:color w:val="231F20"/>
        </w:rPr>
      </w:pPr>
    </w:p>
    <w:bookmarkStart w:id="0" w:name="_Toc240490908" w:displacedByCustomXml="next"/>
    <w:sdt>
      <w:sdtPr>
        <w:rPr>
          <w:rFonts w:ascii="Calibri" w:eastAsiaTheme="minorEastAsia" w:hAnsi="Calibri" w:cstheme="minorBidi"/>
          <w:b w:val="0"/>
          <w:bCs w:val="0"/>
          <w:color w:val="auto"/>
          <w:sz w:val="22"/>
          <w:szCs w:val="22"/>
        </w:rPr>
        <w:id w:val="649951596"/>
        <w:docPartObj>
          <w:docPartGallery w:val="Table of Contents"/>
          <w:docPartUnique/>
        </w:docPartObj>
      </w:sdtPr>
      <w:sdtContent>
        <w:p w14:paraId="221A4315" w14:textId="671F2FC1" w:rsidR="00B434A3" w:rsidRPr="00B434A3" w:rsidRDefault="00B434A3" w:rsidP="00B434A3">
          <w:pPr>
            <w:pStyle w:val="Ttulo1"/>
          </w:pPr>
          <w:r w:rsidRPr="00B434A3">
            <w:t>Índice</w:t>
          </w:r>
          <w:bookmarkEnd w:id="0"/>
        </w:p>
        <w:p w14:paraId="0ABA5E33" w14:textId="15CCC28C" w:rsidR="00FD5082" w:rsidRDefault="00B434A3">
          <w:pPr>
            <w:pStyle w:val="TDC1"/>
            <w:tabs>
              <w:tab w:val="right" w:leader="dot" w:pos="9396"/>
            </w:tabs>
            <w:rPr>
              <w:rFonts w:asciiTheme="minorHAnsi" w:hAnsiTheme="minorHAnsi"/>
              <w:noProof/>
              <w:kern w:val="2"/>
              <w:sz w:val="24"/>
              <w:szCs w:val="24"/>
              <w:lang w:eastAsia="es-CL"/>
              <w14:ligatures w14:val="standardContextual"/>
            </w:rPr>
          </w:pPr>
          <w:r w:rsidRPr="00B434A3">
            <w:fldChar w:fldCharType="begin"/>
          </w:r>
          <w:r w:rsidRPr="00B434A3">
            <w:instrText xml:space="preserve"> TOC \o "1-3" \h \z \u </w:instrText>
          </w:r>
          <w:r w:rsidRPr="00B434A3">
            <w:fldChar w:fldCharType="separate"/>
          </w:r>
          <w:hyperlink w:anchor="_Toc240490908" w:history="1">
            <w:r w:rsidR="00FD5082" w:rsidRPr="009E3233">
              <w:rPr>
                <w:rStyle w:val="Hipervnculo"/>
                <w:noProof/>
              </w:rPr>
              <w:t>Índice</w:t>
            </w:r>
            <w:r w:rsidR="00FD5082">
              <w:rPr>
                <w:noProof/>
                <w:webHidden/>
              </w:rPr>
              <w:tab/>
            </w:r>
            <w:r w:rsidR="00FD5082">
              <w:rPr>
                <w:noProof/>
                <w:webHidden/>
              </w:rPr>
              <w:fldChar w:fldCharType="begin"/>
            </w:r>
            <w:r w:rsidR="00FD5082">
              <w:rPr>
                <w:noProof/>
                <w:webHidden/>
              </w:rPr>
              <w:instrText xml:space="preserve"> PAGEREF _Toc240490908 \h </w:instrText>
            </w:r>
            <w:r w:rsidR="00FD5082">
              <w:rPr>
                <w:noProof/>
                <w:webHidden/>
              </w:rPr>
            </w:r>
            <w:r w:rsidR="00FD5082">
              <w:rPr>
                <w:noProof/>
                <w:webHidden/>
              </w:rPr>
              <w:fldChar w:fldCharType="separate"/>
            </w:r>
            <w:r w:rsidR="00FD5082">
              <w:rPr>
                <w:noProof/>
                <w:webHidden/>
              </w:rPr>
              <w:t>2</w:t>
            </w:r>
            <w:r w:rsidR="00FD5082">
              <w:rPr>
                <w:noProof/>
                <w:webHidden/>
              </w:rPr>
              <w:fldChar w:fldCharType="end"/>
            </w:r>
          </w:hyperlink>
        </w:p>
        <w:p w14:paraId="2ABC77C9" w14:textId="7C846448"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09" w:history="1">
            <w:r w:rsidRPr="009E3233">
              <w:rPr>
                <w:rStyle w:val="Hipervnculo"/>
                <w:noProof/>
              </w:rPr>
              <w:t>1. Introducción y contextualización</w:t>
            </w:r>
            <w:r>
              <w:rPr>
                <w:noProof/>
                <w:webHidden/>
              </w:rPr>
              <w:tab/>
            </w:r>
            <w:r>
              <w:rPr>
                <w:noProof/>
                <w:webHidden/>
              </w:rPr>
              <w:fldChar w:fldCharType="begin"/>
            </w:r>
            <w:r>
              <w:rPr>
                <w:noProof/>
                <w:webHidden/>
              </w:rPr>
              <w:instrText xml:space="preserve"> PAGEREF _Toc240490909 \h </w:instrText>
            </w:r>
            <w:r>
              <w:rPr>
                <w:noProof/>
                <w:webHidden/>
              </w:rPr>
            </w:r>
            <w:r>
              <w:rPr>
                <w:noProof/>
                <w:webHidden/>
              </w:rPr>
              <w:fldChar w:fldCharType="separate"/>
            </w:r>
            <w:r>
              <w:rPr>
                <w:noProof/>
                <w:webHidden/>
              </w:rPr>
              <w:t>3</w:t>
            </w:r>
            <w:r>
              <w:rPr>
                <w:noProof/>
                <w:webHidden/>
              </w:rPr>
              <w:fldChar w:fldCharType="end"/>
            </w:r>
          </w:hyperlink>
        </w:p>
        <w:p w14:paraId="1B4C28C6" w14:textId="192839AC"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10" w:history="1">
            <w:r w:rsidRPr="009E3233">
              <w:rPr>
                <w:rStyle w:val="Hipervnculo"/>
                <w:noProof/>
              </w:rPr>
              <w:t>2. Definición de la problemática y objetivos</w:t>
            </w:r>
            <w:r>
              <w:rPr>
                <w:noProof/>
                <w:webHidden/>
              </w:rPr>
              <w:tab/>
            </w:r>
            <w:r>
              <w:rPr>
                <w:noProof/>
                <w:webHidden/>
              </w:rPr>
              <w:fldChar w:fldCharType="begin"/>
            </w:r>
            <w:r>
              <w:rPr>
                <w:noProof/>
                <w:webHidden/>
              </w:rPr>
              <w:instrText xml:space="preserve"> PAGEREF _Toc240490910 \h </w:instrText>
            </w:r>
            <w:r>
              <w:rPr>
                <w:noProof/>
                <w:webHidden/>
              </w:rPr>
            </w:r>
            <w:r>
              <w:rPr>
                <w:noProof/>
                <w:webHidden/>
              </w:rPr>
              <w:fldChar w:fldCharType="separate"/>
            </w:r>
            <w:r>
              <w:rPr>
                <w:noProof/>
                <w:webHidden/>
              </w:rPr>
              <w:t>3</w:t>
            </w:r>
            <w:r>
              <w:rPr>
                <w:noProof/>
                <w:webHidden/>
              </w:rPr>
              <w:fldChar w:fldCharType="end"/>
            </w:r>
          </w:hyperlink>
        </w:p>
        <w:p w14:paraId="53C4E3BC" w14:textId="277528EC" w:rsidR="00FD5082" w:rsidRDefault="00FD5082">
          <w:pPr>
            <w:pStyle w:val="TDC2"/>
            <w:tabs>
              <w:tab w:val="right" w:leader="dot" w:pos="9396"/>
            </w:tabs>
            <w:rPr>
              <w:rFonts w:asciiTheme="minorHAnsi" w:hAnsiTheme="minorHAnsi"/>
              <w:noProof/>
              <w:kern w:val="2"/>
              <w:sz w:val="24"/>
              <w:szCs w:val="24"/>
              <w:lang w:eastAsia="es-CL"/>
              <w14:ligatures w14:val="standardContextual"/>
            </w:rPr>
          </w:pPr>
          <w:hyperlink w:anchor="_Toc240490911" w:history="1">
            <w:r w:rsidRPr="009E3233">
              <w:rPr>
                <w:rStyle w:val="Hipervnculo"/>
                <w:noProof/>
              </w:rPr>
              <w:t>2.1 Pregunta de investigación</w:t>
            </w:r>
            <w:r>
              <w:rPr>
                <w:noProof/>
                <w:webHidden/>
              </w:rPr>
              <w:tab/>
            </w:r>
            <w:r>
              <w:rPr>
                <w:noProof/>
                <w:webHidden/>
              </w:rPr>
              <w:fldChar w:fldCharType="begin"/>
            </w:r>
            <w:r>
              <w:rPr>
                <w:noProof/>
                <w:webHidden/>
              </w:rPr>
              <w:instrText xml:space="preserve"> PAGEREF _Toc240490911 \h </w:instrText>
            </w:r>
            <w:r>
              <w:rPr>
                <w:noProof/>
                <w:webHidden/>
              </w:rPr>
            </w:r>
            <w:r>
              <w:rPr>
                <w:noProof/>
                <w:webHidden/>
              </w:rPr>
              <w:fldChar w:fldCharType="separate"/>
            </w:r>
            <w:r>
              <w:rPr>
                <w:noProof/>
                <w:webHidden/>
              </w:rPr>
              <w:t>3</w:t>
            </w:r>
            <w:r>
              <w:rPr>
                <w:noProof/>
                <w:webHidden/>
              </w:rPr>
              <w:fldChar w:fldCharType="end"/>
            </w:r>
          </w:hyperlink>
        </w:p>
        <w:p w14:paraId="436178CA" w14:textId="70CBF052" w:rsidR="00FD5082" w:rsidRDefault="00FD5082">
          <w:pPr>
            <w:pStyle w:val="TDC2"/>
            <w:tabs>
              <w:tab w:val="right" w:leader="dot" w:pos="9396"/>
            </w:tabs>
            <w:rPr>
              <w:rFonts w:asciiTheme="minorHAnsi" w:hAnsiTheme="minorHAnsi"/>
              <w:noProof/>
              <w:kern w:val="2"/>
              <w:sz w:val="24"/>
              <w:szCs w:val="24"/>
              <w:lang w:eastAsia="es-CL"/>
              <w14:ligatures w14:val="standardContextual"/>
            </w:rPr>
          </w:pPr>
          <w:hyperlink w:anchor="_Toc240490912" w:history="1">
            <w:r w:rsidRPr="009E3233">
              <w:rPr>
                <w:rStyle w:val="Hipervnculo"/>
                <w:noProof/>
              </w:rPr>
              <w:t>2.2 Objetivo general</w:t>
            </w:r>
            <w:r>
              <w:rPr>
                <w:noProof/>
                <w:webHidden/>
              </w:rPr>
              <w:tab/>
            </w:r>
            <w:r>
              <w:rPr>
                <w:noProof/>
                <w:webHidden/>
              </w:rPr>
              <w:fldChar w:fldCharType="begin"/>
            </w:r>
            <w:r>
              <w:rPr>
                <w:noProof/>
                <w:webHidden/>
              </w:rPr>
              <w:instrText xml:space="preserve"> PAGEREF _Toc240490912 \h </w:instrText>
            </w:r>
            <w:r>
              <w:rPr>
                <w:noProof/>
                <w:webHidden/>
              </w:rPr>
            </w:r>
            <w:r>
              <w:rPr>
                <w:noProof/>
                <w:webHidden/>
              </w:rPr>
              <w:fldChar w:fldCharType="separate"/>
            </w:r>
            <w:r>
              <w:rPr>
                <w:noProof/>
                <w:webHidden/>
              </w:rPr>
              <w:t>3</w:t>
            </w:r>
            <w:r>
              <w:rPr>
                <w:noProof/>
                <w:webHidden/>
              </w:rPr>
              <w:fldChar w:fldCharType="end"/>
            </w:r>
          </w:hyperlink>
        </w:p>
        <w:p w14:paraId="0D63C0E4" w14:textId="61013FA0" w:rsidR="00FD5082" w:rsidRDefault="00FD5082">
          <w:pPr>
            <w:pStyle w:val="TDC2"/>
            <w:tabs>
              <w:tab w:val="right" w:leader="dot" w:pos="9396"/>
            </w:tabs>
            <w:rPr>
              <w:rFonts w:asciiTheme="minorHAnsi" w:hAnsiTheme="minorHAnsi"/>
              <w:noProof/>
              <w:kern w:val="2"/>
              <w:sz w:val="24"/>
              <w:szCs w:val="24"/>
              <w:lang w:eastAsia="es-CL"/>
              <w14:ligatures w14:val="standardContextual"/>
            </w:rPr>
          </w:pPr>
          <w:hyperlink w:anchor="_Toc240490913" w:history="1">
            <w:r w:rsidRPr="009E3233">
              <w:rPr>
                <w:rStyle w:val="Hipervnculo"/>
                <w:noProof/>
              </w:rPr>
              <w:t>2.3 Objetivos específicos</w:t>
            </w:r>
            <w:r>
              <w:rPr>
                <w:noProof/>
                <w:webHidden/>
              </w:rPr>
              <w:tab/>
            </w:r>
            <w:r>
              <w:rPr>
                <w:noProof/>
                <w:webHidden/>
              </w:rPr>
              <w:fldChar w:fldCharType="begin"/>
            </w:r>
            <w:r>
              <w:rPr>
                <w:noProof/>
                <w:webHidden/>
              </w:rPr>
              <w:instrText xml:space="preserve"> PAGEREF _Toc240490913 \h </w:instrText>
            </w:r>
            <w:r>
              <w:rPr>
                <w:noProof/>
                <w:webHidden/>
              </w:rPr>
            </w:r>
            <w:r>
              <w:rPr>
                <w:noProof/>
                <w:webHidden/>
              </w:rPr>
              <w:fldChar w:fldCharType="separate"/>
            </w:r>
            <w:r>
              <w:rPr>
                <w:noProof/>
                <w:webHidden/>
              </w:rPr>
              <w:t>3</w:t>
            </w:r>
            <w:r>
              <w:rPr>
                <w:noProof/>
                <w:webHidden/>
              </w:rPr>
              <w:fldChar w:fldCharType="end"/>
            </w:r>
          </w:hyperlink>
        </w:p>
        <w:p w14:paraId="46EBA6B2" w14:textId="0A8F17C9" w:rsidR="00FD5082" w:rsidRDefault="00FD5082">
          <w:pPr>
            <w:pStyle w:val="TDC2"/>
            <w:tabs>
              <w:tab w:val="right" w:leader="dot" w:pos="9396"/>
            </w:tabs>
            <w:rPr>
              <w:rFonts w:asciiTheme="minorHAnsi" w:hAnsiTheme="minorHAnsi"/>
              <w:noProof/>
              <w:kern w:val="2"/>
              <w:sz w:val="24"/>
              <w:szCs w:val="24"/>
              <w:lang w:eastAsia="es-CL"/>
              <w14:ligatures w14:val="standardContextual"/>
            </w:rPr>
          </w:pPr>
          <w:hyperlink w:anchor="_Toc240490914" w:history="1">
            <w:r w:rsidRPr="009E3233">
              <w:rPr>
                <w:rStyle w:val="Hipervnculo"/>
                <w:noProof/>
              </w:rPr>
              <w:t>2.4 Alcance, restricciones y supuestos</w:t>
            </w:r>
            <w:r>
              <w:rPr>
                <w:noProof/>
                <w:webHidden/>
              </w:rPr>
              <w:tab/>
            </w:r>
            <w:r>
              <w:rPr>
                <w:noProof/>
                <w:webHidden/>
              </w:rPr>
              <w:fldChar w:fldCharType="begin"/>
            </w:r>
            <w:r>
              <w:rPr>
                <w:noProof/>
                <w:webHidden/>
              </w:rPr>
              <w:instrText xml:space="preserve"> PAGEREF _Toc240490914 \h </w:instrText>
            </w:r>
            <w:r>
              <w:rPr>
                <w:noProof/>
                <w:webHidden/>
              </w:rPr>
            </w:r>
            <w:r>
              <w:rPr>
                <w:noProof/>
                <w:webHidden/>
              </w:rPr>
              <w:fldChar w:fldCharType="separate"/>
            </w:r>
            <w:r>
              <w:rPr>
                <w:noProof/>
                <w:webHidden/>
              </w:rPr>
              <w:t>4</w:t>
            </w:r>
            <w:r>
              <w:rPr>
                <w:noProof/>
                <w:webHidden/>
              </w:rPr>
              <w:fldChar w:fldCharType="end"/>
            </w:r>
          </w:hyperlink>
        </w:p>
        <w:p w14:paraId="5966D986" w14:textId="6EDD33E6"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15" w:history="1">
            <w:r w:rsidRPr="009E3233">
              <w:rPr>
                <w:rStyle w:val="Hipervnculo"/>
                <w:noProof/>
              </w:rPr>
              <w:t>3. Datos, alcance y variables</w:t>
            </w:r>
            <w:r>
              <w:rPr>
                <w:noProof/>
                <w:webHidden/>
              </w:rPr>
              <w:tab/>
            </w:r>
            <w:r>
              <w:rPr>
                <w:noProof/>
                <w:webHidden/>
              </w:rPr>
              <w:fldChar w:fldCharType="begin"/>
            </w:r>
            <w:r>
              <w:rPr>
                <w:noProof/>
                <w:webHidden/>
              </w:rPr>
              <w:instrText xml:space="preserve"> PAGEREF _Toc240490915 \h </w:instrText>
            </w:r>
            <w:r>
              <w:rPr>
                <w:noProof/>
                <w:webHidden/>
              </w:rPr>
            </w:r>
            <w:r>
              <w:rPr>
                <w:noProof/>
                <w:webHidden/>
              </w:rPr>
              <w:fldChar w:fldCharType="separate"/>
            </w:r>
            <w:r>
              <w:rPr>
                <w:noProof/>
                <w:webHidden/>
              </w:rPr>
              <w:t>4</w:t>
            </w:r>
            <w:r>
              <w:rPr>
                <w:noProof/>
                <w:webHidden/>
              </w:rPr>
              <w:fldChar w:fldCharType="end"/>
            </w:r>
          </w:hyperlink>
        </w:p>
        <w:p w14:paraId="59B3C1DE" w14:textId="6A75378A" w:rsidR="00FD5082" w:rsidRDefault="00FD5082">
          <w:pPr>
            <w:pStyle w:val="TDC2"/>
            <w:tabs>
              <w:tab w:val="right" w:leader="dot" w:pos="9396"/>
            </w:tabs>
            <w:rPr>
              <w:rFonts w:asciiTheme="minorHAnsi" w:hAnsiTheme="minorHAnsi"/>
              <w:noProof/>
              <w:kern w:val="2"/>
              <w:sz w:val="24"/>
              <w:szCs w:val="24"/>
              <w:lang w:eastAsia="es-CL"/>
              <w14:ligatures w14:val="standardContextual"/>
            </w:rPr>
          </w:pPr>
          <w:hyperlink w:anchor="_Toc240490916" w:history="1">
            <w:r w:rsidRPr="009E3233">
              <w:rPr>
                <w:rStyle w:val="Hipervnculo"/>
                <w:noProof/>
              </w:rPr>
              <w:t>3.1 Condiciones de uso de los datos</w:t>
            </w:r>
            <w:r>
              <w:rPr>
                <w:noProof/>
                <w:webHidden/>
              </w:rPr>
              <w:tab/>
            </w:r>
            <w:r>
              <w:rPr>
                <w:noProof/>
                <w:webHidden/>
              </w:rPr>
              <w:fldChar w:fldCharType="begin"/>
            </w:r>
            <w:r>
              <w:rPr>
                <w:noProof/>
                <w:webHidden/>
              </w:rPr>
              <w:instrText xml:space="preserve"> PAGEREF _Toc240490916 \h </w:instrText>
            </w:r>
            <w:r>
              <w:rPr>
                <w:noProof/>
                <w:webHidden/>
              </w:rPr>
            </w:r>
            <w:r>
              <w:rPr>
                <w:noProof/>
                <w:webHidden/>
              </w:rPr>
              <w:fldChar w:fldCharType="separate"/>
            </w:r>
            <w:r>
              <w:rPr>
                <w:noProof/>
                <w:webHidden/>
              </w:rPr>
              <w:t>5</w:t>
            </w:r>
            <w:r>
              <w:rPr>
                <w:noProof/>
                <w:webHidden/>
              </w:rPr>
              <w:fldChar w:fldCharType="end"/>
            </w:r>
          </w:hyperlink>
        </w:p>
        <w:p w14:paraId="602159D5" w14:textId="1D09CE38"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17" w:history="1">
            <w:r w:rsidRPr="009E3233">
              <w:rPr>
                <w:rStyle w:val="Hipervnculo"/>
                <w:noProof/>
              </w:rPr>
              <w:t>4. Aplicación de herramientas científicas</w:t>
            </w:r>
            <w:r>
              <w:rPr>
                <w:noProof/>
                <w:webHidden/>
              </w:rPr>
              <w:tab/>
            </w:r>
            <w:r>
              <w:rPr>
                <w:noProof/>
                <w:webHidden/>
              </w:rPr>
              <w:fldChar w:fldCharType="begin"/>
            </w:r>
            <w:r>
              <w:rPr>
                <w:noProof/>
                <w:webHidden/>
              </w:rPr>
              <w:instrText xml:space="preserve"> PAGEREF _Toc240490917 \h </w:instrText>
            </w:r>
            <w:r>
              <w:rPr>
                <w:noProof/>
                <w:webHidden/>
              </w:rPr>
            </w:r>
            <w:r>
              <w:rPr>
                <w:noProof/>
                <w:webHidden/>
              </w:rPr>
              <w:fldChar w:fldCharType="separate"/>
            </w:r>
            <w:r>
              <w:rPr>
                <w:noProof/>
                <w:webHidden/>
              </w:rPr>
              <w:t>5</w:t>
            </w:r>
            <w:r>
              <w:rPr>
                <w:noProof/>
                <w:webHidden/>
              </w:rPr>
              <w:fldChar w:fldCharType="end"/>
            </w:r>
          </w:hyperlink>
        </w:p>
        <w:p w14:paraId="7A8027B4" w14:textId="53F08A72"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18" w:history="1">
            <w:r w:rsidRPr="009E3233">
              <w:rPr>
                <w:rStyle w:val="Hipervnculo"/>
                <w:noProof/>
              </w:rPr>
              <w:t>5. Reproducibilidad técnica</w:t>
            </w:r>
            <w:r>
              <w:rPr>
                <w:noProof/>
                <w:webHidden/>
              </w:rPr>
              <w:tab/>
            </w:r>
            <w:r>
              <w:rPr>
                <w:noProof/>
                <w:webHidden/>
              </w:rPr>
              <w:fldChar w:fldCharType="begin"/>
            </w:r>
            <w:r>
              <w:rPr>
                <w:noProof/>
                <w:webHidden/>
              </w:rPr>
              <w:instrText xml:space="preserve"> PAGEREF _Toc240490918 \h </w:instrText>
            </w:r>
            <w:r>
              <w:rPr>
                <w:noProof/>
                <w:webHidden/>
              </w:rPr>
            </w:r>
            <w:r>
              <w:rPr>
                <w:noProof/>
                <w:webHidden/>
              </w:rPr>
              <w:fldChar w:fldCharType="separate"/>
            </w:r>
            <w:r>
              <w:rPr>
                <w:noProof/>
                <w:webHidden/>
              </w:rPr>
              <w:t>5</w:t>
            </w:r>
            <w:r>
              <w:rPr>
                <w:noProof/>
                <w:webHidden/>
              </w:rPr>
              <w:fldChar w:fldCharType="end"/>
            </w:r>
          </w:hyperlink>
        </w:p>
        <w:p w14:paraId="218010BD" w14:textId="5A70D94F"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19" w:history="1">
            <w:r w:rsidRPr="009E3233">
              <w:rPr>
                <w:rStyle w:val="Hipervnculo"/>
                <w:noProof/>
              </w:rPr>
              <w:t>6. Control de versiones y trazabilidad</w:t>
            </w:r>
            <w:r>
              <w:rPr>
                <w:noProof/>
                <w:webHidden/>
              </w:rPr>
              <w:tab/>
            </w:r>
            <w:r>
              <w:rPr>
                <w:noProof/>
                <w:webHidden/>
              </w:rPr>
              <w:fldChar w:fldCharType="begin"/>
            </w:r>
            <w:r>
              <w:rPr>
                <w:noProof/>
                <w:webHidden/>
              </w:rPr>
              <w:instrText xml:space="preserve"> PAGEREF _Toc240490919 \h </w:instrText>
            </w:r>
            <w:r>
              <w:rPr>
                <w:noProof/>
                <w:webHidden/>
              </w:rPr>
            </w:r>
            <w:r>
              <w:rPr>
                <w:noProof/>
                <w:webHidden/>
              </w:rPr>
              <w:fldChar w:fldCharType="separate"/>
            </w:r>
            <w:r>
              <w:rPr>
                <w:noProof/>
                <w:webHidden/>
              </w:rPr>
              <w:t>5</w:t>
            </w:r>
            <w:r>
              <w:rPr>
                <w:noProof/>
                <w:webHidden/>
              </w:rPr>
              <w:fldChar w:fldCharType="end"/>
            </w:r>
          </w:hyperlink>
        </w:p>
        <w:p w14:paraId="490EEF50" w14:textId="5A028E88"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20" w:history="1">
            <w:r w:rsidRPr="009E3233">
              <w:rPr>
                <w:rStyle w:val="Hipervnculo"/>
                <w:noProof/>
              </w:rPr>
              <w:t>7. Fase 1 - Definición del proyecto</w:t>
            </w:r>
            <w:r>
              <w:rPr>
                <w:noProof/>
                <w:webHidden/>
              </w:rPr>
              <w:tab/>
            </w:r>
            <w:r>
              <w:rPr>
                <w:noProof/>
                <w:webHidden/>
              </w:rPr>
              <w:fldChar w:fldCharType="begin"/>
            </w:r>
            <w:r>
              <w:rPr>
                <w:noProof/>
                <w:webHidden/>
              </w:rPr>
              <w:instrText xml:space="preserve"> PAGEREF _Toc240490920 \h </w:instrText>
            </w:r>
            <w:r>
              <w:rPr>
                <w:noProof/>
                <w:webHidden/>
              </w:rPr>
            </w:r>
            <w:r>
              <w:rPr>
                <w:noProof/>
                <w:webHidden/>
              </w:rPr>
              <w:fldChar w:fldCharType="separate"/>
            </w:r>
            <w:r>
              <w:rPr>
                <w:noProof/>
                <w:webHidden/>
              </w:rPr>
              <w:t>6</w:t>
            </w:r>
            <w:r>
              <w:rPr>
                <w:noProof/>
                <w:webHidden/>
              </w:rPr>
              <w:fldChar w:fldCharType="end"/>
            </w:r>
          </w:hyperlink>
        </w:p>
        <w:p w14:paraId="5CFFA2EF" w14:textId="68C1AD07"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21" w:history="1">
            <w:r w:rsidRPr="009E3233">
              <w:rPr>
                <w:rStyle w:val="Hipervnculo"/>
                <w:noProof/>
              </w:rPr>
              <w:t>8. Fase 2 - Preparación, transformación y validación</w:t>
            </w:r>
            <w:r>
              <w:rPr>
                <w:noProof/>
                <w:webHidden/>
              </w:rPr>
              <w:tab/>
            </w:r>
            <w:r>
              <w:rPr>
                <w:noProof/>
                <w:webHidden/>
              </w:rPr>
              <w:fldChar w:fldCharType="begin"/>
            </w:r>
            <w:r>
              <w:rPr>
                <w:noProof/>
                <w:webHidden/>
              </w:rPr>
              <w:instrText xml:space="preserve"> PAGEREF _Toc240490921 \h </w:instrText>
            </w:r>
            <w:r>
              <w:rPr>
                <w:noProof/>
                <w:webHidden/>
              </w:rPr>
            </w:r>
            <w:r>
              <w:rPr>
                <w:noProof/>
                <w:webHidden/>
              </w:rPr>
              <w:fldChar w:fldCharType="separate"/>
            </w:r>
            <w:r>
              <w:rPr>
                <w:noProof/>
                <w:webHidden/>
              </w:rPr>
              <w:t>6</w:t>
            </w:r>
            <w:r>
              <w:rPr>
                <w:noProof/>
                <w:webHidden/>
              </w:rPr>
              <w:fldChar w:fldCharType="end"/>
            </w:r>
          </w:hyperlink>
        </w:p>
        <w:p w14:paraId="561A809E" w14:textId="50D92FF8"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22" w:history="1">
            <w:r w:rsidRPr="009E3233">
              <w:rPr>
                <w:rStyle w:val="Hipervnculo"/>
                <w:noProof/>
              </w:rPr>
              <w:t>9. Validación técnica y evidencias</w:t>
            </w:r>
            <w:r>
              <w:rPr>
                <w:noProof/>
                <w:webHidden/>
              </w:rPr>
              <w:tab/>
            </w:r>
            <w:r>
              <w:rPr>
                <w:noProof/>
                <w:webHidden/>
              </w:rPr>
              <w:fldChar w:fldCharType="begin"/>
            </w:r>
            <w:r>
              <w:rPr>
                <w:noProof/>
                <w:webHidden/>
              </w:rPr>
              <w:instrText xml:space="preserve"> PAGEREF _Toc240490922 \h </w:instrText>
            </w:r>
            <w:r>
              <w:rPr>
                <w:noProof/>
                <w:webHidden/>
              </w:rPr>
            </w:r>
            <w:r>
              <w:rPr>
                <w:noProof/>
                <w:webHidden/>
              </w:rPr>
              <w:fldChar w:fldCharType="separate"/>
            </w:r>
            <w:r>
              <w:rPr>
                <w:noProof/>
                <w:webHidden/>
              </w:rPr>
              <w:t>6</w:t>
            </w:r>
            <w:r>
              <w:rPr>
                <w:noProof/>
                <w:webHidden/>
              </w:rPr>
              <w:fldChar w:fldCharType="end"/>
            </w:r>
          </w:hyperlink>
        </w:p>
        <w:p w14:paraId="51C5066A" w14:textId="4CBBB859"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23" w:history="1">
            <w:r w:rsidRPr="009E3233">
              <w:rPr>
                <w:rStyle w:val="Hipervnculo"/>
                <w:noProof/>
              </w:rPr>
              <w:t>10. Vinculación con el mapa conceptual</w:t>
            </w:r>
            <w:r>
              <w:rPr>
                <w:noProof/>
                <w:webHidden/>
              </w:rPr>
              <w:tab/>
            </w:r>
            <w:r>
              <w:rPr>
                <w:noProof/>
                <w:webHidden/>
              </w:rPr>
              <w:fldChar w:fldCharType="begin"/>
            </w:r>
            <w:r>
              <w:rPr>
                <w:noProof/>
                <w:webHidden/>
              </w:rPr>
              <w:instrText xml:space="preserve"> PAGEREF _Toc240490923 \h </w:instrText>
            </w:r>
            <w:r>
              <w:rPr>
                <w:noProof/>
                <w:webHidden/>
              </w:rPr>
            </w:r>
            <w:r>
              <w:rPr>
                <w:noProof/>
                <w:webHidden/>
              </w:rPr>
              <w:fldChar w:fldCharType="separate"/>
            </w:r>
            <w:r>
              <w:rPr>
                <w:noProof/>
                <w:webHidden/>
              </w:rPr>
              <w:t>7</w:t>
            </w:r>
            <w:r>
              <w:rPr>
                <w:noProof/>
                <w:webHidden/>
              </w:rPr>
              <w:fldChar w:fldCharType="end"/>
            </w:r>
          </w:hyperlink>
        </w:p>
        <w:p w14:paraId="0E93E242" w14:textId="7637230A"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24" w:history="1">
            <w:r w:rsidRPr="009E3233">
              <w:rPr>
                <w:rStyle w:val="Hipervnculo"/>
                <w:noProof/>
              </w:rPr>
              <w:t>11. Estado de avance F1-F4</w:t>
            </w:r>
            <w:r>
              <w:rPr>
                <w:noProof/>
                <w:webHidden/>
              </w:rPr>
              <w:tab/>
            </w:r>
            <w:r>
              <w:rPr>
                <w:noProof/>
                <w:webHidden/>
              </w:rPr>
              <w:fldChar w:fldCharType="begin"/>
            </w:r>
            <w:r>
              <w:rPr>
                <w:noProof/>
                <w:webHidden/>
              </w:rPr>
              <w:instrText xml:space="preserve"> PAGEREF _Toc240490924 \h </w:instrText>
            </w:r>
            <w:r>
              <w:rPr>
                <w:noProof/>
                <w:webHidden/>
              </w:rPr>
            </w:r>
            <w:r>
              <w:rPr>
                <w:noProof/>
                <w:webHidden/>
              </w:rPr>
              <w:fldChar w:fldCharType="separate"/>
            </w:r>
            <w:r>
              <w:rPr>
                <w:noProof/>
                <w:webHidden/>
              </w:rPr>
              <w:t>9</w:t>
            </w:r>
            <w:r>
              <w:rPr>
                <w:noProof/>
                <w:webHidden/>
              </w:rPr>
              <w:fldChar w:fldCharType="end"/>
            </w:r>
          </w:hyperlink>
        </w:p>
        <w:p w14:paraId="5A5BB7F8" w14:textId="388F2B86"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25" w:history="1">
            <w:r w:rsidRPr="009E3233">
              <w:rPr>
                <w:rStyle w:val="Hipervnculo"/>
                <w:noProof/>
              </w:rPr>
              <w:t>12. Conclusiones</w:t>
            </w:r>
            <w:r>
              <w:rPr>
                <w:noProof/>
                <w:webHidden/>
              </w:rPr>
              <w:tab/>
            </w:r>
            <w:r>
              <w:rPr>
                <w:noProof/>
                <w:webHidden/>
              </w:rPr>
              <w:fldChar w:fldCharType="begin"/>
            </w:r>
            <w:r>
              <w:rPr>
                <w:noProof/>
                <w:webHidden/>
              </w:rPr>
              <w:instrText xml:space="preserve"> PAGEREF _Toc240490925 \h </w:instrText>
            </w:r>
            <w:r>
              <w:rPr>
                <w:noProof/>
                <w:webHidden/>
              </w:rPr>
            </w:r>
            <w:r>
              <w:rPr>
                <w:noProof/>
                <w:webHidden/>
              </w:rPr>
              <w:fldChar w:fldCharType="separate"/>
            </w:r>
            <w:r>
              <w:rPr>
                <w:noProof/>
                <w:webHidden/>
              </w:rPr>
              <w:t>10</w:t>
            </w:r>
            <w:r>
              <w:rPr>
                <w:noProof/>
                <w:webHidden/>
              </w:rPr>
              <w:fldChar w:fldCharType="end"/>
            </w:r>
          </w:hyperlink>
        </w:p>
        <w:p w14:paraId="0BAD9591" w14:textId="076831F4" w:rsidR="00FD5082" w:rsidRDefault="00FD5082">
          <w:pPr>
            <w:pStyle w:val="TDC1"/>
            <w:tabs>
              <w:tab w:val="right" w:leader="dot" w:pos="9396"/>
            </w:tabs>
            <w:rPr>
              <w:rFonts w:asciiTheme="minorHAnsi" w:hAnsiTheme="minorHAnsi"/>
              <w:noProof/>
              <w:kern w:val="2"/>
              <w:sz w:val="24"/>
              <w:szCs w:val="24"/>
              <w:lang w:eastAsia="es-CL"/>
              <w14:ligatures w14:val="standardContextual"/>
            </w:rPr>
          </w:pPr>
          <w:hyperlink w:anchor="_Toc240490926" w:history="1">
            <w:r w:rsidRPr="009E3233">
              <w:rPr>
                <w:rStyle w:val="Hipervnculo"/>
                <w:noProof/>
              </w:rPr>
              <w:t>13. Bibliografía</w:t>
            </w:r>
            <w:r>
              <w:rPr>
                <w:noProof/>
                <w:webHidden/>
              </w:rPr>
              <w:tab/>
            </w:r>
            <w:r>
              <w:rPr>
                <w:noProof/>
                <w:webHidden/>
              </w:rPr>
              <w:fldChar w:fldCharType="begin"/>
            </w:r>
            <w:r>
              <w:rPr>
                <w:noProof/>
                <w:webHidden/>
              </w:rPr>
              <w:instrText xml:space="preserve"> PAGEREF _Toc240490926 \h </w:instrText>
            </w:r>
            <w:r>
              <w:rPr>
                <w:noProof/>
                <w:webHidden/>
              </w:rPr>
            </w:r>
            <w:r>
              <w:rPr>
                <w:noProof/>
                <w:webHidden/>
              </w:rPr>
              <w:fldChar w:fldCharType="separate"/>
            </w:r>
            <w:r>
              <w:rPr>
                <w:noProof/>
                <w:webHidden/>
              </w:rPr>
              <w:t>11</w:t>
            </w:r>
            <w:r>
              <w:rPr>
                <w:noProof/>
                <w:webHidden/>
              </w:rPr>
              <w:fldChar w:fldCharType="end"/>
            </w:r>
          </w:hyperlink>
        </w:p>
        <w:p w14:paraId="648C2F0E" w14:textId="1D4F8171" w:rsidR="00B434A3" w:rsidRPr="00B434A3" w:rsidRDefault="00B434A3">
          <w:r w:rsidRPr="00B434A3">
            <w:rPr>
              <w:b/>
              <w:bCs/>
            </w:rPr>
            <w:fldChar w:fldCharType="end"/>
          </w:r>
        </w:p>
      </w:sdtContent>
    </w:sdt>
    <w:p w14:paraId="7FF7E7CC" w14:textId="77777777" w:rsidR="000E2058" w:rsidRPr="00B434A3" w:rsidRDefault="00000000">
      <w:r w:rsidRPr="00B434A3">
        <w:br w:type="page"/>
      </w:r>
    </w:p>
    <w:p w14:paraId="6484803B" w14:textId="77777777" w:rsidR="000E2058" w:rsidRPr="00B434A3" w:rsidRDefault="00000000">
      <w:pPr>
        <w:pStyle w:val="Ttulo1"/>
      </w:pPr>
      <w:bookmarkStart w:id="1" w:name="_Toc240490909"/>
      <w:r w:rsidRPr="00B434A3">
        <w:lastRenderedPageBreak/>
        <w:t>1. Introducción y contextualización</w:t>
      </w:r>
      <w:bookmarkEnd w:id="1"/>
    </w:p>
    <w:p w14:paraId="06850F0D" w14:textId="1D705ED0" w:rsidR="003D28EE" w:rsidRPr="003D28EE" w:rsidRDefault="003D28EE" w:rsidP="003D28EE">
      <w:pPr>
        <w:spacing w:after="120"/>
        <w:jc w:val="both"/>
      </w:pPr>
      <w:r w:rsidRPr="003D28EE">
        <w:t xml:space="preserve">El proyecto trabaja con datos públicos de generación real publicados por el Coordinador Eléctrico Nacional (CEN). El análisis se concentra en tres centrales </w:t>
      </w:r>
      <w:r>
        <w:t>-</w:t>
      </w:r>
      <w:r w:rsidRPr="003D28EE">
        <w:t>TER CMPC Laja, TER CMPC Pacífico y TER CMPC Santa Fe</w:t>
      </w:r>
      <w:r>
        <w:t>-</w:t>
      </w:r>
      <w:r w:rsidRPr="003D28EE">
        <w:t xml:space="preserve"> y considera el período comprendido entre enero y agosto de 2026. A partir de estos registros se busca caracterizar cómo varía la generación eléctrica a lo largo del tiempo e identificar patrones relevantes en su comportamiento. </w:t>
      </w:r>
      <w:r w:rsidR="00383BF1" w:rsidRPr="00383BF1">
        <w:t>La fuente oficial permite descargar los datos de generación real e incluye un diccionario asociado para interpretar sus variables (Coordinador Eléctrico Nacional, 2022)</w:t>
      </w:r>
      <w:r w:rsidRPr="003D28EE">
        <w:t>. Además, el CEN señala que esta publicación responde al requisito legal establecido en la Ley 20.936, artículo 72-8 d) (Coordinador Eléctrico Nacional, 2026a).</w:t>
      </w:r>
    </w:p>
    <w:p w14:paraId="399F1D65" w14:textId="78454165" w:rsidR="003D28EE" w:rsidRDefault="003D28EE" w:rsidP="003D28EE">
      <w:pPr>
        <w:spacing w:after="120"/>
        <w:jc w:val="both"/>
      </w:pPr>
      <w:r w:rsidRPr="003D28EE">
        <w:t xml:space="preserve">La Sumativa 1 aborda las fases F1 y F2 del proyecto. En esta etapa se define el problema, se prepara el entorno de trabajo, se obtienen y exploran los datos y luego se aplican procesos de limpieza, transformación y validación. También se documentan las decisiones tomadas y se mantiene la trazabilidad del trabajo realizado. </w:t>
      </w:r>
      <w:r w:rsidR="00B87067" w:rsidRPr="00B87067">
        <w:t>Las fases F3 y F4 quedan destinadas al desarrollo del núcleo algorítmico, análisis de eficiencia e implementación orientada a objetos, para continuar posteriormente con la integración y comunicación de los resultados.</w:t>
      </w:r>
      <w:r w:rsidR="00611214">
        <w:t xml:space="preserve"> </w:t>
      </w:r>
    </w:p>
    <w:p w14:paraId="4E567BBF" w14:textId="570E9E93" w:rsidR="00611214" w:rsidRPr="00611214" w:rsidRDefault="00611214" w:rsidP="003D28EE">
      <w:pPr>
        <w:spacing w:after="120"/>
        <w:jc w:val="both"/>
      </w:pPr>
      <w:r w:rsidRPr="00611214">
        <w:t>El volumen y la estructura horaria de los registros hacen necesario utilizar programación para transformar, validar y analizar los datos de manera reproducible.</w:t>
      </w:r>
    </w:p>
    <w:p w14:paraId="34C739DA" w14:textId="77777777" w:rsidR="000E2058" w:rsidRPr="00B434A3" w:rsidRDefault="00000000">
      <w:pPr>
        <w:pStyle w:val="Ttulo1"/>
      </w:pPr>
      <w:bookmarkStart w:id="2" w:name="_Toc240490910"/>
      <w:r w:rsidRPr="00B434A3">
        <w:t>2. Definición de la problemática y objetivos</w:t>
      </w:r>
      <w:bookmarkEnd w:id="2"/>
    </w:p>
    <w:p w14:paraId="5A033CE1" w14:textId="77777777" w:rsidR="000E2058" w:rsidRPr="00B434A3" w:rsidRDefault="00000000">
      <w:pPr>
        <w:pStyle w:val="Ttulo2"/>
      </w:pPr>
      <w:bookmarkStart w:id="3" w:name="_Toc240490911"/>
      <w:r w:rsidRPr="00B434A3">
        <w:t>2.1 Pregunta de investigación</w:t>
      </w:r>
      <w:bookmarkEnd w:id="3"/>
    </w:p>
    <w:p w14:paraId="49437807" w14:textId="77777777" w:rsidR="000E2058" w:rsidRDefault="00000000">
      <w:pPr>
        <w:spacing w:after="120"/>
        <w:jc w:val="both"/>
      </w:pPr>
      <w:r w:rsidRPr="00B434A3">
        <w:t>¿Qué patrones temporales de generación eléctrica caracterizan a las centrales TER CMPC Laja, TER CMPC Pacífico y TER CMPC Santa Fe durante el período enero-agosto de 2026?</w:t>
      </w:r>
    </w:p>
    <w:p w14:paraId="1BEF44BA" w14:textId="7765ED48" w:rsidR="00526074" w:rsidRPr="00B434A3" w:rsidRDefault="003D28EE">
      <w:pPr>
        <w:spacing w:after="120"/>
        <w:jc w:val="both"/>
      </w:pPr>
      <w:r w:rsidRPr="003D28EE">
        <w:t>La pregunta se formuló con un alcance deliberadamente acotado. Busca responder solo aquello que puede observarse y analizarse a partir de las variables disponibles en el conjunto de datos, evitando extender el estudio hacia aspectos que la fuente no permite sustentar. Este enfoque sigue el criterio de pregunta analizable definido para la Fase 1 del proyecto (Salinas Silva, 2026).</w:t>
      </w:r>
    </w:p>
    <w:p w14:paraId="3C607AC9" w14:textId="77777777" w:rsidR="000E2058" w:rsidRPr="00B434A3" w:rsidRDefault="00000000">
      <w:pPr>
        <w:pStyle w:val="Ttulo2"/>
      </w:pPr>
      <w:bookmarkStart w:id="4" w:name="_Toc240490912"/>
      <w:r w:rsidRPr="00B434A3">
        <w:t>2.2 Objetivo general</w:t>
      </w:r>
      <w:bookmarkEnd w:id="4"/>
    </w:p>
    <w:p w14:paraId="5C534D7B" w14:textId="191C9828" w:rsidR="000E2058" w:rsidRPr="00B434A3" w:rsidRDefault="003D28EE">
      <w:pPr>
        <w:spacing w:after="120"/>
        <w:jc w:val="both"/>
      </w:pPr>
      <w:r w:rsidRPr="003D28EE">
        <w:t>Caracterizar los patrones temporales de generación eléctrica de las centrales TER CMPC Laja, TER CMPC Pacífico y TER CMPC Santa Fe durante enero-agosto de 2026, utilizando datos públicos del Coordinador Eléctrico Nacional mediante un proceso reproducible de preparación, validación y análisis.</w:t>
      </w:r>
    </w:p>
    <w:p w14:paraId="02D04712" w14:textId="77777777" w:rsidR="000E2058" w:rsidRPr="00B434A3" w:rsidRDefault="00000000">
      <w:pPr>
        <w:pStyle w:val="Ttulo2"/>
      </w:pPr>
      <w:bookmarkStart w:id="5" w:name="_Toc240490913"/>
      <w:r w:rsidRPr="00B434A3">
        <w:t>2.3 Objetivos específicos</w:t>
      </w:r>
      <w:bookmarkEnd w:id="5"/>
    </w:p>
    <w:p w14:paraId="30A602D0" w14:textId="7B08A325" w:rsidR="003D28EE" w:rsidRPr="003D28EE" w:rsidRDefault="003D28EE" w:rsidP="003D28EE">
      <w:pPr>
        <w:pStyle w:val="Listaconvietas"/>
        <w:numPr>
          <w:ilvl w:val="0"/>
          <w:numId w:val="13"/>
        </w:numPr>
      </w:pPr>
      <w:r w:rsidRPr="003D28EE">
        <w:t xml:space="preserve">Caracterizar la distribución horaria, diaria y mensual de la generación eléctrica de las tres centrales. </w:t>
      </w:r>
    </w:p>
    <w:p w14:paraId="6BC6B2F6" w14:textId="432185A1" w:rsidR="003D28EE" w:rsidRPr="003D28EE" w:rsidRDefault="003D28EE" w:rsidP="003D28EE">
      <w:pPr>
        <w:pStyle w:val="Listaconvietas"/>
        <w:numPr>
          <w:ilvl w:val="0"/>
          <w:numId w:val="13"/>
        </w:numPr>
      </w:pPr>
      <w:r w:rsidRPr="003D28EE">
        <w:t xml:space="preserve">Comparar los patrones temporales observados entre TER CMPC Laja, TER CMPC Pacífico y TER CMPC Santa Fe. </w:t>
      </w:r>
    </w:p>
    <w:p w14:paraId="40CC798F" w14:textId="781041CF" w:rsidR="003D28EE" w:rsidRPr="003D28EE" w:rsidRDefault="003D28EE" w:rsidP="003D28EE">
      <w:pPr>
        <w:pStyle w:val="Listaconvietas"/>
        <w:numPr>
          <w:ilvl w:val="0"/>
          <w:numId w:val="13"/>
        </w:numPr>
      </w:pPr>
      <w:r w:rsidRPr="003D28EE">
        <w:t xml:space="preserve">Analizar la frecuencia y la distribución temporal de los registros con generación igual a 0 </w:t>
      </w:r>
      <w:proofErr w:type="spellStart"/>
      <w:r w:rsidRPr="003D28EE">
        <w:t>MWh</w:t>
      </w:r>
      <w:proofErr w:type="spellEnd"/>
      <w:r w:rsidRPr="003D28EE">
        <w:t xml:space="preserve">, sin atribuirles causas operacionales que no estén respaldadas por la fuente. </w:t>
      </w:r>
    </w:p>
    <w:p w14:paraId="286714BA" w14:textId="22B9979D" w:rsidR="000E2058" w:rsidRDefault="003D28EE" w:rsidP="003D28EE">
      <w:pPr>
        <w:pStyle w:val="Listaconvietas"/>
        <w:numPr>
          <w:ilvl w:val="0"/>
          <w:numId w:val="13"/>
        </w:numPr>
      </w:pPr>
      <w:r w:rsidRPr="003D28EE">
        <w:t>Identificar regularidades y diferencias que sirvan de base para las fases posteriores de análisis, modelación y comunicación.</w:t>
      </w:r>
    </w:p>
    <w:p w14:paraId="6A4294D0" w14:textId="77777777" w:rsidR="00611214" w:rsidRDefault="00611214" w:rsidP="00611214">
      <w:pPr>
        <w:pStyle w:val="Listaconvietas"/>
        <w:numPr>
          <w:ilvl w:val="0"/>
          <w:numId w:val="0"/>
        </w:numPr>
      </w:pPr>
    </w:p>
    <w:p w14:paraId="3DC9F61C" w14:textId="77777777" w:rsidR="00611214" w:rsidRPr="00611214" w:rsidRDefault="00611214" w:rsidP="00611214">
      <w:pPr>
        <w:pStyle w:val="Ttulo2"/>
      </w:pPr>
      <w:bookmarkStart w:id="6" w:name="_Toc240490914"/>
      <w:r w:rsidRPr="00611214">
        <w:t>2.4 Alcance, restricciones y supuestos</w:t>
      </w:r>
      <w:bookmarkEnd w:id="6"/>
    </w:p>
    <w:p w14:paraId="07F36452" w14:textId="77777777" w:rsidR="00611214" w:rsidRPr="00611214" w:rsidRDefault="00611214" w:rsidP="00611214">
      <w:pPr>
        <w:pStyle w:val="Listaconvietas"/>
        <w:jc w:val="both"/>
      </w:pPr>
      <w:r w:rsidRPr="00611214">
        <w:t>El proyecto se limita al análisis de la generación eléctrica registrada para las centrales TER CMPC Laja, TER CMPC Pacífico y TER CMPC Santa Fe durante el período enero-agosto de 2026. El trabajo utiliza exclusivamente datos públicos de Generación Real del Coordinador Eléctrico Nacional y se concentra en caracterizar patrones temporales a nivel horario, diario y mensual.</w:t>
      </w:r>
    </w:p>
    <w:p w14:paraId="1F5C5098" w14:textId="77777777" w:rsidR="00611214" w:rsidRPr="00611214" w:rsidRDefault="00611214" w:rsidP="00611214">
      <w:pPr>
        <w:pStyle w:val="Listaconvietas"/>
        <w:jc w:val="both"/>
      </w:pPr>
      <w:r w:rsidRPr="00611214">
        <w:t>El análisis queda restringido por la información disponible en la fuente. Por esta razón, no se atribuyen causas operacionales, económicas o de mantenimiento a los comportamientos observados cuando estas no pueden ser verificadas con los datos disponibles. Del mismo modo, se mantiene la codificación horaria 1-24 informada por el CEN, sin asignar equivalencias adicionales que no estén documentadas.</w:t>
      </w:r>
    </w:p>
    <w:p w14:paraId="338C908A" w14:textId="77777777" w:rsidR="00611214" w:rsidRPr="00611214" w:rsidRDefault="00611214" w:rsidP="00611214">
      <w:pPr>
        <w:pStyle w:val="Listaconvietas"/>
        <w:jc w:val="both"/>
      </w:pPr>
      <w:r w:rsidRPr="00611214">
        <w:t xml:space="preserve">Como supuesto de trabajo, se considera que los registros publicados por el CEN corresponden a mediciones válidas mientras no exista evidencia suficiente para clasificarlos como errores. Bajo este criterio, los valores iguales a 0 </w:t>
      </w:r>
      <w:proofErr w:type="spellStart"/>
      <w:r w:rsidRPr="00611214">
        <w:t>MWh</w:t>
      </w:r>
      <w:proofErr w:type="spellEnd"/>
      <w:r w:rsidRPr="00611214">
        <w:t xml:space="preserve"> se conservan y se analizan de forma descriptiva. También se asume como estructura esperada la presencia de 24 observaciones por cada combinación central-fecha, condición que posteriormente se verifica durante la Fase 2.</w:t>
      </w:r>
    </w:p>
    <w:p w14:paraId="1592E85B" w14:textId="77777777" w:rsidR="000E2058" w:rsidRPr="00B434A3" w:rsidRDefault="00000000">
      <w:pPr>
        <w:pStyle w:val="Ttulo1"/>
      </w:pPr>
      <w:bookmarkStart w:id="7" w:name="_Toc240490915"/>
      <w:r w:rsidRPr="00B434A3">
        <w:t>3. Datos, alcance y variables</w:t>
      </w:r>
      <w:bookmarkEnd w:id="7"/>
    </w:p>
    <w:p w14:paraId="1957441B" w14:textId="77777777" w:rsidR="00594746" w:rsidRPr="00594746" w:rsidRDefault="00594746" w:rsidP="00594746">
      <w:pPr>
        <w:spacing w:after="120"/>
        <w:jc w:val="both"/>
      </w:pPr>
      <w:r w:rsidRPr="00594746">
        <w:t>El archivo original descargado desde la plataforma de Generación Real del CEN contiene 359.891 filas y 33 columnas. Para esta etapa del proyecto, el análisis se acotó a las centrales TER CMPC Laja, TER CMPC Pacífico y TER CMPC Santa Fe, considerando el período entre el 1 de enero y el 31 de agosto de 2026. Después de aplicar estos filtros se obtuvieron 729 registros en formato ancho: 243 días para cada una de las tres centrales.</w:t>
      </w:r>
    </w:p>
    <w:p w14:paraId="5E60CE0A" w14:textId="090474AC" w:rsidR="000E2058" w:rsidRPr="00B434A3" w:rsidRDefault="00594746">
      <w:pPr>
        <w:spacing w:after="120"/>
        <w:jc w:val="both"/>
      </w:pPr>
      <w:r w:rsidRPr="00594746">
        <w:t xml:space="preserve">En la fuente original, cada hora del día aparece en una columna distinta, desde Hora 1 hasta Hora 24. Esta estructura resulta poco práctica para trabajar series temporales, por lo que los datos se reorganizaron desde formato ancho a formato largo. El </w:t>
      </w:r>
      <w:proofErr w:type="spellStart"/>
      <w:r w:rsidRPr="00594746">
        <w:t>dataset</w:t>
      </w:r>
      <w:proofErr w:type="spellEnd"/>
      <w:r w:rsidRPr="00594746">
        <w:t xml:space="preserve"> resultante contiene 17.496 filas y 13 columnas. Cada fila representa una combinación de central, fecha y hora. Se mantuvo la codificación horaria 1-24 utilizada por el CEN, sin asignarle una equivalencia horaria distinta que no esté documentada por la fuente.</w:t>
      </w:r>
    </w:p>
    <w:tbl>
      <w:tblPr>
        <w:tblStyle w:val="Tablaconcuadrcula"/>
        <w:tblW w:w="0" w:type="auto"/>
        <w:jc w:val="center"/>
        <w:tblLook w:val="04A0" w:firstRow="1" w:lastRow="0" w:firstColumn="1" w:lastColumn="0" w:noHBand="0" w:noVBand="1"/>
      </w:tblPr>
      <w:tblGrid>
        <w:gridCol w:w="3132"/>
        <w:gridCol w:w="3132"/>
        <w:gridCol w:w="3132"/>
      </w:tblGrid>
      <w:tr w:rsidR="000E2058" w:rsidRPr="00B434A3" w14:paraId="6ED92C18" w14:textId="77777777" w:rsidTr="00594746">
        <w:trPr>
          <w:jc w:val="center"/>
        </w:trPr>
        <w:tc>
          <w:tcPr>
            <w:tcW w:w="3132" w:type="dxa"/>
          </w:tcPr>
          <w:p w14:paraId="42CD2DAC" w14:textId="77777777" w:rsidR="000E2058" w:rsidRPr="00B434A3" w:rsidRDefault="00000000">
            <w:r w:rsidRPr="00B434A3">
              <w:t>Variable</w:t>
            </w:r>
          </w:p>
        </w:tc>
        <w:tc>
          <w:tcPr>
            <w:tcW w:w="3132" w:type="dxa"/>
          </w:tcPr>
          <w:p w14:paraId="545E09BB" w14:textId="77777777" w:rsidR="000E2058" w:rsidRPr="00B434A3" w:rsidRDefault="00000000">
            <w:r w:rsidRPr="00B434A3">
              <w:t>Rol</w:t>
            </w:r>
          </w:p>
        </w:tc>
        <w:tc>
          <w:tcPr>
            <w:tcW w:w="3132" w:type="dxa"/>
          </w:tcPr>
          <w:p w14:paraId="36A83A81" w14:textId="77777777" w:rsidR="000E2058" w:rsidRPr="00B434A3" w:rsidRDefault="00000000">
            <w:r w:rsidRPr="00B434A3">
              <w:t>Uso</w:t>
            </w:r>
          </w:p>
        </w:tc>
      </w:tr>
      <w:tr w:rsidR="000E2058" w:rsidRPr="00B434A3" w14:paraId="28B99D12" w14:textId="77777777" w:rsidTr="00DF4489">
        <w:trPr>
          <w:jc w:val="center"/>
        </w:trPr>
        <w:tc>
          <w:tcPr>
            <w:tcW w:w="3132" w:type="dxa"/>
            <w:vAlign w:val="center"/>
          </w:tcPr>
          <w:p w14:paraId="1C7D8EA1" w14:textId="77777777" w:rsidR="000E2058" w:rsidRPr="00B434A3" w:rsidRDefault="00000000" w:rsidP="00DF4489">
            <w:proofErr w:type="spellStart"/>
            <w:r w:rsidRPr="00B434A3">
              <w:t>Generacion_MWh</w:t>
            </w:r>
            <w:proofErr w:type="spellEnd"/>
          </w:p>
        </w:tc>
        <w:tc>
          <w:tcPr>
            <w:tcW w:w="3132" w:type="dxa"/>
            <w:vAlign w:val="center"/>
          </w:tcPr>
          <w:p w14:paraId="17D57E59" w14:textId="77777777" w:rsidR="000E2058" w:rsidRPr="00B434A3" w:rsidRDefault="00000000" w:rsidP="00DF4489">
            <w:r w:rsidRPr="00B434A3">
              <w:t>Cuantitativa continua</w:t>
            </w:r>
          </w:p>
        </w:tc>
        <w:tc>
          <w:tcPr>
            <w:tcW w:w="3132" w:type="dxa"/>
            <w:vAlign w:val="center"/>
          </w:tcPr>
          <w:p w14:paraId="745CD739" w14:textId="77777777" w:rsidR="000E2058" w:rsidRPr="00B434A3" w:rsidRDefault="00000000" w:rsidP="00DF4489">
            <w:r w:rsidRPr="00B434A3">
              <w:t>Variable de respuesta principal</w:t>
            </w:r>
          </w:p>
        </w:tc>
      </w:tr>
      <w:tr w:rsidR="000E2058" w:rsidRPr="00B434A3" w14:paraId="106E8B96" w14:textId="77777777" w:rsidTr="00DF4489">
        <w:trPr>
          <w:jc w:val="center"/>
        </w:trPr>
        <w:tc>
          <w:tcPr>
            <w:tcW w:w="3132" w:type="dxa"/>
            <w:vAlign w:val="center"/>
          </w:tcPr>
          <w:p w14:paraId="73CB7CA6" w14:textId="77777777" w:rsidR="000E2058" w:rsidRPr="00B434A3" w:rsidRDefault="00000000" w:rsidP="00DF4489">
            <w:r w:rsidRPr="00B434A3">
              <w:t>Hora</w:t>
            </w:r>
          </w:p>
        </w:tc>
        <w:tc>
          <w:tcPr>
            <w:tcW w:w="3132" w:type="dxa"/>
            <w:vAlign w:val="center"/>
          </w:tcPr>
          <w:p w14:paraId="6079E696" w14:textId="77777777" w:rsidR="000E2058" w:rsidRPr="00B434A3" w:rsidRDefault="00000000" w:rsidP="00DF4489">
            <w:r w:rsidRPr="00B434A3">
              <w:t>Cuantitativa discreta</w:t>
            </w:r>
          </w:p>
        </w:tc>
        <w:tc>
          <w:tcPr>
            <w:tcW w:w="3132" w:type="dxa"/>
            <w:vAlign w:val="center"/>
          </w:tcPr>
          <w:p w14:paraId="3F8FF31E" w14:textId="77777777" w:rsidR="000E2058" w:rsidRPr="00B434A3" w:rsidRDefault="00000000" w:rsidP="00DF4489">
            <w:r w:rsidRPr="00B434A3">
              <w:t>Patrón intradiario</w:t>
            </w:r>
          </w:p>
        </w:tc>
      </w:tr>
      <w:tr w:rsidR="000E2058" w:rsidRPr="00B434A3" w14:paraId="240774BE" w14:textId="77777777" w:rsidTr="00DF4489">
        <w:trPr>
          <w:jc w:val="center"/>
        </w:trPr>
        <w:tc>
          <w:tcPr>
            <w:tcW w:w="3132" w:type="dxa"/>
            <w:vAlign w:val="center"/>
          </w:tcPr>
          <w:p w14:paraId="7BEDAA1E" w14:textId="77777777" w:rsidR="000E2058" w:rsidRPr="00B434A3" w:rsidRDefault="00000000" w:rsidP="00DF4489">
            <w:r w:rsidRPr="00B434A3">
              <w:t>Fecha</w:t>
            </w:r>
          </w:p>
        </w:tc>
        <w:tc>
          <w:tcPr>
            <w:tcW w:w="3132" w:type="dxa"/>
            <w:vAlign w:val="center"/>
          </w:tcPr>
          <w:p w14:paraId="67A43CAE" w14:textId="77777777" w:rsidR="000E2058" w:rsidRPr="00B434A3" w:rsidRDefault="00000000" w:rsidP="00DF4489">
            <w:r w:rsidRPr="00B434A3">
              <w:t>Temporal</w:t>
            </w:r>
          </w:p>
        </w:tc>
        <w:tc>
          <w:tcPr>
            <w:tcW w:w="3132" w:type="dxa"/>
            <w:vAlign w:val="center"/>
          </w:tcPr>
          <w:p w14:paraId="22B8BBC0" w14:textId="77777777" w:rsidR="000E2058" w:rsidRPr="00B434A3" w:rsidRDefault="00000000" w:rsidP="00DF4489">
            <w:r w:rsidRPr="00B434A3">
              <w:t>Ordenamiento y agregación temporal</w:t>
            </w:r>
          </w:p>
        </w:tc>
      </w:tr>
      <w:tr w:rsidR="000E2058" w:rsidRPr="00B434A3" w14:paraId="6C7C3ABF" w14:textId="77777777" w:rsidTr="00DF4489">
        <w:trPr>
          <w:jc w:val="center"/>
        </w:trPr>
        <w:tc>
          <w:tcPr>
            <w:tcW w:w="3132" w:type="dxa"/>
            <w:vAlign w:val="center"/>
          </w:tcPr>
          <w:p w14:paraId="4D165525" w14:textId="77777777" w:rsidR="000E2058" w:rsidRPr="00B434A3" w:rsidRDefault="00000000" w:rsidP="00DF4489">
            <w:r w:rsidRPr="00B434A3">
              <w:t>Central</w:t>
            </w:r>
          </w:p>
        </w:tc>
        <w:tc>
          <w:tcPr>
            <w:tcW w:w="3132" w:type="dxa"/>
            <w:vAlign w:val="center"/>
          </w:tcPr>
          <w:p w14:paraId="6CCD4827" w14:textId="77777777" w:rsidR="000E2058" w:rsidRPr="00B434A3" w:rsidRDefault="00000000" w:rsidP="00DF4489">
            <w:r w:rsidRPr="00B434A3">
              <w:t>Categórica nominal</w:t>
            </w:r>
          </w:p>
        </w:tc>
        <w:tc>
          <w:tcPr>
            <w:tcW w:w="3132" w:type="dxa"/>
            <w:vAlign w:val="center"/>
          </w:tcPr>
          <w:p w14:paraId="1A55E699" w14:textId="77777777" w:rsidR="000E2058" w:rsidRPr="00B434A3" w:rsidRDefault="00000000" w:rsidP="00DF4489">
            <w:r w:rsidRPr="00B434A3">
              <w:t>Comparación entre centrales</w:t>
            </w:r>
          </w:p>
        </w:tc>
      </w:tr>
      <w:tr w:rsidR="000E2058" w:rsidRPr="00B434A3" w14:paraId="6098B428" w14:textId="77777777" w:rsidTr="00DF4489">
        <w:trPr>
          <w:jc w:val="center"/>
        </w:trPr>
        <w:tc>
          <w:tcPr>
            <w:tcW w:w="3132" w:type="dxa"/>
            <w:vAlign w:val="center"/>
          </w:tcPr>
          <w:p w14:paraId="74E68FF1" w14:textId="77777777" w:rsidR="000E2058" w:rsidRPr="00B434A3" w:rsidRDefault="00000000" w:rsidP="00DF4489">
            <w:proofErr w:type="spellStart"/>
            <w:r w:rsidRPr="00B434A3">
              <w:t>Dia_Semana</w:t>
            </w:r>
            <w:proofErr w:type="spellEnd"/>
          </w:p>
        </w:tc>
        <w:tc>
          <w:tcPr>
            <w:tcW w:w="3132" w:type="dxa"/>
            <w:vAlign w:val="center"/>
          </w:tcPr>
          <w:p w14:paraId="4C2D19BE" w14:textId="3EBA42B0" w:rsidR="000E2058" w:rsidRPr="00B434A3" w:rsidRDefault="00000000" w:rsidP="00DF4489">
            <w:r w:rsidRPr="00B434A3">
              <w:t xml:space="preserve">Categórica </w:t>
            </w:r>
            <w:r w:rsidR="005E38D0">
              <w:t>nominal (cíclica)</w:t>
            </w:r>
          </w:p>
        </w:tc>
        <w:tc>
          <w:tcPr>
            <w:tcW w:w="3132" w:type="dxa"/>
            <w:vAlign w:val="center"/>
          </w:tcPr>
          <w:p w14:paraId="79417E56" w14:textId="77777777" w:rsidR="000E2058" w:rsidRPr="00B434A3" w:rsidRDefault="00000000" w:rsidP="00DF4489">
            <w:r w:rsidRPr="00B434A3">
              <w:t>Patrones semanales</w:t>
            </w:r>
          </w:p>
        </w:tc>
      </w:tr>
      <w:tr w:rsidR="000E2058" w:rsidRPr="00B434A3" w14:paraId="3AD470F1" w14:textId="77777777" w:rsidTr="00DF4489">
        <w:trPr>
          <w:jc w:val="center"/>
        </w:trPr>
        <w:tc>
          <w:tcPr>
            <w:tcW w:w="3132" w:type="dxa"/>
            <w:vAlign w:val="center"/>
          </w:tcPr>
          <w:p w14:paraId="5D4459BE" w14:textId="77777777" w:rsidR="000E2058" w:rsidRPr="00B434A3" w:rsidRDefault="00000000" w:rsidP="00DF4489">
            <w:proofErr w:type="spellStart"/>
            <w:r w:rsidRPr="00B434A3">
              <w:t>ID_Observacion</w:t>
            </w:r>
            <w:proofErr w:type="spellEnd"/>
          </w:p>
        </w:tc>
        <w:tc>
          <w:tcPr>
            <w:tcW w:w="3132" w:type="dxa"/>
            <w:vAlign w:val="center"/>
          </w:tcPr>
          <w:p w14:paraId="2233A77D" w14:textId="77777777" w:rsidR="000E2058" w:rsidRPr="00B434A3" w:rsidRDefault="00000000" w:rsidP="00DF4489">
            <w:r w:rsidRPr="00B434A3">
              <w:t>Identificador</w:t>
            </w:r>
          </w:p>
        </w:tc>
        <w:tc>
          <w:tcPr>
            <w:tcW w:w="3132" w:type="dxa"/>
            <w:vAlign w:val="center"/>
          </w:tcPr>
          <w:p w14:paraId="32AD3B9B" w14:textId="77777777" w:rsidR="000E2058" w:rsidRPr="00B434A3" w:rsidRDefault="00000000" w:rsidP="00DF4489">
            <w:r w:rsidRPr="00B434A3">
              <w:t>Unicidad y trazabilidad</w:t>
            </w:r>
          </w:p>
        </w:tc>
      </w:tr>
    </w:tbl>
    <w:p w14:paraId="02FD99E8" w14:textId="62E02113" w:rsidR="000E2058" w:rsidRPr="00B434A3" w:rsidRDefault="00594746">
      <w:pPr>
        <w:spacing w:after="120"/>
        <w:jc w:val="both"/>
      </w:pPr>
      <w:r w:rsidRPr="00594746">
        <w:t>Dentro del conjunto seleccionado, las variables Coordinado, Tipo y Subtipo mantienen el mismo valor en todos los registros. Se conservaron porque entregan contexto sobre los datos, aunque no permiten diferenciar las observaciones utilizadas en este análisis.</w:t>
      </w:r>
    </w:p>
    <w:p w14:paraId="4B47C64B" w14:textId="77777777" w:rsidR="003E553C" w:rsidRDefault="003E553C">
      <w:pPr>
        <w:rPr>
          <w:rFonts w:asciiTheme="majorHAnsi" w:eastAsiaTheme="majorEastAsia" w:hAnsiTheme="majorHAnsi" w:cstheme="majorBidi"/>
          <w:b/>
          <w:bCs/>
          <w:color w:val="4F81BD" w:themeColor="accent1"/>
          <w:sz w:val="24"/>
          <w:szCs w:val="26"/>
        </w:rPr>
      </w:pPr>
      <w:r>
        <w:br w:type="page"/>
      </w:r>
    </w:p>
    <w:p w14:paraId="6A677E2C" w14:textId="5B946E34" w:rsidR="00B434A3" w:rsidRPr="00B434A3" w:rsidRDefault="00B434A3" w:rsidP="00B434A3">
      <w:pPr>
        <w:pStyle w:val="Ttulo2"/>
      </w:pPr>
      <w:bookmarkStart w:id="8" w:name="_Toc240490916"/>
      <w:r w:rsidRPr="00B434A3">
        <w:lastRenderedPageBreak/>
        <w:t>3.1 Condiciones de uso de los datos</w:t>
      </w:r>
      <w:bookmarkEnd w:id="8"/>
    </w:p>
    <w:p w14:paraId="3DAAB935" w14:textId="4B6CEDF2" w:rsidR="00B434A3" w:rsidRPr="00B434A3" w:rsidRDefault="00594746">
      <w:pPr>
        <w:spacing w:after="120"/>
        <w:jc w:val="both"/>
      </w:pPr>
      <w:r w:rsidRPr="00594746">
        <w:t>Los datos utilizados provienen de la plataforma pública de Generación Real del Coordinador Eléctrico Nacional (CEN). De acuerdo con los Términos y Condiciones de Uso de su sitio web, esta información puede descargarse para fines personales y/o académicos, siempre que se identifique y cite la fuente. En este proyecto se utiliza bajo esas condiciones y se mantiene explícitamente su procedencia (Coordinador Eléctrico Nacional, 2026b).</w:t>
      </w:r>
    </w:p>
    <w:p w14:paraId="56061047" w14:textId="77777777" w:rsidR="000E2058" w:rsidRPr="00B434A3" w:rsidRDefault="00000000">
      <w:pPr>
        <w:pStyle w:val="Ttulo1"/>
      </w:pPr>
      <w:bookmarkStart w:id="9" w:name="_Toc240490917"/>
      <w:r w:rsidRPr="00B434A3">
        <w:t>4. Aplicación de herramientas científicas</w:t>
      </w:r>
      <w:bookmarkEnd w:id="9"/>
    </w:p>
    <w:p w14:paraId="0100D134" w14:textId="05E88CAA" w:rsidR="006156FC" w:rsidRPr="006156FC" w:rsidRDefault="00383BF1" w:rsidP="006156FC">
      <w:pPr>
        <w:spacing w:after="120"/>
        <w:jc w:val="both"/>
      </w:pPr>
      <w:r w:rsidRPr="00383BF1">
        <w:t xml:space="preserve">El proyecto se desarrolla en Python utilizando </w:t>
      </w:r>
      <w:proofErr w:type="spellStart"/>
      <w:r w:rsidRPr="00383BF1">
        <w:t>Jupyter</w:t>
      </w:r>
      <w:proofErr w:type="spellEnd"/>
      <w:r w:rsidRPr="00383BF1">
        <w:t xml:space="preserve"> Notebook como entorno de trabajo. Pandas se usa para cargar, filtrar, transformar y validar los datos; </w:t>
      </w:r>
      <w:proofErr w:type="spellStart"/>
      <w:r w:rsidRPr="00383BF1">
        <w:t>NumPy</w:t>
      </w:r>
      <w:proofErr w:type="spellEnd"/>
      <w:r w:rsidRPr="00383BF1">
        <w:t xml:space="preserve"> apoya las operaciones numéricas y </w:t>
      </w:r>
      <w:proofErr w:type="spellStart"/>
      <w:r w:rsidRPr="00383BF1">
        <w:t>Matplotlib</w:t>
      </w:r>
      <w:proofErr w:type="spellEnd"/>
      <w:r w:rsidRPr="00383BF1">
        <w:t xml:space="preserve"> se emplea para generar visualizaciones. La implementación del pipeline se apoya tanto en documentación técnica oficial como en bibliografía especializada sobre análisis de datos con Python (Python Software </w:t>
      </w:r>
      <w:proofErr w:type="spellStart"/>
      <w:r w:rsidRPr="00383BF1">
        <w:t>Foundation</w:t>
      </w:r>
      <w:proofErr w:type="spellEnd"/>
      <w:r w:rsidRPr="00383BF1">
        <w:t xml:space="preserve">, 2026; pandas </w:t>
      </w:r>
      <w:proofErr w:type="spellStart"/>
      <w:r w:rsidRPr="00383BF1">
        <w:t>development</w:t>
      </w:r>
      <w:proofErr w:type="spellEnd"/>
      <w:r w:rsidRPr="00383BF1">
        <w:t xml:space="preserve"> </w:t>
      </w:r>
      <w:proofErr w:type="spellStart"/>
      <w:r w:rsidRPr="00383BF1">
        <w:t>team</w:t>
      </w:r>
      <w:proofErr w:type="spellEnd"/>
      <w:r w:rsidRPr="00383BF1">
        <w:t xml:space="preserve">, 2026; </w:t>
      </w:r>
      <w:proofErr w:type="spellStart"/>
      <w:r w:rsidRPr="00383BF1">
        <w:t>NumPy</w:t>
      </w:r>
      <w:proofErr w:type="spellEnd"/>
      <w:r w:rsidRPr="00383BF1">
        <w:t xml:space="preserve"> </w:t>
      </w:r>
      <w:proofErr w:type="spellStart"/>
      <w:r w:rsidRPr="00383BF1">
        <w:t>Developers</w:t>
      </w:r>
      <w:proofErr w:type="spellEnd"/>
      <w:r w:rsidRPr="00383BF1">
        <w:t>, 2026; McKinney, 2022).</w:t>
      </w:r>
    </w:p>
    <w:p w14:paraId="17666C58" w14:textId="77777777" w:rsidR="006156FC" w:rsidRPr="006156FC" w:rsidRDefault="006156FC" w:rsidP="006156FC">
      <w:pPr>
        <w:spacing w:after="120"/>
        <w:jc w:val="both"/>
      </w:pPr>
      <w:r w:rsidRPr="006156FC">
        <w:t>La lógica que puede reutilizarse se separó de los notebooks y se organizó en módulos dentro de src/: carga.py, transformacion.py y validacion.py. Con esta estructura se evita repetir código, se facilita el mantenimiento y las funciones pueden probarse de forma independiente antes de incorporarlas al flujo completo.</w:t>
      </w:r>
    </w:p>
    <w:p w14:paraId="789E3D37" w14:textId="77777777" w:rsidR="000E2058" w:rsidRPr="00B434A3" w:rsidRDefault="00000000">
      <w:pPr>
        <w:pStyle w:val="Ttulo1"/>
      </w:pPr>
      <w:bookmarkStart w:id="10" w:name="_Toc240490918"/>
      <w:r w:rsidRPr="00B434A3">
        <w:t>5. Reproducibilidad técnica</w:t>
      </w:r>
      <w:bookmarkEnd w:id="10"/>
    </w:p>
    <w:p w14:paraId="4F9098FD" w14:textId="57F630BE" w:rsidR="00474765" w:rsidRPr="00474765" w:rsidRDefault="00474765" w:rsidP="00474765">
      <w:pPr>
        <w:spacing w:after="120"/>
        <w:jc w:val="both"/>
      </w:pPr>
      <w:r w:rsidRPr="00474765">
        <w:t xml:space="preserve">El proyecto utiliza un entorno </w:t>
      </w:r>
      <w:proofErr w:type="gramStart"/>
      <w:r w:rsidRPr="00474765">
        <w:t>virtual .</w:t>
      </w:r>
      <w:proofErr w:type="spellStart"/>
      <w:r w:rsidRPr="00474765">
        <w:t>venv</w:t>
      </w:r>
      <w:proofErr w:type="spellEnd"/>
      <w:proofErr w:type="gramEnd"/>
      <w:r w:rsidRPr="00474765">
        <w:t xml:space="preserve"> con Python 3.14.</w:t>
      </w:r>
      <w:r w:rsidR="007E6464">
        <w:t>3</w:t>
      </w:r>
      <w:r w:rsidRPr="00474765">
        <w:t xml:space="preserve"> y un archivo requirements.txt para registrar las dependencias necesarias. Entre las principales librerías utilizadas se encuentran pandas 3.0.5, </w:t>
      </w:r>
      <w:proofErr w:type="spellStart"/>
      <w:r w:rsidRPr="00474765">
        <w:t>NumPy</w:t>
      </w:r>
      <w:proofErr w:type="spellEnd"/>
      <w:r w:rsidRPr="00474765">
        <w:t xml:space="preserve"> 2.5.3 y </w:t>
      </w:r>
      <w:proofErr w:type="spellStart"/>
      <w:r w:rsidRPr="00474765">
        <w:t>Matplotlib</w:t>
      </w:r>
      <w:proofErr w:type="spellEnd"/>
      <w:r w:rsidRPr="00474765">
        <w:t xml:space="preserve"> 3.11.1. Los notebooks F1 y F2 se comprobaron mediante </w:t>
      </w:r>
      <w:proofErr w:type="spellStart"/>
      <w:r w:rsidRPr="00474765">
        <w:t>Restart</w:t>
      </w:r>
      <w:proofErr w:type="spellEnd"/>
      <w:r w:rsidRPr="00474765">
        <w:t xml:space="preserve"> </w:t>
      </w:r>
      <w:proofErr w:type="spellStart"/>
      <w:r w:rsidRPr="00474765">
        <w:t>Kernel</w:t>
      </w:r>
      <w:proofErr w:type="spellEnd"/>
      <w:r w:rsidRPr="00474765">
        <w:t xml:space="preserve"> -&gt; Run </w:t>
      </w:r>
      <w:proofErr w:type="spellStart"/>
      <w:r w:rsidRPr="00474765">
        <w:t>All</w:t>
      </w:r>
      <w:proofErr w:type="spellEnd"/>
      <w:r w:rsidRPr="00474765">
        <w:t xml:space="preserve">, ejecutando todo el flujo desde un </w:t>
      </w:r>
      <w:proofErr w:type="spellStart"/>
      <w:r w:rsidRPr="00474765">
        <w:t>kernel</w:t>
      </w:r>
      <w:proofErr w:type="spellEnd"/>
      <w:r w:rsidRPr="00474765">
        <w:t xml:space="preserve"> reiniciado. De esta manera, la reproducibilidad se verifica desde la configuración del entorno y la instalación de dependencias hasta la obtención de resultados que pueden volver a comprobarse.</w:t>
      </w:r>
    </w:p>
    <w:p w14:paraId="6BB240A8" w14:textId="2F9ABA4B" w:rsidR="00983D9F" w:rsidRPr="00983D9F" w:rsidRDefault="00474765" w:rsidP="00983D9F">
      <w:pPr>
        <w:spacing w:after="120"/>
        <w:jc w:val="both"/>
      </w:pPr>
      <w:r w:rsidRPr="00474765">
        <w:t>El repositorio se organiza en las carpetas F1/, F2/, data/raw/, data/</w:t>
      </w:r>
      <w:proofErr w:type="spellStart"/>
      <w:r w:rsidRPr="00474765">
        <w:t>processed</w:t>
      </w:r>
      <w:proofErr w:type="spellEnd"/>
      <w:r w:rsidRPr="00474765">
        <w:t xml:space="preserve">/, </w:t>
      </w:r>
      <w:proofErr w:type="spellStart"/>
      <w:r w:rsidRPr="00474765">
        <w:t>docs</w:t>
      </w:r>
      <w:proofErr w:type="spellEnd"/>
      <w:r w:rsidRPr="00474765">
        <w:t xml:space="preserve">/, </w:t>
      </w:r>
      <w:proofErr w:type="spellStart"/>
      <w:r w:rsidRPr="00474765">
        <w:t>docs</w:t>
      </w:r>
      <w:proofErr w:type="spellEnd"/>
      <w:r w:rsidRPr="00474765">
        <w:t xml:space="preserve">/evidencias/ y src/. A esta estructura se suman archivos de apoyo técnico como README.md, requirements.txt </w:t>
      </w:r>
      <w:proofErr w:type="gramStart"/>
      <w:r w:rsidRPr="00474765">
        <w:t>y .</w:t>
      </w:r>
      <w:proofErr w:type="spellStart"/>
      <w:r w:rsidRPr="00474765">
        <w:t>gitignore</w:t>
      </w:r>
      <w:proofErr w:type="spellEnd"/>
      <w:proofErr w:type="gramEnd"/>
      <w:r w:rsidRPr="00474765">
        <w:t>.</w:t>
      </w:r>
    </w:p>
    <w:p w14:paraId="4146549A" w14:textId="4D117472" w:rsidR="000E2058" w:rsidRPr="00B434A3" w:rsidRDefault="00000000">
      <w:pPr>
        <w:pStyle w:val="Ttulo1"/>
      </w:pPr>
      <w:bookmarkStart w:id="11" w:name="_Toc240490919"/>
      <w:r w:rsidRPr="00B434A3">
        <w:t>6. Control de versiones y trazabilidad</w:t>
      </w:r>
      <w:bookmarkEnd w:id="11"/>
    </w:p>
    <w:p w14:paraId="409F7064" w14:textId="77777777" w:rsidR="00983D9F" w:rsidRPr="00983D9F" w:rsidRDefault="00983D9F" w:rsidP="00983D9F">
      <w:pPr>
        <w:spacing w:after="120"/>
        <w:jc w:val="both"/>
      </w:pPr>
      <w:r w:rsidRPr="00983D9F">
        <w:t xml:space="preserve">Git se utiliza para el control local de versiones y GitHub como repositorio remoto de trabajo colaborativo. Esta separación permite distinguir el mecanismo de </w:t>
      </w:r>
      <w:proofErr w:type="spellStart"/>
      <w:r w:rsidRPr="00983D9F">
        <w:t>versionamiento</w:t>
      </w:r>
      <w:proofErr w:type="spellEnd"/>
      <w:r w:rsidRPr="00983D9F">
        <w:t xml:space="preserve"> del servicio utilizado para almacenar, compartir y coordinar los avances del proyecto, tal como se plantea en la guía de Git y GitHub de la asignatura (Magíster en Ciencia de Datos e Inteligencia Artificial, 2026).</w:t>
      </w:r>
    </w:p>
    <w:p w14:paraId="3FA789C4" w14:textId="77777777" w:rsidR="00983D9F" w:rsidRDefault="00983D9F" w:rsidP="00983D9F">
      <w:pPr>
        <w:spacing w:after="120"/>
        <w:jc w:val="both"/>
      </w:pPr>
      <w:r w:rsidRPr="00983D9F">
        <w:t xml:space="preserve">Los </w:t>
      </w:r>
      <w:proofErr w:type="spellStart"/>
      <w:r w:rsidRPr="00983D9F">
        <w:t>commits</w:t>
      </w:r>
      <w:proofErr w:type="spellEnd"/>
      <w:r w:rsidRPr="00983D9F">
        <w:t xml:space="preserve"> registran cambios concretos realizados durante el desarrollo: correcciones en F1 y F2, </w:t>
      </w:r>
      <w:proofErr w:type="spellStart"/>
      <w:r w:rsidRPr="00983D9F">
        <w:t>modularización</w:t>
      </w:r>
      <w:proofErr w:type="spellEnd"/>
      <w:r w:rsidRPr="00983D9F">
        <w:t xml:space="preserve"> del código, incorporación del diccionario del CEN, eliminación de un </w:t>
      </w:r>
      <w:proofErr w:type="spellStart"/>
      <w:r w:rsidRPr="00983D9F">
        <w:t>dataset</w:t>
      </w:r>
      <w:proofErr w:type="spellEnd"/>
      <w:r w:rsidRPr="00983D9F">
        <w:t xml:space="preserve"> obsoleto, actualización del README y renovación de evidencias.</w:t>
      </w:r>
    </w:p>
    <w:p w14:paraId="622E8411" w14:textId="6D76FE6A" w:rsidR="00415DC2" w:rsidRPr="00983D9F" w:rsidRDefault="00415DC2" w:rsidP="00983D9F">
      <w:pPr>
        <w:spacing w:after="120"/>
        <w:jc w:val="both"/>
      </w:pPr>
      <w:r w:rsidRPr="00415DC2">
        <w:lastRenderedPageBreak/>
        <w:t xml:space="preserve">El historial del repositorio permite identificar contribuciones de los cuatro integrantes del equipo mediante </w:t>
      </w:r>
      <w:proofErr w:type="spellStart"/>
      <w:r w:rsidRPr="00415DC2">
        <w:t>commits</w:t>
      </w:r>
      <w:proofErr w:type="spellEnd"/>
      <w:r w:rsidRPr="00415DC2">
        <w:t xml:space="preserve"> asociados a documentación, carga y actualización de </w:t>
      </w:r>
      <w:proofErr w:type="spellStart"/>
      <w:r w:rsidRPr="00415DC2">
        <w:t>datasets</w:t>
      </w:r>
      <w:proofErr w:type="spellEnd"/>
      <w:r w:rsidRPr="00415DC2">
        <w:t>, definición del proyecto, preparación de datos, evidencias y ajustes del repositorio.</w:t>
      </w:r>
    </w:p>
    <w:p w14:paraId="195CEB17" w14:textId="77777777" w:rsidR="00983D9F" w:rsidRPr="00983D9F" w:rsidRDefault="00983D9F" w:rsidP="00983D9F">
      <w:pPr>
        <w:spacing w:after="120"/>
        <w:jc w:val="both"/>
      </w:pPr>
      <w:r w:rsidRPr="00983D9F">
        <w:t>Reproducibilidad y trazabilidad cumplen funciones distintas. La primera permite volver a ejecutar el proyecto bajo condiciones documentadas. La segunda permite reconstruir qué cambió, cuándo ocurrió y cómo cada modificación se relaciona con el código, la documentación y las evidencias generadas.</w:t>
      </w:r>
    </w:p>
    <w:p w14:paraId="36438082" w14:textId="77777777" w:rsidR="000E2058" w:rsidRPr="00B434A3" w:rsidRDefault="00000000">
      <w:pPr>
        <w:pStyle w:val="Ttulo1"/>
      </w:pPr>
      <w:bookmarkStart w:id="12" w:name="_Toc240490920"/>
      <w:r w:rsidRPr="00B434A3">
        <w:t>7. Fase 1 - Definición del proyecto</w:t>
      </w:r>
      <w:bookmarkEnd w:id="12"/>
    </w:p>
    <w:p w14:paraId="7304E8E2" w14:textId="77777777" w:rsidR="00983D9F" w:rsidRPr="00983D9F" w:rsidRDefault="00983D9F" w:rsidP="00983D9F">
      <w:pPr>
        <w:spacing w:after="120"/>
        <w:jc w:val="both"/>
      </w:pPr>
      <w:r w:rsidRPr="00983D9F">
        <w:t>F1_</w:t>
      </w:r>
      <w:proofErr w:type="gramStart"/>
      <w:r w:rsidRPr="00983D9F">
        <w:t>definicion.ipynb</w:t>
      </w:r>
      <w:proofErr w:type="gramEnd"/>
      <w:r w:rsidRPr="00983D9F">
        <w:t xml:space="preserve"> reúne la definición inicial del proyecto. Allí se establece la pregunta de investigación, los objetivos, el alcance, la fuente de datos, la unidad de observación, los roles de las variables, los supuestos y las principales decisiones metodológicas.</w:t>
      </w:r>
    </w:p>
    <w:p w14:paraId="1E671AB1" w14:textId="77777777" w:rsidR="00983D9F" w:rsidRPr="00983D9F" w:rsidRDefault="00983D9F" w:rsidP="00983D9F">
      <w:pPr>
        <w:spacing w:after="120"/>
        <w:jc w:val="both"/>
      </w:pPr>
      <w:r w:rsidRPr="00983D9F">
        <w:t>El notebook también documenta el entorno técnico y la relación entre reproducibilidad y trazabilidad. Además, incorpora celdas ejecutables para localizar la raíz del proyecto, cargar la fuente de datos y realizar verificaciones iniciales. Así, F1 no queda limitado a una descripción conceptual: también establece el punto de partida técnico desde el cual se ejecuta el resto del trabajo.</w:t>
      </w:r>
    </w:p>
    <w:p w14:paraId="33BD9568" w14:textId="77777777" w:rsidR="000E2058" w:rsidRPr="00B434A3" w:rsidRDefault="00000000">
      <w:pPr>
        <w:pStyle w:val="Ttulo1"/>
      </w:pPr>
      <w:bookmarkStart w:id="13" w:name="_Toc240490921"/>
      <w:r w:rsidRPr="00B434A3">
        <w:t>8. Fase 2 - Preparación, transformación y validación</w:t>
      </w:r>
      <w:bookmarkEnd w:id="13"/>
    </w:p>
    <w:p w14:paraId="2AD7694F" w14:textId="77777777" w:rsidR="00983D9F" w:rsidRPr="00983D9F" w:rsidRDefault="00983D9F" w:rsidP="00983D9F">
      <w:pPr>
        <w:spacing w:after="120"/>
        <w:jc w:val="both"/>
      </w:pPr>
      <w:r w:rsidRPr="00983D9F">
        <w:t>F2_preparacion_</w:t>
      </w:r>
      <w:proofErr w:type="gramStart"/>
      <w:r w:rsidRPr="00983D9F">
        <w:t>datos.ipynb</w:t>
      </w:r>
      <w:proofErr w:type="gramEnd"/>
      <w:r w:rsidRPr="00983D9F">
        <w:t xml:space="preserve"> desarrolla el flujo de preparación de los datos. Incluye la carga y exploración inicial, el filtrado de las centrales y fechas seleccionadas, la transformación desde formato ancho a largo, la creación de variables derivadas, las validaciones y la exportación del </w:t>
      </w:r>
      <w:proofErr w:type="spellStart"/>
      <w:r w:rsidRPr="00983D9F">
        <w:t>dataset</w:t>
      </w:r>
      <w:proofErr w:type="spellEnd"/>
      <w:r w:rsidRPr="00983D9F">
        <w:t xml:space="preserve"> procesado. Después de la transformación se mantienen 24 observaciones por cada combinación central-fecha, condición que se comprueba mediante código.</w:t>
      </w:r>
    </w:p>
    <w:p w14:paraId="24EFB4DF" w14:textId="77777777" w:rsidR="00983D9F" w:rsidRPr="00983D9F" w:rsidRDefault="00983D9F" w:rsidP="00983D9F">
      <w:pPr>
        <w:spacing w:after="120"/>
        <w:jc w:val="both"/>
      </w:pPr>
      <w:r w:rsidRPr="00983D9F">
        <w:t xml:space="preserve">El </w:t>
      </w:r>
      <w:proofErr w:type="spellStart"/>
      <w:r w:rsidRPr="00983D9F">
        <w:t>dataset</w:t>
      </w:r>
      <w:proofErr w:type="spellEnd"/>
      <w:r w:rsidRPr="00983D9F">
        <w:t xml:space="preserve"> final contiene 17.496 observaciones y 13 variables. Las validaciones muestran 0 valores nulos, 0 duplicados exactos, 0 identificadores duplicados y 0 valores negativos en </w:t>
      </w:r>
      <w:proofErr w:type="spellStart"/>
      <w:r w:rsidRPr="00983D9F">
        <w:t>Generacion_MWh</w:t>
      </w:r>
      <w:proofErr w:type="spellEnd"/>
      <w:r w:rsidRPr="00983D9F">
        <w:t>. El conjunto incluye 3 centrales y 243 fechas. No se aplicó imputación, porque no existen valores nulos en el resultado, ni normalización, ya que en esta etapa interesa conservar la escala original de generación para el análisis descriptivo.</w:t>
      </w:r>
    </w:p>
    <w:p w14:paraId="1AFA9931" w14:textId="77777777" w:rsidR="00983D9F" w:rsidRPr="00983D9F" w:rsidRDefault="00983D9F" w:rsidP="00983D9F">
      <w:pPr>
        <w:spacing w:after="120"/>
        <w:jc w:val="both"/>
      </w:pPr>
      <w:r w:rsidRPr="00983D9F">
        <w:t xml:space="preserve">También se identificaron 4.438 observaciones con generación igual a 0 </w:t>
      </w:r>
      <w:proofErr w:type="spellStart"/>
      <w:r w:rsidRPr="00983D9F">
        <w:t>MWh</w:t>
      </w:r>
      <w:proofErr w:type="spellEnd"/>
      <w:r w:rsidRPr="00983D9F">
        <w:t xml:space="preserve">, equivalentes al 25,37 % del </w:t>
      </w:r>
      <w:proofErr w:type="spellStart"/>
      <w:r w:rsidRPr="00983D9F">
        <w:t>dataset</w:t>
      </w:r>
      <w:proofErr w:type="spellEnd"/>
      <w:r w:rsidRPr="00983D9F">
        <w:t xml:space="preserve"> final. La proporción varía entre centrales: 54,75 % en TER CMPC Laja, 6,36 % en TER CMPC Pacífico y 14,99 % en TER CMPC Santa Fe. Estos registros se mantienen en el conjunto de datos y no se clasifican automáticamente como fallas, detenciones o mantenciones, porque la fuente disponible no entrega antecedentes suficientes para atribuirles una causa operacional.</w:t>
      </w:r>
    </w:p>
    <w:p w14:paraId="2511C5EA" w14:textId="77777777" w:rsidR="000E2058" w:rsidRPr="00B434A3" w:rsidRDefault="00000000">
      <w:pPr>
        <w:pStyle w:val="Ttulo1"/>
      </w:pPr>
      <w:bookmarkStart w:id="14" w:name="_Toc240490922"/>
      <w:r w:rsidRPr="00B434A3">
        <w:t>9. Validación técnica y evidencias</w:t>
      </w:r>
      <w:bookmarkEnd w:id="14"/>
    </w:p>
    <w:p w14:paraId="09829386" w14:textId="77777777" w:rsidR="00983D9F" w:rsidRPr="00983D9F" w:rsidRDefault="00983D9F" w:rsidP="00983D9F">
      <w:pPr>
        <w:spacing w:after="120"/>
        <w:jc w:val="both"/>
      </w:pPr>
      <w:r w:rsidRPr="00983D9F">
        <w:t>La lógica de validación se concentra en src/validacion.py. Este módulo comprueba dimensiones, valores nulos, duplicados, unicidad del identificador, presencia de valores negativos, número de centrales y existencia de exactamente 24 observaciones por cada combinación central-fecha.</w:t>
      </w:r>
    </w:p>
    <w:p w14:paraId="71622CE8" w14:textId="77777777" w:rsidR="00983D9F" w:rsidRPr="00983D9F" w:rsidRDefault="00983D9F" w:rsidP="00983D9F">
      <w:pPr>
        <w:spacing w:after="120"/>
        <w:jc w:val="both"/>
      </w:pPr>
      <w:r w:rsidRPr="00983D9F">
        <w:lastRenderedPageBreak/>
        <w:t>Las pruebas consideran tres escenarios distintos. El caso normal verifica el funcionamiento esperado del flujo. El caso límite introduce de manera artificial un registro duplicado para comprobar que la validación lo detecte. Finalmente, el caso de excepción utiliza una ruta de archivo inexistente para verificar que el sistema controle correctamente ese tipo de error.</w:t>
      </w:r>
    </w:p>
    <w:p w14:paraId="35E2722F" w14:textId="4DD54345" w:rsidR="000E2058" w:rsidRPr="00B434A3" w:rsidRDefault="000E2058">
      <w:pPr>
        <w:spacing w:after="120"/>
        <w:jc w:val="both"/>
      </w:pPr>
    </w:p>
    <w:tbl>
      <w:tblPr>
        <w:tblStyle w:val="Tablaconcuadrcula"/>
        <w:tblW w:w="0" w:type="auto"/>
        <w:jc w:val="center"/>
        <w:tblLook w:val="04A0" w:firstRow="1" w:lastRow="0" w:firstColumn="1" w:lastColumn="0" w:noHBand="0" w:noVBand="1"/>
      </w:tblPr>
      <w:tblGrid>
        <w:gridCol w:w="3481"/>
        <w:gridCol w:w="3652"/>
      </w:tblGrid>
      <w:tr w:rsidR="000E2058" w:rsidRPr="003E553C" w14:paraId="6AC1C4AE" w14:textId="77777777" w:rsidTr="00983D9F">
        <w:trPr>
          <w:tblHeader/>
          <w:jc w:val="center"/>
        </w:trPr>
        <w:tc>
          <w:tcPr>
            <w:tcW w:w="3481" w:type="dxa"/>
          </w:tcPr>
          <w:p w14:paraId="4B433630" w14:textId="77777777" w:rsidR="000E2058" w:rsidRPr="003E553C" w:rsidRDefault="00000000">
            <w:pPr>
              <w:rPr>
                <w:b/>
                <w:bCs/>
              </w:rPr>
            </w:pPr>
            <w:r w:rsidRPr="003E553C">
              <w:rPr>
                <w:b/>
                <w:bCs/>
              </w:rPr>
              <w:t>Evidencia</w:t>
            </w:r>
          </w:p>
        </w:tc>
        <w:tc>
          <w:tcPr>
            <w:tcW w:w="3652" w:type="dxa"/>
          </w:tcPr>
          <w:p w14:paraId="6C82A35B" w14:textId="77777777" w:rsidR="000E2058" w:rsidRPr="003E553C" w:rsidRDefault="00000000">
            <w:pPr>
              <w:rPr>
                <w:b/>
                <w:bCs/>
              </w:rPr>
            </w:pPr>
            <w:r w:rsidRPr="003E553C">
              <w:rPr>
                <w:b/>
                <w:bCs/>
              </w:rPr>
              <w:t>Propósito</w:t>
            </w:r>
          </w:p>
        </w:tc>
      </w:tr>
      <w:tr w:rsidR="000E2058" w:rsidRPr="00B434A3" w14:paraId="20200668" w14:textId="77777777" w:rsidTr="00983D9F">
        <w:trPr>
          <w:jc w:val="center"/>
        </w:trPr>
        <w:tc>
          <w:tcPr>
            <w:tcW w:w="3481" w:type="dxa"/>
          </w:tcPr>
          <w:p w14:paraId="26A33356" w14:textId="77777777" w:rsidR="000E2058" w:rsidRPr="00B434A3" w:rsidRDefault="00000000">
            <w:r w:rsidRPr="00B434A3">
              <w:t>01_F1_pregunta_objetivos.png</w:t>
            </w:r>
          </w:p>
        </w:tc>
        <w:tc>
          <w:tcPr>
            <w:tcW w:w="3652" w:type="dxa"/>
          </w:tcPr>
          <w:p w14:paraId="5DF521D6" w14:textId="77777777" w:rsidR="000E2058" w:rsidRPr="00B434A3" w:rsidRDefault="00000000">
            <w:r w:rsidRPr="00B434A3">
              <w:t>Pregunta de investigación y objetivos</w:t>
            </w:r>
          </w:p>
        </w:tc>
      </w:tr>
      <w:tr w:rsidR="000E2058" w:rsidRPr="00B434A3" w14:paraId="33F4DF36" w14:textId="77777777" w:rsidTr="00983D9F">
        <w:trPr>
          <w:jc w:val="center"/>
        </w:trPr>
        <w:tc>
          <w:tcPr>
            <w:tcW w:w="3481" w:type="dxa"/>
          </w:tcPr>
          <w:p w14:paraId="07A27A55" w14:textId="77777777" w:rsidR="000E2058" w:rsidRPr="00B434A3" w:rsidRDefault="00000000">
            <w:r w:rsidRPr="00B434A3">
              <w:t>02_F1_ejecucion_reproducible.png</w:t>
            </w:r>
          </w:p>
        </w:tc>
        <w:tc>
          <w:tcPr>
            <w:tcW w:w="3652" w:type="dxa"/>
          </w:tcPr>
          <w:p w14:paraId="7F3BCB58" w14:textId="77777777" w:rsidR="000E2058" w:rsidRPr="00B434A3" w:rsidRDefault="00000000">
            <w:r w:rsidRPr="00B434A3">
              <w:t>Ejecución técnica de F1</w:t>
            </w:r>
          </w:p>
        </w:tc>
      </w:tr>
      <w:tr w:rsidR="000E2058" w:rsidRPr="00B434A3" w14:paraId="0422600E" w14:textId="77777777" w:rsidTr="00983D9F">
        <w:trPr>
          <w:jc w:val="center"/>
        </w:trPr>
        <w:tc>
          <w:tcPr>
            <w:tcW w:w="3481" w:type="dxa"/>
          </w:tcPr>
          <w:p w14:paraId="5423F85A" w14:textId="77777777" w:rsidR="000E2058" w:rsidRPr="00B434A3" w:rsidRDefault="00000000">
            <w:r w:rsidRPr="00B434A3">
              <w:t>03_F2_validacion_final.png</w:t>
            </w:r>
          </w:p>
        </w:tc>
        <w:tc>
          <w:tcPr>
            <w:tcW w:w="3652" w:type="dxa"/>
          </w:tcPr>
          <w:p w14:paraId="02FB7774" w14:textId="77777777" w:rsidR="000E2058" w:rsidRPr="00B434A3" w:rsidRDefault="00000000">
            <w:r w:rsidRPr="00B434A3">
              <w:t xml:space="preserve">Validación integral del </w:t>
            </w:r>
            <w:proofErr w:type="spellStart"/>
            <w:r w:rsidRPr="00B434A3">
              <w:t>dataset</w:t>
            </w:r>
            <w:proofErr w:type="spellEnd"/>
            <w:r w:rsidRPr="00B434A3">
              <w:t xml:space="preserve"> final</w:t>
            </w:r>
          </w:p>
        </w:tc>
      </w:tr>
      <w:tr w:rsidR="000E2058" w:rsidRPr="00B434A3" w14:paraId="3EE8E4BE" w14:textId="77777777" w:rsidTr="00983D9F">
        <w:trPr>
          <w:jc w:val="center"/>
        </w:trPr>
        <w:tc>
          <w:tcPr>
            <w:tcW w:w="3481" w:type="dxa"/>
          </w:tcPr>
          <w:p w14:paraId="35CBB46F" w14:textId="77777777" w:rsidR="000E2058" w:rsidRPr="00B434A3" w:rsidRDefault="00000000">
            <w:r w:rsidRPr="00B434A3">
              <w:t>04_F2_pruebas_tecnicas.png</w:t>
            </w:r>
          </w:p>
        </w:tc>
        <w:tc>
          <w:tcPr>
            <w:tcW w:w="3652" w:type="dxa"/>
          </w:tcPr>
          <w:p w14:paraId="62D5CB66" w14:textId="77777777" w:rsidR="000E2058" w:rsidRPr="00B434A3" w:rsidRDefault="00000000">
            <w:proofErr w:type="gramStart"/>
            <w:r w:rsidRPr="00B434A3">
              <w:t>Casos normal</w:t>
            </w:r>
            <w:proofErr w:type="gramEnd"/>
            <w:r w:rsidRPr="00B434A3">
              <w:t>, límite y excepción</w:t>
            </w:r>
          </w:p>
        </w:tc>
      </w:tr>
      <w:tr w:rsidR="000E2058" w:rsidRPr="00B434A3" w14:paraId="6A4774C7" w14:textId="77777777" w:rsidTr="00983D9F">
        <w:trPr>
          <w:jc w:val="center"/>
        </w:trPr>
        <w:tc>
          <w:tcPr>
            <w:tcW w:w="3481" w:type="dxa"/>
          </w:tcPr>
          <w:p w14:paraId="079C1AF4" w14:textId="77777777" w:rsidR="000E2058" w:rsidRPr="00B434A3" w:rsidRDefault="00000000">
            <w:r w:rsidRPr="00B434A3">
              <w:t>05_F2_analisis_ceros.png</w:t>
            </w:r>
          </w:p>
        </w:tc>
        <w:tc>
          <w:tcPr>
            <w:tcW w:w="3652" w:type="dxa"/>
          </w:tcPr>
          <w:p w14:paraId="0AC2B286" w14:textId="77777777" w:rsidR="000E2058" w:rsidRPr="00B434A3" w:rsidRDefault="00000000">
            <w:r w:rsidRPr="00B434A3">
              <w:t xml:space="preserve">Caracterización de registros 0 </w:t>
            </w:r>
            <w:proofErr w:type="spellStart"/>
            <w:r w:rsidRPr="00B434A3">
              <w:t>MWh</w:t>
            </w:r>
            <w:proofErr w:type="spellEnd"/>
          </w:p>
        </w:tc>
      </w:tr>
      <w:tr w:rsidR="000E2058" w:rsidRPr="00B434A3" w14:paraId="2528AD7B" w14:textId="77777777" w:rsidTr="00983D9F">
        <w:trPr>
          <w:jc w:val="center"/>
        </w:trPr>
        <w:tc>
          <w:tcPr>
            <w:tcW w:w="3481" w:type="dxa"/>
          </w:tcPr>
          <w:p w14:paraId="5257D5AD" w14:textId="77777777" w:rsidR="000E2058" w:rsidRPr="00B434A3" w:rsidRDefault="00000000">
            <w:r w:rsidRPr="00B434A3">
              <w:t>06_git_historial_commits.png</w:t>
            </w:r>
          </w:p>
        </w:tc>
        <w:tc>
          <w:tcPr>
            <w:tcW w:w="3652" w:type="dxa"/>
          </w:tcPr>
          <w:p w14:paraId="0EAD3075" w14:textId="77777777" w:rsidR="000E2058" w:rsidRPr="00B434A3" w:rsidRDefault="00000000">
            <w:r w:rsidRPr="00B434A3">
              <w:t>Trazabilidad mediante Git/GitHub</w:t>
            </w:r>
          </w:p>
        </w:tc>
      </w:tr>
      <w:tr w:rsidR="000E2058" w:rsidRPr="00B434A3" w14:paraId="1C2BF38F" w14:textId="77777777" w:rsidTr="00983D9F">
        <w:trPr>
          <w:jc w:val="center"/>
        </w:trPr>
        <w:tc>
          <w:tcPr>
            <w:tcW w:w="3481" w:type="dxa"/>
          </w:tcPr>
          <w:p w14:paraId="24940B45" w14:textId="77777777" w:rsidR="000E2058" w:rsidRPr="00B434A3" w:rsidRDefault="00000000">
            <w:r w:rsidRPr="00B434A3">
              <w:t>07_estructura_repositorio.png</w:t>
            </w:r>
          </w:p>
        </w:tc>
        <w:tc>
          <w:tcPr>
            <w:tcW w:w="3652" w:type="dxa"/>
          </w:tcPr>
          <w:p w14:paraId="5E8129C3" w14:textId="77777777" w:rsidR="000E2058" w:rsidRPr="00B434A3" w:rsidRDefault="00000000">
            <w:r w:rsidRPr="00B434A3">
              <w:t xml:space="preserve">Organización y </w:t>
            </w:r>
            <w:proofErr w:type="spellStart"/>
            <w:r w:rsidRPr="00B434A3">
              <w:t>modularización</w:t>
            </w:r>
            <w:proofErr w:type="spellEnd"/>
          </w:p>
        </w:tc>
      </w:tr>
    </w:tbl>
    <w:p w14:paraId="5F1CB3FD" w14:textId="0F93A78C" w:rsidR="00A02E83" w:rsidRDefault="00A02E83" w:rsidP="00A02E83">
      <w:pPr>
        <w:spacing w:after="0" w:line="240" w:lineRule="auto"/>
        <w:jc w:val="center"/>
        <w:rPr>
          <w:i/>
          <w:iCs/>
        </w:rPr>
      </w:pPr>
      <w:r w:rsidRPr="00A02E83">
        <w:rPr>
          <w:i/>
          <w:iCs/>
        </w:rPr>
        <w:t xml:space="preserve">Evidencias disponibles en el repositorio </w:t>
      </w:r>
      <w:hyperlink r:id="rId20" w:history="1">
        <w:r w:rsidRPr="00A02E83">
          <w:rPr>
            <w:rStyle w:val="Hipervnculo"/>
            <w:i/>
            <w:iCs/>
          </w:rPr>
          <w:t>GitHub</w:t>
        </w:r>
      </w:hyperlink>
    </w:p>
    <w:p w14:paraId="3C47F410" w14:textId="77777777" w:rsidR="00A02E83" w:rsidRDefault="00A02E83" w:rsidP="00A02E83">
      <w:pPr>
        <w:spacing w:after="0" w:line="240" w:lineRule="auto"/>
        <w:jc w:val="both"/>
      </w:pPr>
    </w:p>
    <w:p w14:paraId="0CCC0378" w14:textId="2D193D0D" w:rsidR="00A02E83" w:rsidRPr="00A02E83" w:rsidRDefault="00A02E83" w:rsidP="00A02E83">
      <w:pPr>
        <w:spacing w:after="0" w:line="240" w:lineRule="auto"/>
        <w:jc w:val="both"/>
      </w:pPr>
      <w:r w:rsidRPr="00A02E83">
        <w:t>Cada evidencia se encuentra identificada con el mismo nombre utilizado en el repositorio, lo que permite relacionar directamente el contenido del informe con los archivos de respaldo.</w:t>
      </w:r>
    </w:p>
    <w:p w14:paraId="5D2B86FF" w14:textId="44DCA116" w:rsidR="000E2058" w:rsidRPr="00B434A3" w:rsidRDefault="00000000">
      <w:pPr>
        <w:pStyle w:val="Ttulo1"/>
      </w:pPr>
      <w:bookmarkStart w:id="15" w:name="_Toc240490923"/>
      <w:r w:rsidRPr="00B434A3">
        <w:t>10. Vinculación con el mapa conceptual</w:t>
      </w:r>
      <w:bookmarkEnd w:id="15"/>
    </w:p>
    <w:p w14:paraId="69E6BA81" w14:textId="6C252116" w:rsidR="000E2058" w:rsidRPr="00B434A3" w:rsidRDefault="003E553C">
      <w:pPr>
        <w:spacing w:after="120"/>
        <w:jc w:val="both"/>
      </w:pPr>
      <w:r>
        <w:t>E</w:t>
      </w:r>
      <w:r w:rsidR="00983D9F" w:rsidRPr="00983D9F">
        <w:t>l mapa conceptual parte de la pregunta de investigación y organiza los principales componentes del proyecto: problema y datos, variables, ciclo de vida, ecosistema tecnológico, entorno técnico, documentación científica, reproducibilidad, trazabilidad, supuestos y fases de trabajo. Los elementos correspondientes a F1 y F2 reflejan lo que ya fue implementado, mientras que F3 y F4 se presentan como etapas proyectadas para continuar el análisis y comunicar los resultados.</w:t>
      </w:r>
    </w:p>
    <w:p w14:paraId="1AB769D5" w14:textId="4D970693" w:rsidR="00286C0F" w:rsidRDefault="00286C0F">
      <w:pPr>
        <w:rPr>
          <w:i/>
        </w:rPr>
      </w:pPr>
      <w:r>
        <w:rPr>
          <w:i/>
        </w:rPr>
        <w:br w:type="page"/>
      </w:r>
    </w:p>
    <w:p w14:paraId="77AD83FF" w14:textId="4713EC59" w:rsidR="00286C0F" w:rsidRDefault="0094077F" w:rsidP="00286C0F">
      <w:pPr>
        <w:spacing w:after="0" w:line="240" w:lineRule="auto"/>
        <w:rPr>
          <w:i/>
        </w:rPr>
      </w:pPr>
      <w:r>
        <w:rPr>
          <w:i/>
          <w:noProof/>
        </w:rPr>
        <w:lastRenderedPageBreak/>
        <w:drawing>
          <wp:anchor distT="0" distB="0" distL="114300" distR="114300" simplePos="0" relativeHeight="251658240" behindDoc="1" locked="0" layoutInCell="1" allowOverlap="1" wp14:anchorId="769DC81D" wp14:editId="5B975851">
            <wp:simplePos x="0" y="0"/>
            <wp:positionH relativeFrom="column">
              <wp:posOffset>-892167</wp:posOffset>
            </wp:positionH>
            <wp:positionV relativeFrom="paragraph">
              <wp:posOffset>178435</wp:posOffset>
            </wp:positionV>
            <wp:extent cx="7749212" cy="8166100"/>
            <wp:effectExtent l="0" t="0" r="4445" b="6350"/>
            <wp:wrapNone/>
            <wp:docPr id="15135942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94226" name="Imagen 1513594226"/>
                    <pic:cNvPicPr/>
                  </pic:nvPicPr>
                  <pic:blipFill rotWithShape="1">
                    <a:blip r:embed="rId21"/>
                    <a:srcRect l="8982" t="38543" r="8349" b="1573"/>
                    <a:stretch>
                      <a:fillRect/>
                    </a:stretch>
                  </pic:blipFill>
                  <pic:spPr bwMode="auto">
                    <a:xfrm>
                      <a:off x="0" y="0"/>
                      <a:ext cx="7751578" cy="81685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96499A" w14:textId="239074BF" w:rsidR="00286C0F" w:rsidRDefault="00286C0F" w:rsidP="00286C0F">
      <w:pPr>
        <w:spacing w:after="0" w:line="240" w:lineRule="auto"/>
        <w:rPr>
          <w:i/>
        </w:rPr>
      </w:pPr>
    </w:p>
    <w:p w14:paraId="4556AC31" w14:textId="54BF39A9" w:rsidR="005A543B" w:rsidRDefault="005A543B">
      <w:pPr>
        <w:jc w:val="center"/>
        <w:rPr>
          <w:i/>
        </w:rPr>
      </w:pPr>
    </w:p>
    <w:p w14:paraId="34D566B7" w14:textId="03BCC5B5" w:rsidR="005A543B" w:rsidRDefault="005A543B">
      <w:pPr>
        <w:jc w:val="center"/>
        <w:rPr>
          <w:i/>
        </w:rPr>
      </w:pPr>
    </w:p>
    <w:p w14:paraId="11BDC4B6" w14:textId="316F93A6" w:rsidR="005A543B" w:rsidRDefault="005A543B">
      <w:pPr>
        <w:jc w:val="center"/>
        <w:rPr>
          <w:i/>
        </w:rPr>
      </w:pPr>
    </w:p>
    <w:p w14:paraId="2AEA768C" w14:textId="77003E37" w:rsidR="005A543B" w:rsidRDefault="005A543B">
      <w:pPr>
        <w:jc w:val="center"/>
        <w:rPr>
          <w:i/>
        </w:rPr>
      </w:pPr>
    </w:p>
    <w:p w14:paraId="50499845" w14:textId="28EEE20B" w:rsidR="005A543B" w:rsidRDefault="005A543B">
      <w:pPr>
        <w:jc w:val="center"/>
        <w:rPr>
          <w:i/>
        </w:rPr>
      </w:pPr>
    </w:p>
    <w:p w14:paraId="2A606218" w14:textId="4AABD96C" w:rsidR="005A543B" w:rsidRDefault="005A543B">
      <w:pPr>
        <w:jc w:val="center"/>
        <w:rPr>
          <w:i/>
        </w:rPr>
      </w:pPr>
    </w:p>
    <w:p w14:paraId="69C181A4" w14:textId="0AA93DD3" w:rsidR="005A543B" w:rsidRDefault="005A543B">
      <w:pPr>
        <w:jc w:val="center"/>
        <w:rPr>
          <w:i/>
        </w:rPr>
      </w:pPr>
    </w:p>
    <w:p w14:paraId="2D5616C8" w14:textId="5E671DE6" w:rsidR="005A543B" w:rsidRDefault="005A543B">
      <w:pPr>
        <w:jc w:val="center"/>
        <w:rPr>
          <w:i/>
        </w:rPr>
      </w:pPr>
    </w:p>
    <w:p w14:paraId="6381C2E5" w14:textId="3266BC9E" w:rsidR="005A543B" w:rsidRDefault="005A543B">
      <w:pPr>
        <w:jc w:val="center"/>
        <w:rPr>
          <w:i/>
        </w:rPr>
      </w:pPr>
    </w:p>
    <w:p w14:paraId="2B70BEBF" w14:textId="5B5A4F2B" w:rsidR="005A543B" w:rsidRDefault="005A543B">
      <w:pPr>
        <w:jc w:val="center"/>
        <w:rPr>
          <w:i/>
        </w:rPr>
      </w:pPr>
    </w:p>
    <w:p w14:paraId="37B18ABB" w14:textId="77777777" w:rsidR="005A543B" w:rsidRDefault="005A543B">
      <w:pPr>
        <w:jc w:val="center"/>
        <w:rPr>
          <w:i/>
        </w:rPr>
      </w:pPr>
    </w:p>
    <w:p w14:paraId="4BBB6DBE" w14:textId="51D4F255" w:rsidR="005A543B" w:rsidRDefault="005A543B">
      <w:pPr>
        <w:jc w:val="center"/>
        <w:rPr>
          <w:i/>
        </w:rPr>
      </w:pPr>
    </w:p>
    <w:p w14:paraId="43579675" w14:textId="5664909D" w:rsidR="005A543B" w:rsidRDefault="005A543B">
      <w:pPr>
        <w:jc w:val="center"/>
        <w:rPr>
          <w:i/>
        </w:rPr>
      </w:pPr>
    </w:p>
    <w:p w14:paraId="6C745327" w14:textId="45A438EE" w:rsidR="005A543B" w:rsidRDefault="005A543B">
      <w:pPr>
        <w:jc w:val="center"/>
        <w:rPr>
          <w:i/>
        </w:rPr>
      </w:pPr>
    </w:p>
    <w:p w14:paraId="3260741B" w14:textId="5F51B5BB" w:rsidR="005A543B" w:rsidRDefault="005A543B">
      <w:pPr>
        <w:jc w:val="center"/>
        <w:rPr>
          <w:i/>
        </w:rPr>
      </w:pPr>
    </w:p>
    <w:p w14:paraId="3EF6F5E3" w14:textId="0F719F1D" w:rsidR="005A543B" w:rsidRDefault="005A543B">
      <w:pPr>
        <w:jc w:val="center"/>
        <w:rPr>
          <w:i/>
        </w:rPr>
      </w:pPr>
    </w:p>
    <w:p w14:paraId="7BE93B61" w14:textId="1B576F30" w:rsidR="005A543B" w:rsidRDefault="005A543B">
      <w:pPr>
        <w:jc w:val="center"/>
        <w:rPr>
          <w:i/>
        </w:rPr>
      </w:pPr>
    </w:p>
    <w:p w14:paraId="07AD550C" w14:textId="74BD829F" w:rsidR="005A543B" w:rsidRDefault="005A543B">
      <w:pPr>
        <w:jc w:val="center"/>
        <w:rPr>
          <w:i/>
        </w:rPr>
      </w:pPr>
    </w:p>
    <w:p w14:paraId="0317C168" w14:textId="734A790C" w:rsidR="005A543B" w:rsidRDefault="005A543B">
      <w:pPr>
        <w:jc w:val="center"/>
        <w:rPr>
          <w:i/>
        </w:rPr>
      </w:pPr>
    </w:p>
    <w:p w14:paraId="1BD2B51D" w14:textId="0F7DB1A0" w:rsidR="005A543B" w:rsidRDefault="005A543B">
      <w:pPr>
        <w:jc w:val="center"/>
        <w:rPr>
          <w:i/>
        </w:rPr>
      </w:pPr>
    </w:p>
    <w:p w14:paraId="6B9BF7CF" w14:textId="77777777" w:rsidR="005A543B" w:rsidRDefault="005A543B">
      <w:pPr>
        <w:jc w:val="center"/>
        <w:rPr>
          <w:i/>
        </w:rPr>
      </w:pPr>
    </w:p>
    <w:p w14:paraId="6EECFE0F" w14:textId="77777777" w:rsidR="005A543B" w:rsidRDefault="005A543B">
      <w:pPr>
        <w:jc w:val="center"/>
        <w:rPr>
          <w:i/>
        </w:rPr>
      </w:pPr>
    </w:p>
    <w:p w14:paraId="424A6485" w14:textId="77777777" w:rsidR="005A543B" w:rsidRDefault="005A543B">
      <w:pPr>
        <w:jc w:val="center"/>
        <w:rPr>
          <w:i/>
        </w:rPr>
      </w:pPr>
    </w:p>
    <w:p w14:paraId="027323E1" w14:textId="77777777" w:rsidR="005A543B" w:rsidRDefault="005A543B">
      <w:pPr>
        <w:jc w:val="center"/>
        <w:rPr>
          <w:i/>
        </w:rPr>
      </w:pPr>
    </w:p>
    <w:p w14:paraId="3D362962" w14:textId="0ED05AD3" w:rsidR="00286C0F" w:rsidRDefault="00000000" w:rsidP="0094077F">
      <w:pPr>
        <w:jc w:val="center"/>
        <w:rPr>
          <w:iCs/>
        </w:rPr>
      </w:pPr>
      <w:r w:rsidRPr="00B434A3">
        <w:rPr>
          <w:i/>
        </w:rPr>
        <w:t>Figura 1. Mapa conceptual actualizado del proyecto.</w:t>
      </w:r>
    </w:p>
    <w:p w14:paraId="2CE0DAFE" w14:textId="77777777" w:rsidR="00286C0F" w:rsidRPr="00286C0F" w:rsidRDefault="00286C0F">
      <w:pPr>
        <w:jc w:val="center"/>
        <w:rPr>
          <w:iCs/>
        </w:rPr>
      </w:pPr>
    </w:p>
    <w:tbl>
      <w:tblPr>
        <w:tblStyle w:val="Tablaconcuadrcula"/>
        <w:tblW w:w="0" w:type="auto"/>
        <w:jc w:val="center"/>
        <w:tblLook w:val="04A0" w:firstRow="1" w:lastRow="0" w:firstColumn="1" w:lastColumn="0" w:noHBand="0" w:noVBand="1"/>
      </w:tblPr>
      <w:tblGrid>
        <w:gridCol w:w="2435"/>
        <w:gridCol w:w="2305"/>
        <w:gridCol w:w="2309"/>
        <w:gridCol w:w="2347"/>
      </w:tblGrid>
      <w:tr w:rsidR="000E2058" w:rsidRPr="00983D9F" w14:paraId="1A9F24AC" w14:textId="77777777" w:rsidTr="00983D9F">
        <w:trPr>
          <w:tblHeader/>
          <w:jc w:val="center"/>
        </w:trPr>
        <w:tc>
          <w:tcPr>
            <w:tcW w:w="2435" w:type="dxa"/>
          </w:tcPr>
          <w:p w14:paraId="343FA93D" w14:textId="77777777" w:rsidR="000E2058" w:rsidRPr="00983D9F" w:rsidRDefault="00000000">
            <w:pPr>
              <w:rPr>
                <w:b/>
                <w:bCs/>
              </w:rPr>
            </w:pPr>
            <w:r w:rsidRPr="00983D9F">
              <w:rPr>
                <w:b/>
                <w:bCs/>
              </w:rPr>
              <w:t>Elemento</w:t>
            </w:r>
          </w:p>
        </w:tc>
        <w:tc>
          <w:tcPr>
            <w:tcW w:w="2305" w:type="dxa"/>
          </w:tcPr>
          <w:p w14:paraId="094C4FBF" w14:textId="77777777" w:rsidR="000E2058" w:rsidRPr="00983D9F" w:rsidRDefault="00000000">
            <w:pPr>
              <w:rPr>
                <w:b/>
                <w:bCs/>
              </w:rPr>
            </w:pPr>
            <w:r w:rsidRPr="00983D9F">
              <w:rPr>
                <w:b/>
                <w:bCs/>
              </w:rPr>
              <w:t>Tipo</w:t>
            </w:r>
          </w:p>
        </w:tc>
        <w:tc>
          <w:tcPr>
            <w:tcW w:w="2309" w:type="dxa"/>
          </w:tcPr>
          <w:p w14:paraId="4F9C1569" w14:textId="77777777" w:rsidR="000E2058" w:rsidRPr="00983D9F" w:rsidRDefault="00000000">
            <w:pPr>
              <w:rPr>
                <w:b/>
                <w:bCs/>
              </w:rPr>
            </w:pPr>
            <w:r w:rsidRPr="00983D9F">
              <w:rPr>
                <w:b/>
                <w:bCs/>
              </w:rPr>
              <w:t>Estado</w:t>
            </w:r>
          </w:p>
        </w:tc>
        <w:tc>
          <w:tcPr>
            <w:tcW w:w="2347" w:type="dxa"/>
          </w:tcPr>
          <w:p w14:paraId="31EE3620" w14:textId="77777777" w:rsidR="000E2058" w:rsidRPr="00983D9F" w:rsidRDefault="00000000">
            <w:pPr>
              <w:rPr>
                <w:b/>
                <w:bCs/>
              </w:rPr>
            </w:pPr>
            <w:r w:rsidRPr="00983D9F">
              <w:rPr>
                <w:b/>
                <w:bCs/>
              </w:rPr>
              <w:t>Evidencia</w:t>
            </w:r>
          </w:p>
        </w:tc>
      </w:tr>
      <w:tr w:rsidR="000E2058" w:rsidRPr="00B434A3" w14:paraId="4E10437F" w14:textId="77777777" w:rsidTr="00983D9F">
        <w:trPr>
          <w:jc w:val="center"/>
        </w:trPr>
        <w:tc>
          <w:tcPr>
            <w:tcW w:w="2435" w:type="dxa"/>
          </w:tcPr>
          <w:p w14:paraId="664E930E" w14:textId="77777777" w:rsidR="000E2058" w:rsidRPr="00B434A3" w:rsidRDefault="00000000">
            <w:r w:rsidRPr="00B434A3">
              <w:t>Pregunta de investigación</w:t>
            </w:r>
          </w:p>
        </w:tc>
        <w:tc>
          <w:tcPr>
            <w:tcW w:w="2305" w:type="dxa"/>
          </w:tcPr>
          <w:p w14:paraId="6F6C5F3E" w14:textId="77777777" w:rsidR="000E2058" w:rsidRPr="00B434A3" w:rsidRDefault="00000000">
            <w:r w:rsidRPr="00B434A3">
              <w:t>Investigativo</w:t>
            </w:r>
          </w:p>
        </w:tc>
        <w:tc>
          <w:tcPr>
            <w:tcW w:w="2309" w:type="dxa"/>
          </w:tcPr>
          <w:p w14:paraId="2B8EC197" w14:textId="77777777" w:rsidR="000E2058" w:rsidRPr="00B434A3" w:rsidRDefault="00000000">
            <w:r w:rsidRPr="00B434A3">
              <w:t>Materializado</w:t>
            </w:r>
          </w:p>
        </w:tc>
        <w:tc>
          <w:tcPr>
            <w:tcW w:w="2347" w:type="dxa"/>
          </w:tcPr>
          <w:p w14:paraId="1EA57F45" w14:textId="77777777" w:rsidR="000E2058" w:rsidRPr="00B434A3" w:rsidRDefault="00000000">
            <w:r w:rsidRPr="00B434A3">
              <w:t>F1/F1_definicion.ipynb</w:t>
            </w:r>
          </w:p>
        </w:tc>
      </w:tr>
      <w:tr w:rsidR="000E2058" w:rsidRPr="00B434A3" w14:paraId="204FA626" w14:textId="77777777" w:rsidTr="00983D9F">
        <w:trPr>
          <w:jc w:val="center"/>
        </w:trPr>
        <w:tc>
          <w:tcPr>
            <w:tcW w:w="2435" w:type="dxa"/>
          </w:tcPr>
          <w:p w14:paraId="60FA3946" w14:textId="77777777" w:rsidR="000E2058" w:rsidRPr="00B434A3" w:rsidRDefault="00000000">
            <w:r w:rsidRPr="00B434A3">
              <w:t>Fuente y delimitación CEN</w:t>
            </w:r>
          </w:p>
        </w:tc>
        <w:tc>
          <w:tcPr>
            <w:tcW w:w="2305" w:type="dxa"/>
          </w:tcPr>
          <w:p w14:paraId="7A741FF9" w14:textId="77777777" w:rsidR="000E2058" w:rsidRPr="00B434A3" w:rsidRDefault="00000000">
            <w:r w:rsidRPr="00B434A3">
              <w:t>Datos</w:t>
            </w:r>
          </w:p>
        </w:tc>
        <w:tc>
          <w:tcPr>
            <w:tcW w:w="2309" w:type="dxa"/>
          </w:tcPr>
          <w:p w14:paraId="53FB82BA" w14:textId="77777777" w:rsidR="000E2058" w:rsidRPr="00B434A3" w:rsidRDefault="00000000">
            <w:r w:rsidRPr="00B434A3">
              <w:t>Materializado</w:t>
            </w:r>
          </w:p>
        </w:tc>
        <w:tc>
          <w:tcPr>
            <w:tcW w:w="2347" w:type="dxa"/>
          </w:tcPr>
          <w:p w14:paraId="72D2E95E" w14:textId="77777777" w:rsidR="000E2058" w:rsidRPr="00B434A3" w:rsidRDefault="00000000">
            <w:r w:rsidRPr="00B434A3">
              <w:t>F1 y F2; README.md</w:t>
            </w:r>
          </w:p>
        </w:tc>
      </w:tr>
      <w:tr w:rsidR="000E2058" w:rsidRPr="00B434A3" w14:paraId="7CE288CC" w14:textId="77777777" w:rsidTr="00983D9F">
        <w:trPr>
          <w:jc w:val="center"/>
        </w:trPr>
        <w:tc>
          <w:tcPr>
            <w:tcW w:w="2435" w:type="dxa"/>
          </w:tcPr>
          <w:p w14:paraId="2AA5C1F8" w14:textId="77777777" w:rsidR="000E2058" w:rsidRPr="00B434A3" w:rsidRDefault="00000000">
            <w:r w:rsidRPr="00B434A3">
              <w:t>Transformación ancho -&gt; largo</w:t>
            </w:r>
          </w:p>
        </w:tc>
        <w:tc>
          <w:tcPr>
            <w:tcW w:w="2305" w:type="dxa"/>
          </w:tcPr>
          <w:p w14:paraId="340F097B" w14:textId="77777777" w:rsidR="000E2058" w:rsidRPr="00B434A3" w:rsidRDefault="00000000">
            <w:r w:rsidRPr="00B434A3">
              <w:t>Pipeline</w:t>
            </w:r>
          </w:p>
        </w:tc>
        <w:tc>
          <w:tcPr>
            <w:tcW w:w="2309" w:type="dxa"/>
          </w:tcPr>
          <w:p w14:paraId="3FEB8AFA" w14:textId="77777777" w:rsidR="000E2058" w:rsidRPr="00B434A3" w:rsidRDefault="00000000">
            <w:r w:rsidRPr="00B434A3">
              <w:t>Materializado</w:t>
            </w:r>
          </w:p>
        </w:tc>
        <w:tc>
          <w:tcPr>
            <w:tcW w:w="2347" w:type="dxa"/>
          </w:tcPr>
          <w:p w14:paraId="4A3F63C0" w14:textId="77777777" w:rsidR="000E2058" w:rsidRPr="00B434A3" w:rsidRDefault="00000000">
            <w:r w:rsidRPr="00B434A3">
              <w:t>src/transformacion.py; F2</w:t>
            </w:r>
          </w:p>
        </w:tc>
      </w:tr>
      <w:tr w:rsidR="000E2058" w:rsidRPr="00B434A3" w14:paraId="1072CC6C" w14:textId="77777777" w:rsidTr="00983D9F">
        <w:trPr>
          <w:jc w:val="center"/>
        </w:trPr>
        <w:tc>
          <w:tcPr>
            <w:tcW w:w="2435" w:type="dxa"/>
          </w:tcPr>
          <w:p w14:paraId="19A70853" w14:textId="77777777" w:rsidR="000E2058" w:rsidRPr="00B434A3" w:rsidRDefault="00000000">
            <w:r w:rsidRPr="00B434A3">
              <w:t>Validación integral</w:t>
            </w:r>
          </w:p>
        </w:tc>
        <w:tc>
          <w:tcPr>
            <w:tcW w:w="2305" w:type="dxa"/>
          </w:tcPr>
          <w:p w14:paraId="37F728B3" w14:textId="77777777" w:rsidR="000E2058" w:rsidRPr="00B434A3" w:rsidRDefault="00000000">
            <w:r w:rsidRPr="00B434A3">
              <w:t>Control técnico</w:t>
            </w:r>
          </w:p>
        </w:tc>
        <w:tc>
          <w:tcPr>
            <w:tcW w:w="2309" w:type="dxa"/>
          </w:tcPr>
          <w:p w14:paraId="1FE13EFC" w14:textId="77777777" w:rsidR="000E2058" w:rsidRPr="00B434A3" w:rsidRDefault="00000000">
            <w:r w:rsidRPr="00B434A3">
              <w:t>Materializado</w:t>
            </w:r>
          </w:p>
        </w:tc>
        <w:tc>
          <w:tcPr>
            <w:tcW w:w="2347" w:type="dxa"/>
          </w:tcPr>
          <w:p w14:paraId="1F3A08DD" w14:textId="77777777" w:rsidR="000E2058" w:rsidRPr="00B434A3" w:rsidRDefault="00000000">
            <w:r w:rsidRPr="00B434A3">
              <w:t>src/validacion.py; evidencia 03</w:t>
            </w:r>
          </w:p>
        </w:tc>
      </w:tr>
      <w:tr w:rsidR="000E2058" w:rsidRPr="00B434A3" w14:paraId="08FE363D" w14:textId="77777777" w:rsidTr="00983D9F">
        <w:trPr>
          <w:jc w:val="center"/>
        </w:trPr>
        <w:tc>
          <w:tcPr>
            <w:tcW w:w="2435" w:type="dxa"/>
          </w:tcPr>
          <w:p w14:paraId="1F18FF50" w14:textId="77777777" w:rsidR="000E2058" w:rsidRPr="00B434A3" w:rsidRDefault="00000000">
            <w:proofErr w:type="gramStart"/>
            <w:r w:rsidRPr="00B434A3">
              <w:t>Pruebas normal</w:t>
            </w:r>
            <w:proofErr w:type="gramEnd"/>
            <w:r w:rsidRPr="00B434A3">
              <w:t>/límite/excepción</w:t>
            </w:r>
          </w:p>
        </w:tc>
        <w:tc>
          <w:tcPr>
            <w:tcW w:w="2305" w:type="dxa"/>
          </w:tcPr>
          <w:p w14:paraId="1D075CC2" w14:textId="77777777" w:rsidR="000E2058" w:rsidRPr="00B434A3" w:rsidRDefault="00000000">
            <w:r w:rsidRPr="00B434A3">
              <w:t>Pruebas</w:t>
            </w:r>
          </w:p>
        </w:tc>
        <w:tc>
          <w:tcPr>
            <w:tcW w:w="2309" w:type="dxa"/>
          </w:tcPr>
          <w:p w14:paraId="3E7E36E6" w14:textId="77777777" w:rsidR="000E2058" w:rsidRPr="00B434A3" w:rsidRDefault="00000000">
            <w:r w:rsidRPr="00B434A3">
              <w:t>Materializado</w:t>
            </w:r>
          </w:p>
        </w:tc>
        <w:tc>
          <w:tcPr>
            <w:tcW w:w="2347" w:type="dxa"/>
          </w:tcPr>
          <w:p w14:paraId="0B0CE6C8" w14:textId="77777777" w:rsidR="000E2058" w:rsidRPr="00B434A3" w:rsidRDefault="00000000">
            <w:r w:rsidRPr="00B434A3">
              <w:t>F2; evidencia 04</w:t>
            </w:r>
          </w:p>
        </w:tc>
      </w:tr>
      <w:tr w:rsidR="000E2058" w:rsidRPr="00B434A3" w14:paraId="53BF276C" w14:textId="77777777" w:rsidTr="00983D9F">
        <w:trPr>
          <w:jc w:val="center"/>
        </w:trPr>
        <w:tc>
          <w:tcPr>
            <w:tcW w:w="2435" w:type="dxa"/>
          </w:tcPr>
          <w:p w14:paraId="1B7382C0" w14:textId="77777777" w:rsidR="000E2058" w:rsidRPr="00B434A3" w:rsidRDefault="00000000">
            <w:r w:rsidRPr="00B434A3">
              <w:t>Reproducibilidad</w:t>
            </w:r>
          </w:p>
        </w:tc>
        <w:tc>
          <w:tcPr>
            <w:tcW w:w="2305" w:type="dxa"/>
          </w:tcPr>
          <w:p w14:paraId="396BC941" w14:textId="77777777" w:rsidR="000E2058" w:rsidRPr="00B434A3" w:rsidRDefault="00000000">
            <w:r w:rsidRPr="00B434A3">
              <w:t>Gobierno técnico</w:t>
            </w:r>
          </w:p>
        </w:tc>
        <w:tc>
          <w:tcPr>
            <w:tcW w:w="2309" w:type="dxa"/>
          </w:tcPr>
          <w:p w14:paraId="7714A3B8" w14:textId="77777777" w:rsidR="000E2058" w:rsidRPr="00B434A3" w:rsidRDefault="00000000">
            <w:r w:rsidRPr="00B434A3">
              <w:t>Materializado</w:t>
            </w:r>
          </w:p>
        </w:tc>
        <w:tc>
          <w:tcPr>
            <w:tcW w:w="2347" w:type="dxa"/>
          </w:tcPr>
          <w:p w14:paraId="6DD9B344" w14:textId="77777777" w:rsidR="000E2058" w:rsidRPr="00B434A3" w:rsidRDefault="00000000">
            <w:r w:rsidRPr="00B434A3">
              <w:t>requirements.txt; notebooks</w:t>
            </w:r>
          </w:p>
        </w:tc>
      </w:tr>
      <w:tr w:rsidR="000E2058" w:rsidRPr="00B434A3" w14:paraId="08E06EBE" w14:textId="77777777" w:rsidTr="00983D9F">
        <w:trPr>
          <w:jc w:val="center"/>
        </w:trPr>
        <w:tc>
          <w:tcPr>
            <w:tcW w:w="2435" w:type="dxa"/>
          </w:tcPr>
          <w:p w14:paraId="67582D7A" w14:textId="77777777" w:rsidR="000E2058" w:rsidRPr="00B434A3" w:rsidRDefault="00000000">
            <w:r w:rsidRPr="00B434A3">
              <w:t>Trazabilidad</w:t>
            </w:r>
          </w:p>
        </w:tc>
        <w:tc>
          <w:tcPr>
            <w:tcW w:w="2305" w:type="dxa"/>
          </w:tcPr>
          <w:p w14:paraId="3CD599F5" w14:textId="77777777" w:rsidR="000E2058" w:rsidRPr="00B434A3" w:rsidRDefault="00000000">
            <w:r w:rsidRPr="00B434A3">
              <w:t>Gobierno técnico</w:t>
            </w:r>
          </w:p>
        </w:tc>
        <w:tc>
          <w:tcPr>
            <w:tcW w:w="2309" w:type="dxa"/>
          </w:tcPr>
          <w:p w14:paraId="69801069" w14:textId="77777777" w:rsidR="000E2058" w:rsidRPr="00B434A3" w:rsidRDefault="00000000">
            <w:r w:rsidRPr="00B434A3">
              <w:t>Materializado</w:t>
            </w:r>
          </w:p>
        </w:tc>
        <w:tc>
          <w:tcPr>
            <w:tcW w:w="2347" w:type="dxa"/>
          </w:tcPr>
          <w:p w14:paraId="71028620" w14:textId="77777777" w:rsidR="000E2058" w:rsidRPr="00B434A3" w:rsidRDefault="00000000">
            <w:r w:rsidRPr="00B434A3">
              <w:t>Git/GitHub; evidencia 06</w:t>
            </w:r>
          </w:p>
        </w:tc>
      </w:tr>
      <w:tr w:rsidR="000E2058" w:rsidRPr="00B434A3" w14:paraId="3C3E977D" w14:textId="77777777" w:rsidTr="00983D9F">
        <w:trPr>
          <w:jc w:val="center"/>
        </w:trPr>
        <w:tc>
          <w:tcPr>
            <w:tcW w:w="2435" w:type="dxa"/>
          </w:tcPr>
          <w:p w14:paraId="25051EE8" w14:textId="78DBD3D7" w:rsidR="000E2058" w:rsidRPr="00B434A3" w:rsidRDefault="007E6464">
            <w:r w:rsidRPr="007E6464">
              <w:t>Núcleo algorítmico y eficiencia</w:t>
            </w:r>
          </w:p>
        </w:tc>
        <w:tc>
          <w:tcPr>
            <w:tcW w:w="2305" w:type="dxa"/>
          </w:tcPr>
          <w:p w14:paraId="507F6061" w14:textId="77777777" w:rsidR="000E2058" w:rsidRPr="00B434A3" w:rsidRDefault="00000000">
            <w:r w:rsidRPr="00B434A3">
              <w:t>F3</w:t>
            </w:r>
          </w:p>
        </w:tc>
        <w:tc>
          <w:tcPr>
            <w:tcW w:w="2309" w:type="dxa"/>
          </w:tcPr>
          <w:p w14:paraId="41A1489F" w14:textId="77777777" w:rsidR="000E2058" w:rsidRPr="00B434A3" w:rsidRDefault="00000000">
            <w:r w:rsidRPr="00B434A3">
              <w:t>Proyectado</w:t>
            </w:r>
          </w:p>
        </w:tc>
        <w:tc>
          <w:tcPr>
            <w:tcW w:w="2347" w:type="dxa"/>
          </w:tcPr>
          <w:p w14:paraId="636BDE5E" w14:textId="77777777" w:rsidR="000E2058" w:rsidRPr="00B434A3" w:rsidRDefault="00000000">
            <w:r w:rsidRPr="00B434A3">
              <w:t>Trabajo posterior</w:t>
            </w:r>
          </w:p>
        </w:tc>
      </w:tr>
      <w:tr w:rsidR="000E2058" w:rsidRPr="00B434A3" w14:paraId="7065D65A" w14:textId="77777777" w:rsidTr="00983D9F">
        <w:trPr>
          <w:jc w:val="center"/>
        </w:trPr>
        <w:tc>
          <w:tcPr>
            <w:tcW w:w="2435" w:type="dxa"/>
          </w:tcPr>
          <w:p w14:paraId="484659FF" w14:textId="77777777" w:rsidR="000E2058" w:rsidRPr="00B434A3" w:rsidRDefault="00000000">
            <w:r w:rsidRPr="00B434A3">
              <w:t>Comunicación de resultados</w:t>
            </w:r>
          </w:p>
        </w:tc>
        <w:tc>
          <w:tcPr>
            <w:tcW w:w="2305" w:type="dxa"/>
          </w:tcPr>
          <w:p w14:paraId="4DF75F55" w14:textId="77777777" w:rsidR="000E2058" w:rsidRPr="00B434A3" w:rsidRDefault="00000000">
            <w:r w:rsidRPr="00B434A3">
              <w:t>F4</w:t>
            </w:r>
          </w:p>
        </w:tc>
        <w:tc>
          <w:tcPr>
            <w:tcW w:w="2309" w:type="dxa"/>
          </w:tcPr>
          <w:p w14:paraId="26111599" w14:textId="77777777" w:rsidR="000E2058" w:rsidRPr="00B434A3" w:rsidRDefault="00000000">
            <w:r w:rsidRPr="00B434A3">
              <w:t>Proyectado</w:t>
            </w:r>
          </w:p>
        </w:tc>
        <w:tc>
          <w:tcPr>
            <w:tcW w:w="2347" w:type="dxa"/>
          </w:tcPr>
          <w:p w14:paraId="787660A0" w14:textId="77777777" w:rsidR="000E2058" w:rsidRPr="00B434A3" w:rsidRDefault="00000000">
            <w:r w:rsidRPr="00B434A3">
              <w:t>Trabajo posterior</w:t>
            </w:r>
          </w:p>
        </w:tc>
      </w:tr>
    </w:tbl>
    <w:p w14:paraId="0DDD4132" w14:textId="57BA2BAC" w:rsidR="000E2058" w:rsidRPr="00B434A3" w:rsidRDefault="00983D9F">
      <w:pPr>
        <w:spacing w:after="120"/>
        <w:jc w:val="both"/>
      </w:pPr>
      <w:r w:rsidRPr="00983D9F">
        <w:t>La tabla permite comprobar en ambos sentidos la relación entre el mapa conceptual y lo que efectivamente se implementó. Cada componente desarrollado cuenta con una evidencia concreta, ya sea en un notebook, un módulo, un archivo de apoyo técnico o una captura. Los elementos correspondientes a F3 y F4 se mantienen separados, de modo que el informe no presente como realizado aquello que todavía pertenece a etapas posteriores.</w:t>
      </w:r>
    </w:p>
    <w:p w14:paraId="7C1AD06F" w14:textId="77777777" w:rsidR="000E2058" w:rsidRPr="00B434A3" w:rsidRDefault="00000000">
      <w:pPr>
        <w:pStyle w:val="Ttulo1"/>
      </w:pPr>
      <w:bookmarkStart w:id="16" w:name="_Toc240490924"/>
      <w:r w:rsidRPr="00B434A3">
        <w:t>11. Estado de avance F1-F4</w:t>
      </w:r>
      <w:bookmarkEnd w:id="16"/>
    </w:p>
    <w:tbl>
      <w:tblPr>
        <w:tblStyle w:val="Tablaconcuadrcula"/>
        <w:tblW w:w="0" w:type="auto"/>
        <w:jc w:val="center"/>
        <w:tblLook w:val="04A0" w:firstRow="1" w:lastRow="0" w:firstColumn="1" w:lastColumn="0" w:noHBand="0" w:noVBand="1"/>
      </w:tblPr>
      <w:tblGrid>
        <w:gridCol w:w="3131"/>
        <w:gridCol w:w="3132"/>
        <w:gridCol w:w="3133"/>
      </w:tblGrid>
      <w:tr w:rsidR="000E2058" w:rsidRPr="00286C0F" w14:paraId="3D7C033A" w14:textId="77777777" w:rsidTr="00767445">
        <w:trPr>
          <w:tblHeader/>
          <w:jc w:val="center"/>
        </w:trPr>
        <w:tc>
          <w:tcPr>
            <w:tcW w:w="3135" w:type="dxa"/>
          </w:tcPr>
          <w:p w14:paraId="2BBB3826" w14:textId="77777777" w:rsidR="000E2058" w:rsidRPr="00286C0F" w:rsidRDefault="00000000">
            <w:pPr>
              <w:rPr>
                <w:b/>
                <w:bCs/>
              </w:rPr>
            </w:pPr>
            <w:r w:rsidRPr="00286C0F">
              <w:rPr>
                <w:b/>
                <w:bCs/>
              </w:rPr>
              <w:t>Fase</w:t>
            </w:r>
          </w:p>
        </w:tc>
        <w:tc>
          <w:tcPr>
            <w:tcW w:w="3135" w:type="dxa"/>
          </w:tcPr>
          <w:p w14:paraId="4865CD2A" w14:textId="77777777" w:rsidR="000E2058" w:rsidRPr="00286C0F" w:rsidRDefault="00000000">
            <w:pPr>
              <w:rPr>
                <w:b/>
                <w:bCs/>
              </w:rPr>
            </w:pPr>
            <w:r w:rsidRPr="00286C0F">
              <w:rPr>
                <w:b/>
                <w:bCs/>
              </w:rPr>
              <w:t>Estado</w:t>
            </w:r>
          </w:p>
        </w:tc>
        <w:tc>
          <w:tcPr>
            <w:tcW w:w="3135" w:type="dxa"/>
          </w:tcPr>
          <w:p w14:paraId="047CA96A" w14:textId="77777777" w:rsidR="000E2058" w:rsidRPr="00286C0F" w:rsidRDefault="00000000">
            <w:pPr>
              <w:rPr>
                <w:b/>
                <w:bCs/>
              </w:rPr>
            </w:pPr>
            <w:r w:rsidRPr="00286C0F">
              <w:rPr>
                <w:b/>
                <w:bCs/>
              </w:rPr>
              <w:t>Contenido</w:t>
            </w:r>
          </w:p>
        </w:tc>
      </w:tr>
      <w:tr w:rsidR="000E2058" w:rsidRPr="00B434A3" w14:paraId="0B242506" w14:textId="77777777">
        <w:trPr>
          <w:jc w:val="center"/>
        </w:trPr>
        <w:tc>
          <w:tcPr>
            <w:tcW w:w="3135" w:type="dxa"/>
          </w:tcPr>
          <w:p w14:paraId="599498FE" w14:textId="77777777" w:rsidR="000E2058" w:rsidRPr="00B434A3" w:rsidRDefault="00000000">
            <w:r w:rsidRPr="00B434A3">
              <w:t>F1</w:t>
            </w:r>
          </w:p>
        </w:tc>
        <w:tc>
          <w:tcPr>
            <w:tcW w:w="3135" w:type="dxa"/>
          </w:tcPr>
          <w:p w14:paraId="34BE28B5" w14:textId="77777777" w:rsidR="000E2058" w:rsidRPr="00B434A3" w:rsidRDefault="00000000">
            <w:r w:rsidRPr="00B434A3">
              <w:t>Materializado</w:t>
            </w:r>
          </w:p>
        </w:tc>
        <w:tc>
          <w:tcPr>
            <w:tcW w:w="3135" w:type="dxa"/>
          </w:tcPr>
          <w:p w14:paraId="7E2C78D3" w14:textId="77777777" w:rsidR="000E2058" w:rsidRPr="00B434A3" w:rsidRDefault="00000000">
            <w:r w:rsidRPr="00B434A3">
              <w:t>Pregunta, objetivos, alcance, variables, entorno y definición reproducible.</w:t>
            </w:r>
          </w:p>
        </w:tc>
      </w:tr>
      <w:tr w:rsidR="000E2058" w:rsidRPr="00B434A3" w14:paraId="759B4ADF" w14:textId="77777777">
        <w:trPr>
          <w:jc w:val="center"/>
        </w:trPr>
        <w:tc>
          <w:tcPr>
            <w:tcW w:w="3135" w:type="dxa"/>
          </w:tcPr>
          <w:p w14:paraId="04AD2017" w14:textId="77777777" w:rsidR="000E2058" w:rsidRPr="00B434A3" w:rsidRDefault="00000000">
            <w:r w:rsidRPr="00B434A3">
              <w:t>F2</w:t>
            </w:r>
          </w:p>
        </w:tc>
        <w:tc>
          <w:tcPr>
            <w:tcW w:w="3135" w:type="dxa"/>
          </w:tcPr>
          <w:p w14:paraId="00B4BBB8" w14:textId="77777777" w:rsidR="000E2058" w:rsidRPr="00B434A3" w:rsidRDefault="00000000">
            <w:r w:rsidRPr="00B434A3">
              <w:t>Materializado</w:t>
            </w:r>
          </w:p>
        </w:tc>
        <w:tc>
          <w:tcPr>
            <w:tcW w:w="3135" w:type="dxa"/>
          </w:tcPr>
          <w:p w14:paraId="30923F83" w14:textId="77777777" w:rsidR="000E2058" w:rsidRPr="00B434A3" w:rsidRDefault="00000000">
            <w:r w:rsidRPr="00B434A3">
              <w:t>Carga, exploración, limpieza, transformación, validación, pruebas y evidencias.</w:t>
            </w:r>
          </w:p>
        </w:tc>
      </w:tr>
      <w:tr w:rsidR="000E2058" w:rsidRPr="00B434A3" w14:paraId="199ACB28" w14:textId="77777777">
        <w:trPr>
          <w:jc w:val="center"/>
        </w:trPr>
        <w:tc>
          <w:tcPr>
            <w:tcW w:w="3135" w:type="dxa"/>
          </w:tcPr>
          <w:p w14:paraId="619440E3" w14:textId="77777777" w:rsidR="000E2058" w:rsidRPr="00B434A3" w:rsidRDefault="00000000">
            <w:r w:rsidRPr="00B434A3">
              <w:t>F3</w:t>
            </w:r>
          </w:p>
        </w:tc>
        <w:tc>
          <w:tcPr>
            <w:tcW w:w="3135" w:type="dxa"/>
          </w:tcPr>
          <w:p w14:paraId="0F8A2E0B" w14:textId="77777777" w:rsidR="000E2058" w:rsidRPr="00B434A3" w:rsidRDefault="00000000">
            <w:r w:rsidRPr="00B434A3">
              <w:t>Proyectado</w:t>
            </w:r>
          </w:p>
        </w:tc>
        <w:tc>
          <w:tcPr>
            <w:tcW w:w="3135" w:type="dxa"/>
          </w:tcPr>
          <w:p w14:paraId="43150CD9" w14:textId="44BE851D" w:rsidR="000E2058" w:rsidRPr="00B434A3" w:rsidRDefault="00B87067">
            <w:r w:rsidRPr="00B87067">
              <w:t>Desarrollo del núcleo algorítmico, análisis de eficiencia e implementación orientada a objetos, incorporando el análisis de los patrones temporales identificados</w:t>
            </w:r>
          </w:p>
        </w:tc>
      </w:tr>
      <w:tr w:rsidR="000E2058" w:rsidRPr="00B434A3" w14:paraId="467AFE4C" w14:textId="77777777">
        <w:trPr>
          <w:jc w:val="center"/>
        </w:trPr>
        <w:tc>
          <w:tcPr>
            <w:tcW w:w="3135" w:type="dxa"/>
          </w:tcPr>
          <w:p w14:paraId="62708DB4" w14:textId="77777777" w:rsidR="000E2058" w:rsidRPr="00B434A3" w:rsidRDefault="00000000">
            <w:r w:rsidRPr="00B434A3">
              <w:t>F4</w:t>
            </w:r>
          </w:p>
        </w:tc>
        <w:tc>
          <w:tcPr>
            <w:tcW w:w="3135" w:type="dxa"/>
          </w:tcPr>
          <w:p w14:paraId="12F919DF" w14:textId="77777777" w:rsidR="000E2058" w:rsidRPr="00B434A3" w:rsidRDefault="00000000">
            <w:r w:rsidRPr="00B434A3">
              <w:t>Proyectado</w:t>
            </w:r>
          </w:p>
        </w:tc>
        <w:tc>
          <w:tcPr>
            <w:tcW w:w="3135" w:type="dxa"/>
          </w:tcPr>
          <w:p w14:paraId="79622D91" w14:textId="56C87631" w:rsidR="000E2058" w:rsidRPr="00B434A3" w:rsidRDefault="00BB38ED">
            <w:r w:rsidRPr="00BB38ED">
              <w:t>Integración de resultados, visualización, discusión, conclusiones y comunicación final del proyecto.</w:t>
            </w:r>
          </w:p>
        </w:tc>
      </w:tr>
    </w:tbl>
    <w:p w14:paraId="777A95BA" w14:textId="75FB1F42" w:rsidR="000E2058" w:rsidRDefault="00000000">
      <w:pPr>
        <w:pStyle w:val="Ttulo1"/>
      </w:pPr>
      <w:bookmarkStart w:id="17" w:name="_Toc240490925"/>
      <w:r w:rsidRPr="00B434A3">
        <w:lastRenderedPageBreak/>
        <w:t>12. Conclusiones</w:t>
      </w:r>
      <w:bookmarkEnd w:id="17"/>
    </w:p>
    <w:p w14:paraId="1A6349E0" w14:textId="77777777" w:rsidR="00286C0F" w:rsidRPr="00286C0F" w:rsidRDefault="00286C0F" w:rsidP="00286C0F"/>
    <w:p w14:paraId="6A35CC96" w14:textId="77777777" w:rsidR="00D90230" w:rsidRPr="00D90230" w:rsidRDefault="00D90230" w:rsidP="00D90230">
      <w:pPr>
        <w:spacing w:after="120"/>
        <w:jc w:val="both"/>
      </w:pPr>
      <w:r w:rsidRPr="00D90230">
        <w:t xml:space="preserve">La Sumativa 1 permitió dejar una base técnica reproducible y trazable para estudiar los patrones temporales de generación eléctrica de las tres centrales seleccionadas. El proceso desde la fuente completa, con 359.891 filas y 33 columnas, hasta un </w:t>
      </w:r>
      <w:proofErr w:type="spellStart"/>
      <w:r w:rsidRPr="00D90230">
        <w:t>dataset</w:t>
      </w:r>
      <w:proofErr w:type="spellEnd"/>
      <w:r w:rsidRPr="00D90230">
        <w:t xml:space="preserve"> analítico de 17.496 filas y 13 variables quedó documentado, modularizado y validado.</w:t>
      </w:r>
    </w:p>
    <w:p w14:paraId="2CF68889" w14:textId="77777777" w:rsidR="00D90230" w:rsidRPr="00D90230" w:rsidRDefault="00D90230" w:rsidP="00D90230">
      <w:pPr>
        <w:spacing w:after="120"/>
        <w:jc w:val="both"/>
      </w:pPr>
      <w:r w:rsidRPr="00D90230">
        <w:t>Con ello, se obtuvo un conjunto de datos consistente, con una unidad de observación bien definida y controles explícitos sobre la calidad de los datos.</w:t>
      </w:r>
    </w:p>
    <w:p w14:paraId="08E0B4C8" w14:textId="6E7E73CB" w:rsidR="00D90230" w:rsidRPr="00D90230" w:rsidRDefault="00D90230" w:rsidP="00D90230">
      <w:pPr>
        <w:spacing w:after="120"/>
        <w:jc w:val="both"/>
      </w:pPr>
      <w:r w:rsidRPr="00D90230">
        <w:t xml:space="preserve">También quedó delimitado con claridad qué parte del proyecto corresponde al trabajo ya realizado y qué nos queda pendiente. </w:t>
      </w:r>
      <w:r w:rsidR="007E6464" w:rsidRPr="007E6464">
        <w:t xml:space="preserve">Las fases F1 y F2 se encuentran implementadas, mientras que F3 y F4 se proyectan para el desarrollo algorítmico, análisis de eficiencia, implementación orientada a objetos y posterior integración y comunicación de </w:t>
      </w:r>
      <w:proofErr w:type="gramStart"/>
      <w:r w:rsidR="007E6464" w:rsidRPr="007E6464">
        <w:t>resultados.</w:t>
      </w:r>
      <w:r w:rsidRPr="00D90230">
        <w:t>.</w:t>
      </w:r>
      <w:proofErr w:type="gramEnd"/>
    </w:p>
    <w:p w14:paraId="2F841B4C" w14:textId="77777777" w:rsidR="00D90230" w:rsidRPr="00D90230" w:rsidRDefault="00D90230" w:rsidP="00D90230">
      <w:pPr>
        <w:spacing w:after="120"/>
        <w:jc w:val="both"/>
      </w:pPr>
      <w:r w:rsidRPr="00D90230">
        <w:t>Buscamos mantener la coherencia entre la pregunta de investigación planteada, el estado actual de nuestro repositorio y los próximos pasos del proyecto.</w:t>
      </w:r>
    </w:p>
    <w:p w14:paraId="7A1806C0" w14:textId="77777777" w:rsidR="00D90230" w:rsidRPr="00D90230" w:rsidRDefault="00D90230" w:rsidP="00D90230">
      <w:pPr>
        <w:spacing w:after="120"/>
        <w:jc w:val="both"/>
      </w:pPr>
      <w:r w:rsidRPr="00D90230">
        <w:t xml:space="preserve">Un resultado relevante fue la identificación de registros con generación igual a 0 </w:t>
      </w:r>
      <w:proofErr w:type="spellStart"/>
      <w:r w:rsidRPr="00D90230">
        <w:t>MWh</w:t>
      </w:r>
      <w:proofErr w:type="spellEnd"/>
      <w:r w:rsidRPr="00D90230">
        <w:t>. Mantuvimos estos valores y los analizamos de forma descriptiva, sin atribuirles causas operacionales, principalmente porque la fuente no permite demostrar esas causas. Esta decisión mantiene el análisis dentro de los límites de la evidencia con que contamos y evita introducir interpretaciones no verificables.</w:t>
      </w:r>
    </w:p>
    <w:p w14:paraId="25A1BDC2" w14:textId="3964C712" w:rsidR="00D90230" w:rsidRPr="00C8476A" w:rsidRDefault="00D90230" w:rsidP="00286C0F">
      <w:pPr>
        <w:pStyle w:val="Sinespaciado"/>
        <w:rPr>
          <w:lang w:val="es-CL"/>
        </w:rPr>
      </w:pPr>
    </w:p>
    <w:p w14:paraId="59ACA810" w14:textId="77777777" w:rsidR="00286C0F" w:rsidRDefault="00286C0F">
      <w:pPr>
        <w:rPr>
          <w:rFonts w:asciiTheme="majorHAnsi" w:eastAsiaTheme="majorEastAsia" w:hAnsiTheme="majorHAnsi" w:cstheme="majorBidi"/>
          <w:b/>
          <w:bCs/>
          <w:color w:val="365F91" w:themeColor="accent1" w:themeShade="BF"/>
          <w:sz w:val="30"/>
          <w:szCs w:val="28"/>
        </w:rPr>
      </w:pPr>
      <w:r>
        <w:br w:type="page"/>
      </w:r>
    </w:p>
    <w:p w14:paraId="42CED610" w14:textId="32CABE83" w:rsidR="000E2058" w:rsidRPr="00B434A3" w:rsidRDefault="00000000" w:rsidP="00286C0F">
      <w:pPr>
        <w:pStyle w:val="Ttulo1"/>
        <w:spacing w:before="0" w:line="240" w:lineRule="auto"/>
      </w:pPr>
      <w:bookmarkStart w:id="18" w:name="_Toc240490926"/>
      <w:r w:rsidRPr="00B434A3">
        <w:lastRenderedPageBreak/>
        <w:t>13. Bibliografía</w:t>
      </w:r>
      <w:bookmarkEnd w:id="18"/>
    </w:p>
    <w:p w14:paraId="0C0D0519" w14:textId="3A37BD73" w:rsidR="00751A57" w:rsidRPr="00751A57" w:rsidRDefault="00751A57" w:rsidP="00751A57">
      <w:pPr>
        <w:ind w:left="720" w:hanging="720"/>
      </w:pPr>
      <w:r w:rsidRPr="00751A57">
        <w:t xml:space="preserve">Coordinador Eléctrico Nacional. (2022). </w:t>
      </w:r>
      <w:r w:rsidRPr="00751A57">
        <w:rPr>
          <w:i/>
          <w:iCs/>
        </w:rPr>
        <w:t>Diccionario de datos para la descarga de datos Portal Web Sistema de Información Pública (SIP), B43-DIN-04</w:t>
      </w:r>
      <w:r w:rsidRPr="00751A57">
        <w:t>.</w:t>
      </w:r>
      <w:r w:rsidR="00224959" w:rsidRPr="00224959">
        <w:t xml:space="preserve"> </w:t>
      </w:r>
      <w:hyperlink r:id="rId22" w:history="1">
        <w:r w:rsidR="00224959" w:rsidRPr="00DA5673">
          <w:rPr>
            <w:rStyle w:val="Hipervnculo"/>
          </w:rPr>
          <w:t>https://www.coordinador.cl/wp-content/uploads/2022/11/B43-DIN-04-Diccionario-de-Datos-Web-SIP.pdf</w:t>
        </w:r>
      </w:hyperlink>
      <w:r w:rsidR="00224959">
        <w:t xml:space="preserve"> </w:t>
      </w:r>
    </w:p>
    <w:p w14:paraId="6A895131" w14:textId="727806C7" w:rsidR="00751A57" w:rsidRPr="007E6464" w:rsidRDefault="00751A57" w:rsidP="00751A57">
      <w:pPr>
        <w:ind w:left="720" w:hanging="720"/>
      </w:pPr>
      <w:r w:rsidRPr="00751A57">
        <w:t xml:space="preserve">Coordinador Eléctrico Nacional. (2026a). </w:t>
      </w:r>
      <w:r w:rsidRPr="00751A57">
        <w:rPr>
          <w:i/>
          <w:iCs/>
        </w:rPr>
        <w:t>Generación real</w:t>
      </w:r>
      <w:r w:rsidRPr="00751A57">
        <w:t>. Portal de Operación Real del Sistema Eléctrico Nacional.</w:t>
      </w:r>
      <w:r w:rsidR="003956C0" w:rsidRPr="003956C0">
        <w:t xml:space="preserve"> </w:t>
      </w:r>
      <w:hyperlink r:id="rId23" w:history="1">
        <w:r w:rsidR="003956C0" w:rsidRPr="007E6464">
          <w:rPr>
            <w:rStyle w:val="Hipervnculo"/>
          </w:rPr>
          <w:t>https://www.coordinador.cl/operacion/graficos/operacion-real/generacion-real-/</w:t>
        </w:r>
      </w:hyperlink>
    </w:p>
    <w:p w14:paraId="30FCBF16" w14:textId="5CC54445" w:rsidR="00751A57" w:rsidRPr="00751A57" w:rsidRDefault="00751A57" w:rsidP="00751A57">
      <w:pPr>
        <w:ind w:left="720" w:hanging="720"/>
      </w:pPr>
      <w:r w:rsidRPr="00751A57">
        <w:t xml:space="preserve">Coordinador Eléctrico Nacional. (2026b). </w:t>
      </w:r>
      <w:r w:rsidRPr="00751A57">
        <w:rPr>
          <w:i/>
          <w:iCs/>
        </w:rPr>
        <w:t>Términos y condiciones de uso</w:t>
      </w:r>
      <w:r w:rsidRPr="00751A57">
        <w:t>.</w:t>
      </w:r>
      <w:r w:rsidR="005251B1">
        <w:t xml:space="preserve"> </w:t>
      </w:r>
      <w:hyperlink r:id="rId24" w:history="1">
        <w:r w:rsidR="005251B1" w:rsidRPr="00DA5673">
          <w:rPr>
            <w:rStyle w:val="Hipervnculo"/>
          </w:rPr>
          <w:t>https://www.coordinador.cl/terminos-y-condiciones/</w:t>
        </w:r>
      </w:hyperlink>
      <w:r w:rsidR="005251B1">
        <w:t xml:space="preserve"> </w:t>
      </w:r>
    </w:p>
    <w:p w14:paraId="6B3B7340" w14:textId="77743000" w:rsidR="00751A57" w:rsidRPr="00751A57" w:rsidRDefault="00751A57" w:rsidP="00751A57">
      <w:pPr>
        <w:ind w:left="720" w:hanging="720"/>
      </w:pPr>
      <w:r w:rsidRPr="00751A57">
        <w:t xml:space="preserve">Magíster en Ciencia de Datos e Inteligencia Artificial. (2026). </w:t>
      </w:r>
      <w:r w:rsidRPr="00751A57">
        <w:rPr>
          <w:i/>
          <w:iCs/>
        </w:rPr>
        <w:t>Guía de Git y GitHub: Control de versiones y reproducibilidad en el ecosistema científico de Python. Versión para Windows</w:t>
      </w:r>
      <w:r w:rsidRPr="00751A57">
        <w:t>. Facultad de Ingeniería, Universidad Andrés Bello.</w:t>
      </w:r>
      <w:r w:rsidR="002131D2">
        <w:t xml:space="preserve"> </w:t>
      </w:r>
      <w:hyperlink r:id="rId25" w:history="1">
        <w:r w:rsidR="002131D2" w:rsidRPr="00DA5673">
          <w:rPr>
            <w:rStyle w:val="Hipervnculo"/>
          </w:rPr>
          <w:t>https://github.com/magistercienciadatos/Material_Didactico_Semana1/blob/main/3_Gu%C3%ADas_Git_Github/MCDI500_Guia_Git_GitHub_Windows.pdf</w:t>
        </w:r>
      </w:hyperlink>
      <w:r w:rsidR="002131D2">
        <w:t xml:space="preserve"> </w:t>
      </w:r>
    </w:p>
    <w:p w14:paraId="62C14A4B" w14:textId="00F70DFB" w:rsidR="00751A57" w:rsidRPr="00751A57" w:rsidRDefault="00751A57" w:rsidP="00751A57">
      <w:pPr>
        <w:ind w:left="720" w:hanging="720"/>
        <w:rPr>
          <w:lang w:val="en-US"/>
        </w:rPr>
      </w:pPr>
      <w:r w:rsidRPr="007E6464">
        <w:rPr>
          <w:lang w:val="en-US"/>
        </w:rPr>
        <w:t xml:space="preserve">McKinney, W. (2022). </w:t>
      </w:r>
      <w:r w:rsidRPr="00751A57">
        <w:rPr>
          <w:i/>
          <w:iCs/>
          <w:lang w:val="en-US"/>
        </w:rPr>
        <w:t>Python for data analysis: Data wrangling with pandas, NumPy, and Jupyter</w:t>
      </w:r>
      <w:r w:rsidRPr="00751A57">
        <w:rPr>
          <w:lang w:val="en-US"/>
        </w:rPr>
        <w:t xml:space="preserve"> (3rd ed.). O'Reilly Media</w:t>
      </w:r>
      <w:r w:rsidR="003956C0">
        <w:rPr>
          <w:lang w:val="en-US"/>
        </w:rPr>
        <w:t xml:space="preserve">. </w:t>
      </w:r>
      <w:hyperlink r:id="rId26" w:history="1">
        <w:r w:rsidR="003956C0" w:rsidRPr="00DA5673">
          <w:rPr>
            <w:rStyle w:val="Hipervnculo"/>
            <w:lang w:val="en-US"/>
          </w:rPr>
          <w:t>https://www.oreilly.com/library/view/python-for-data/9781098104023/</w:t>
        </w:r>
      </w:hyperlink>
      <w:r w:rsidR="003956C0">
        <w:rPr>
          <w:lang w:val="en-US"/>
        </w:rPr>
        <w:t xml:space="preserve"> </w:t>
      </w:r>
    </w:p>
    <w:p w14:paraId="2C4C1CC1" w14:textId="1445BA3A" w:rsidR="00751A57" w:rsidRPr="00751A57" w:rsidRDefault="00751A57" w:rsidP="00751A57">
      <w:pPr>
        <w:ind w:left="720" w:hanging="720"/>
        <w:rPr>
          <w:lang w:val="en-US"/>
        </w:rPr>
      </w:pPr>
      <w:r w:rsidRPr="00751A57">
        <w:rPr>
          <w:lang w:val="en-US"/>
        </w:rPr>
        <w:t xml:space="preserve">NumPy Developers. (2026). </w:t>
      </w:r>
      <w:r w:rsidRPr="00751A57">
        <w:rPr>
          <w:i/>
          <w:iCs/>
          <w:lang w:val="en-US"/>
        </w:rPr>
        <w:t>NumPy documentation</w:t>
      </w:r>
      <w:r w:rsidRPr="00751A57">
        <w:rPr>
          <w:lang w:val="en-US"/>
        </w:rPr>
        <w:t>.</w:t>
      </w:r>
      <w:r w:rsidR="005251B1">
        <w:rPr>
          <w:lang w:val="en-US"/>
        </w:rPr>
        <w:t xml:space="preserve"> </w:t>
      </w:r>
      <w:hyperlink r:id="rId27" w:tgtFrame="_new" w:history="1">
        <w:r w:rsidR="005251B1" w:rsidRPr="007E6464">
          <w:rPr>
            <w:rStyle w:val="Hipervnculo"/>
            <w:lang w:val="en-US"/>
          </w:rPr>
          <w:t>https://numpy.org/doc/</w:t>
        </w:r>
      </w:hyperlink>
    </w:p>
    <w:p w14:paraId="7EF7D51A" w14:textId="6EAEF995" w:rsidR="00751A57" w:rsidRPr="007E6464" w:rsidRDefault="00751A57" w:rsidP="00751A57">
      <w:pPr>
        <w:ind w:left="720" w:hanging="720"/>
      </w:pPr>
      <w:proofErr w:type="gramStart"/>
      <w:r w:rsidRPr="00751A57">
        <w:rPr>
          <w:lang w:val="en-US"/>
        </w:rPr>
        <w:t>pandas</w:t>
      </w:r>
      <w:proofErr w:type="gramEnd"/>
      <w:r w:rsidRPr="00751A57">
        <w:rPr>
          <w:lang w:val="en-US"/>
        </w:rPr>
        <w:t xml:space="preserve"> development team. </w:t>
      </w:r>
      <w:r w:rsidRPr="007E6464">
        <w:t xml:space="preserve">(2026). </w:t>
      </w:r>
      <w:r w:rsidRPr="007E6464">
        <w:rPr>
          <w:i/>
          <w:iCs/>
        </w:rPr>
        <w:t xml:space="preserve">pandas </w:t>
      </w:r>
      <w:proofErr w:type="spellStart"/>
      <w:r w:rsidRPr="007E6464">
        <w:rPr>
          <w:i/>
          <w:iCs/>
        </w:rPr>
        <w:t>documentation</w:t>
      </w:r>
      <w:proofErr w:type="spellEnd"/>
      <w:r w:rsidRPr="007E6464">
        <w:t>.</w:t>
      </w:r>
      <w:r w:rsidR="005251B1" w:rsidRPr="007E6464">
        <w:t xml:space="preserve"> </w:t>
      </w:r>
      <w:hyperlink r:id="rId28" w:tgtFrame="_new" w:history="1">
        <w:r w:rsidR="005251B1" w:rsidRPr="005251B1">
          <w:rPr>
            <w:rStyle w:val="Hipervnculo"/>
          </w:rPr>
          <w:t>https://pandas.pydata.org/docs/</w:t>
        </w:r>
      </w:hyperlink>
    </w:p>
    <w:p w14:paraId="04B7411B" w14:textId="6BC195BE" w:rsidR="00751A57" w:rsidRPr="00224959" w:rsidRDefault="00751A57" w:rsidP="00751A57">
      <w:pPr>
        <w:ind w:left="720" w:hanging="720"/>
      </w:pPr>
      <w:r w:rsidRPr="00751A57">
        <w:rPr>
          <w:lang w:val="en-US"/>
        </w:rPr>
        <w:t xml:space="preserve">Python Software Foundation. (2026). </w:t>
      </w:r>
      <w:r w:rsidRPr="007E6464">
        <w:rPr>
          <w:i/>
          <w:iCs/>
          <w:lang w:val="en-US"/>
        </w:rPr>
        <w:t>Python 3 documentation</w:t>
      </w:r>
      <w:r w:rsidRPr="007E6464">
        <w:rPr>
          <w:lang w:val="en-US"/>
        </w:rPr>
        <w:t>.</w:t>
      </w:r>
      <w:r w:rsidR="005251B1" w:rsidRPr="007E6464">
        <w:rPr>
          <w:lang w:val="en-US"/>
        </w:rPr>
        <w:t xml:space="preserve"> </w:t>
      </w:r>
      <w:hyperlink r:id="rId29" w:tgtFrame="_new" w:history="1">
        <w:r w:rsidR="005251B1" w:rsidRPr="005251B1">
          <w:rPr>
            <w:rStyle w:val="Hipervnculo"/>
          </w:rPr>
          <w:t>https://docs.python.org/3/</w:t>
        </w:r>
      </w:hyperlink>
    </w:p>
    <w:p w14:paraId="36964656" w14:textId="6043F620" w:rsidR="000E2058" w:rsidRPr="00B434A3" w:rsidRDefault="00224959" w:rsidP="00D90230">
      <w:pPr>
        <w:ind w:left="720" w:hanging="720"/>
      </w:pPr>
      <w:r w:rsidRPr="00224959">
        <w:t xml:space="preserve">Salinas Silva, O. (2026). </w:t>
      </w:r>
      <w:r w:rsidRPr="00224959">
        <w:rPr>
          <w:i/>
          <w:iCs/>
        </w:rPr>
        <w:t>Programación para la ciencia de datos</w:t>
      </w:r>
      <w:r w:rsidRPr="00224959">
        <w:t xml:space="preserve"> [Presentación de clase, Semana 1]. Magíster en Ciencia de Datos e Inteligencia Artificial, Universidad Andrés Bello. </w:t>
      </w:r>
      <w:hyperlink r:id="rId30" w:tgtFrame="_new" w:history="1">
        <w:r w:rsidRPr="00224959">
          <w:rPr>
            <w:rStyle w:val="Hipervnculo"/>
          </w:rPr>
          <w:t>https://github.com/magistercienciadatos/Material_Didactico_Semana1/blob/main/1_Presentaci%C3%B3n_Semana1/MCDI500_Semana_1_depurada_con_guion.pptx</w:t>
        </w:r>
      </w:hyperlink>
      <w:r>
        <w:t xml:space="preserve"> </w:t>
      </w:r>
    </w:p>
    <w:sectPr w:rsidR="000E2058" w:rsidRPr="00B434A3" w:rsidSect="00FD5082">
      <w:footerReference w:type="default" r:id="rId31"/>
      <w:pgSz w:w="12240" w:h="15840"/>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03B62" w14:textId="77777777" w:rsidR="00907C8B" w:rsidRPr="00B434A3" w:rsidRDefault="00907C8B">
      <w:pPr>
        <w:spacing w:after="0" w:line="240" w:lineRule="auto"/>
      </w:pPr>
      <w:r w:rsidRPr="00B434A3">
        <w:separator/>
      </w:r>
    </w:p>
  </w:endnote>
  <w:endnote w:type="continuationSeparator" w:id="0">
    <w:p w14:paraId="455C7EA8" w14:textId="77777777" w:rsidR="00907C8B" w:rsidRPr="00B434A3" w:rsidRDefault="00907C8B">
      <w:pPr>
        <w:spacing w:after="0" w:line="240" w:lineRule="auto"/>
      </w:pPr>
      <w:r w:rsidRPr="00B434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588257"/>
      <w:docPartObj>
        <w:docPartGallery w:val="Page Numbers (Bottom of Page)"/>
        <w:docPartUnique/>
      </w:docPartObj>
    </w:sdtPr>
    <w:sdtContent>
      <w:p w14:paraId="432E0C06" w14:textId="25177953" w:rsidR="00FD5082" w:rsidRDefault="00FD5082">
        <w:pPr>
          <w:pStyle w:val="Piedepgina"/>
          <w:jc w:val="right"/>
        </w:pPr>
        <w:r>
          <w:fldChar w:fldCharType="begin"/>
        </w:r>
        <w:r>
          <w:instrText>PAGE   \* MERGEFORMAT</w:instrText>
        </w:r>
        <w:r>
          <w:fldChar w:fldCharType="separate"/>
        </w:r>
        <w:r>
          <w:rPr>
            <w:lang w:val="es-ES"/>
          </w:rPr>
          <w:t>2</w:t>
        </w:r>
        <w:r>
          <w:fldChar w:fldCharType="end"/>
        </w:r>
      </w:p>
    </w:sdtContent>
  </w:sdt>
  <w:p w14:paraId="4BF4A6BB" w14:textId="71FAF24B" w:rsidR="000E2058" w:rsidRPr="00B434A3" w:rsidRDefault="000E205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A726" w14:textId="77777777" w:rsidR="00907C8B" w:rsidRPr="00B434A3" w:rsidRDefault="00907C8B">
      <w:pPr>
        <w:spacing w:after="0" w:line="240" w:lineRule="auto"/>
      </w:pPr>
      <w:r w:rsidRPr="00B434A3">
        <w:separator/>
      </w:r>
    </w:p>
  </w:footnote>
  <w:footnote w:type="continuationSeparator" w:id="0">
    <w:p w14:paraId="7D912579" w14:textId="77777777" w:rsidR="00907C8B" w:rsidRPr="00B434A3" w:rsidRDefault="00907C8B">
      <w:pPr>
        <w:spacing w:after="0" w:line="240" w:lineRule="auto"/>
      </w:pPr>
      <w:r w:rsidRPr="00B434A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C78BB1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FE5DBC"/>
    <w:multiLevelType w:val="hybridMultilevel"/>
    <w:tmpl w:val="59129614"/>
    <w:lvl w:ilvl="0" w:tplc="9C469CC4">
      <w:start w:val="1"/>
      <w:numFmt w:val="bullet"/>
      <w:lvlText w:val="-"/>
      <w:lvlJc w:val="left"/>
      <w:pPr>
        <w:ind w:left="473" w:hanging="360"/>
      </w:pPr>
      <w:rPr>
        <w:rFonts w:ascii="Aptos" w:hAnsi="Aptos" w:hint="default"/>
      </w:rPr>
    </w:lvl>
    <w:lvl w:ilvl="1" w:tplc="340A0003" w:tentative="1">
      <w:start w:val="1"/>
      <w:numFmt w:val="bullet"/>
      <w:lvlText w:val="o"/>
      <w:lvlJc w:val="left"/>
      <w:pPr>
        <w:ind w:left="1193" w:hanging="360"/>
      </w:pPr>
      <w:rPr>
        <w:rFonts w:ascii="Courier New" w:hAnsi="Courier New" w:cs="Courier New" w:hint="default"/>
      </w:rPr>
    </w:lvl>
    <w:lvl w:ilvl="2" w:tplc="340A0005" w:tentative="1">
      <w:start w:val="1"/>
      <w:numFmt w:val="bullet"/>
      <w:lvlText w:val=""/>
      <w:lvlJc w:val="left"/>
      <w:pPr>
        <w:ind w:left="1913" w:hanging="360"/>
      </w:pPr>
      <w:rPr>
        <w:rFonts w:ascii="Wingdings" w:hAnsi="Wingdings" w:hint="default"/>
      </w:rPr>
    </w:lvl>
    <w:lvl w:ilvl="3" w:tplc="340A0001" w:tentative="1">
      <w:start w:val="1"/>
      <w:numFmt w:val="bullet"/>
      <w:lvlText w:val=""/>
      <w:lvlJc w:val="left"/>
      <w:pPr>
        <w:ind w:left="2633" w:hanging="360"/>
      </w:pPr>
      <w:rPr>
        <w:rFonts w:ascii="Symbol" w:hAnsi="Symbol" w:hint="default"/>
      </w:rPr>
    </w:lvl>
    <w:lvl w:ilvl="4" w:tplc="340A0003" w:tentative="1">
      <w:start w:val="1"/>
      <w:numFmt w:val="bullet"/>
      <w:lvlText w:val="o"/>
      <w:lvlJc w:val="left"/>
      <w:pPr>
        <w:ind w:left="3353" w:hanging="360"/>
      </w:pPr>
      <w:rPr>
        <w:rFonts w:ascii="Courier New" w:hAnsi="Courier New" w:cs="Courier New" w:hint="default"/>
      </w:rPr>
    </w:lvl>
    <w:lvl w:ilvl="5" w:tplc="340A0005" w:tentative="1">
      <w:start w:val="1"/>
      <w:numFmt w:val="bullet"/>
      <w:lvlText w:val=""/>
      <w:lvlJc w:val="left"/>
      <w:pPr>
        <w:ind w:left="4073" w:hanging="360"/>
      </w:pPr>
      <w:rPr>
        <w:rFonts w:ascii="Wingdings" w:hAnsi="Wingdings" w:hint="default"/>
      </w:rPr>
    </w:lvl>
    <w:lvl w:ilvl="6" w:tplc="340A0001" w:tentative="1">
      <w:start w:val="1"/>
      <w:numFmt w:val="bullet"/>
      <w:lvlText w:val=""/>
      <w:lvlJc w:val="left"/>
      <w:pPr>
        <w:ind w:left="4793" w:hanging="360"/>
      </w:pPr>
      <w:rPr>
        <w:rFonts w:ascii="Symbol" w:hAnsi="Symbol" w:hint="default"/>
      </w:rPr>
    </w:lvl>
    <w:lvl w:ilvl="7" w:tplc="340A0003" w:tentative="1">
      <w:start w:val="1"/>
      <w:numFmt w:val="bullet"/>
      <w:lvlText w:val="o"/>
      <w:lvlJc w:val="left"/>
      <w:pPr>
        <w:ind w:left="5513" w:hanging="360"/>
      </w:pPr>
      <w:rPr>
        <w:rFonts w:ascii="Courier New" w:hAnsi="Courier New" w:cs="Courier New" w:hint="default"/>
      </w:rPr>
    </w:lvl>
    <w:lvl w:ilvl="8" w:tplc="340A0005" w:tentative="1">
      <w:start w:val="1"/>
      <w:numFmt w:val="bullet"/>
      <w:lvlText w:val=""/>
      <w:lvlJc w:val="left"/>
      <w:pPr>
        <w:ind w:left="6233" w:hanging="360"/>
      </w:pPr>
      <w:rPr>
        <w:rFonts w:ascii="Wingdings" w:hAnsi="Wingdings" w:hint="default"/>
      </w:rPr>
    </w:lvl>
  </w:abstractNum>
  <w:abstractNum w:abstractNumId="10" w15:restartNumberingAfterBreak="0">
    <w:nsid w:val="1D3A5E0B"/>
    <w:multiLevelType w:val="hybridMultilevel"/>
    <w:tmpl w:val="517ED05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3C7D3AD3"/>
    <w:multiLevelType w:val="hybridMultilevel"/>
    <w:tmpl w:val="DA64D386"/>
    <w:lvl w:ilvl="0" w:tplc="F27633A2">
      <w:numFmt w:val="bullet"/>
      <w:lvlText w:val=""/>
      <w:lvlJc w:val="left"/>
      <w:pPr>
        <w:ind w:left="1080" w:hanging="360"/>
      </w:pPr>
      <w:rPr>
        <w:rFonts w:ascii="Calibri" w:eastAsiaTheme="minorEastAsia"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443CF1DF"/>
    <w:multiLevelType w:val="hybridMultilevel"/>
    <w:tmpl w:val="6710296C"/>
    <w:lvl w:ilvl="0" w:tplc="9C469CC4">
      <w:start w:val="1"/>
      <w:numFmt w:val="bullet"/>
      <w:lvlText w:val="-"/>
      <w:lvlJc w:val="left"/>
      <w:pPr>
        <w:ind w:left="473" w:hanging="360"/>
      </w:pPr>
      <w:rPr>
        <w:rFonts w:ascii="Aptos" w:hAnsi="Aptos" w:hint="default"/>
      </w:rPr>
    </w:lvl>
    <w:lvl w:ilvl="1" w:tplc="AA82DE56">
      <w:start w:val="1"/>
      <w:numFmt w:val="bullet"/>
      <w:lvlText w:val="o"/>
      <w:lvlJc w:val="left"/>
      <w:pPr>
        <w:ind w:left="1193" w:hanging="360"/>
      </w:pPr>
      <w:rPr>
        <w:rFonts w:ascii="Courier New" w:hAnsi="Courier New" w:hint="default"/>
      </w:rPr>
    </w:lvl>
    <w:lvl w:ilvl="2" w:tplc="1204A9BC">
      <w:start w:val="1"/>
      <w:numFmt w:val="bullet"/>
      <w:lvlText w:val=""/>
      <w:lvlJc w:val="left"/>
      <w:pPr>
        <w:ind w:left="1913" w:hanging="360"/>
      </w:pPr>
      <w:rPr>
        <w:rFonts w:ascii="Wingdings" w:hAnsi="Wingdings" w:hint="default"/>
      </w:rPr>
    </w:lvl>
    <w:lvl w:ilvl="3" w:tplc="23969962">
      <w:start w:val="1"/>
      <w:numFmt w:val="bullet"/>
      <w:lvlText w:val=""/>
      <w:lvlJc w:val="left"/>
      <w:pPr>
        <w:ind w:left="2633" w:hanging="360"/>
      </w:pPr>
      <w:rPr>
        <w:rFonts w:ascii="Symbol" w:hAnsi="Symbol" w:hint="default"/>
      </w:rPr>
    </w:lvl>
    <w:lvl w:ilvl="4" w:tplc="E4089B00">
      <w:start w:val="1"/>
      <w:numFmt w:val="bullet"/>
      <w:lvlText w:val="o"/>
      <w:lvlJc w:val="left"/>
      <w:pPr>
        <w:ind w:left="3353" w:hanging="360"/>
      </w:pPr>
      <w:rPr>
        <w:rFonts w:ascii="Courier New" w:hAnsi="Courier New" w:hint="default"/>
      </w:rPr>
    </w:lvl>
    <w:lvl w:ilvl="5" w:tplc="D22A12B2">
      <w:start w:val="1"/>
      <w:numFmt w:val="bullet"/>
      <w:lvlText w:val=""/>
      <w:lvlJc w:val="left"/>
      <w:pPr>
        <w:ind w:left="4073" w:hanging="360"/>
      </w:pPr>
      <w:rPr>
        <w:rFonts w:ascii="Wingdings" w:hAnsi="Wingdings" w:hint="default"/>
      </w:rPr>
    </w:lvl>
    <w:lvl w:ilvl="6" w:tplc="A964D5A0">
      <w:start w:val="1"/>
      <w:numFmt w:val="bullet"/>
      <w:lvlText w:val=""/>
      <w:lvlJc w:val="left"/>
      <w:pPr>
        <w:ind w:left="4793" w:hanging="360"/>
      </w:pPr>
      <w:rPr>
        <w:rFonts w:ascii="Symbol" w:hAnsi="Symbol" w:hint="default"/>
      </w:rPr>
    </w:lvl>
    <w:lvl w:ilvl="7" w:tplc="F05A3ECC">
      <w:start w:val="1"/>
      <w:numFmt w:val="bullet"/>
      <w:lvlText w:val="o"/>
      <w:lvlJc w:val="left"/>
      <w:pPr>
        <w:ind w:left="5513" w:hanging="360"/>
      </w:pPr>
      <w:rPr>
        <w:rFonts w:ascii="Courier New" w:hAnsi="Courier New" w:hint="default"/>
      </w:rPr>
    </w:lvl>
    <w:lvl w:ilvl="8" w:tplc="671C0B72">
      <w:start w:val="1"/>
      <w:numFmt w:val="bullet"/>
      <w:lvlText w:val=""/>
      <w:lvlJc w:val="left"/>
      <w:pPr>
        <w:ind w:left="6233" w:hanging="360"/>
      </w:pPr>
      <w:rPr>
        <w:rFonts w:ascii="Wingdings" w:hAnsi="Wingdings" w:hint="default"/>
      </w:rPr>
    </w:lvl>
  </w:abstractNum>
  <w:abstractNum w:abstractNumId="13" w15:restartNumberingAfterBreak="0">
    <w:nsid w:val="47E67D63"/>
    <w:multiLevelType w:val="hybridMultilevel"/>
    <w:tmpl w:val="2D2A0F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19A5EE8"/>
    <w:multiLevelType w:val="hybridMultilevel"/>
    <w:tmpl w:val="28606B58"/>
    <w:lvl w:ilvl="0" w:tplc="F27633A2">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87637308">
    <w:abstractNumId w:val="8"/>
  </w:num>
  <w:num w:numId="2" w16cid:durableId="689184077">
    <w:abstractNumId w:val="6"/>
  </w:num>
  <w:num w:numId="3" w16cid:durableId="1297642587">
    <w:abstractNumId w:val="5"/>
  </w:num>
  <w:num w:numId="4" w16cid:durableId="1675062025">
    <w:abstractNumId w:val="4"/>
  </w:num>
  <w:num w:numId="5" w16cid:durableId="934285500">
    <w:abstractNumId w:val="7"/>
  </w:num>
  <w:num w:numId="6" w16cid:durableId="1050346857">
    <w:abstractNumId w:val="3"/>
  </w:num>
  <w:num w:numId="7" w16cid:durableId="197399840">
    <w:abstractNumId w:val="2"/>
  </w:num>
  <w:num w:numId="8" w16cid:durableId="2065985942">
    <w:abstractNumId w:val="1"/>
  </w:num>
  <w:num w:numId="9" w16cid:durableId="1656759254">
    <w:abstractNumId w:val="0"/>
  </w:num>
  <w:num w:numId="10" w16cid:durableId="1172336342">
    <w:abstractNumId w:val="13"/>
  </w:num>
  <w:num w:numId="11" w16cid:durableId="404762316">
    <w:abstractNumId w:val="14"/>
  </w:num>
  <w:num w:numId="12" w16cid:durableId="677580398">
    <w:abstractNumId w:val="11"/>
  </w:num>
  <w:num w:numId="13" w16cid:durableId="368996700">
    <w:abstractNumId w:val="10"/>
  </w:num>
  <w:num w:numId="14" w16cid:durableId="807474437">
    <w:abstractNumId w:val="12"/>
  </w:num>
  <w:num w:numId="15" w16cid:durableId="499540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FD"/>
    <w:rsid w:val="00034616"/>
    <w:rsid w:val="0006063C"/>
    <w:rsid w:val="000E2058"/>
    <w:rsid w:val="001144C5"/>
    <w:rsid w:val="0015074B"/>
    <w:rsid w:val="001F76EC"/>
    <w:rsid w:val="002131D2"/>
    <w:rsid w:val="00224959"/>
    <w:rsid w:val="00286C0F"/>
    <w:rsid w:val="0029639D"/>
    <w:rsid w:val="002E30FC"/>
    <w:rsid w:val="00310151"/>
    <w:rsid w:val="00326F90"/>
    <w:rsid w:val="00383BF1"/>
    <w:rsid w:val="003956C0"/>
    <w:rsid w:val="003D28EE"/>
    <w:rsid w:val="003E553C"/>
    <w:rsid w:val="00415DC2"/>
    <w:rsid w:val="004731AB"/>
    <w:rsid w:val="00474765"/>
    <w:rsid w:val="004D1359"/>
    <w:rsid w:val="005251B1"/>
    <w:rsid w:val="00526074"/>
    <w:rsid w:val="005339CE"/>
    <w:rsid w:val="00594746"/>
    <w:rsid w:val="005A543B"/>
    <w:rsid w:val="005E38D0"/>
    <w:rsid w:val="00611214"/>
    <w:rsid w:val="006156FC"/>
    <w:rsid w:val="00751A57"/>
    <w:rsid w:val="00767445"/>
    <w:rsid w:val="007E6464"/>
    <w:rsid w:val="00907C8B"/>
    <w:rsid w:val="0094077F"/>
    <w:rsid w:val="00983D9F"/>
    <w:rsid w:val="00A02E83"/>
    <w:rsid w:val="00A05E84"/>
    <w:rsid w:val="00A60AEC"/>
    <w:rsid w:val="00A96A40"/>
    <w:rsid w:val="00AA1D8D"/>
    <w:rsid w:val="00AA6A46"/>
    <w:rsid w:val="00AD29AF"/>
    <w:rsid w:val="00B434A3"/>
    <w:rsid w:val="00B47730"/>
    <w:rsid w:val="00B73F78"/>
    <w:rsid w:val="00B8029A"/>
    <w:rsid w:val="00B8325E"/>
    <w:rsid w:val="00B87067"/>
    <w:rsid w:val="00BB38ED"/>
    <w:rsid w:val="00C8476A"/>
    <w:rsid w:val="00CB0664"/>
    <w:rsid w:val="00D67910"/>
    <w:rsid w:val="00D8085F"/>
    <w:rsid w:val="00D90230"/>
    <w:rsid w:val="00D94EE1"/>
    <w:rsid w:val="00DF4489"/>
    <w:rsid w:val="00F43151"/>
    <w:rsid w:val="00FC693F"/>
    <w:rsid w:val="00FD50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9D466"/>
  <w14:defaultImageDpi w14:val="300"/>
  <w15:docId w15:val="{F7CD627A-7945-48F5-8285-B40358930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link w:val="PrrafodelistaCar"/>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434A3"/>
    <w:pPr>
      <w:spacing w:after="100"/>
    </w:pPr>
  </w:style>
  <w:style w:type="paragraph" w:styleId="TDC2">
    <w:name w:val="toc 2"/>
    <w:basedOn w:val="Normal"/>
    <w:next w:val="Normal"/>
    <w:autoRedefine/>
    <w:uiPriority w:val="39"/>
    <w:unhideWhenUsed/>
    <w:rsid w:val="00B434A3"/>
    <w:pPr>
      <w:spacing w:after="100"/>
      <w:ind w:left="220"/>
    </w:pPr>
  </w:style>
  <w:style w:type="character" w:styleId="Hipervnculo">
    <w:name w:val="Hyperlink"/>
    <w:basedOn w:val="Fuentedeprrafopredeter"/>
    <w:uiPriority w:val="99"/>
    <w:unhideWhenUsed/>
    <w:rsid w:val="00B434A3"/>
    <w:rPr>
      <w:color w:val="0000FF" w:themeColor="hyperlink"/>
      <w:u w:val="single"/>
    </w:rPr>
  </w:style>
  <w:style w:type="character" w:styleId="Hipervnculovisitado">
    <w:name w:val="FollowedHyperlink"/>
    <w:basedOn w:val="Fuentedeprrafopredeter"/>
    <w:uiPriority w:val="99"/>
    <w:semiHidden/>
    <w:unhideWhenUsed/>
    <w:rsid w:val="00B434A3"/>
    <w:rPr>
      <w:color w:val="800080" w:themeColor="followedHyperlink"/>
      <w:u w:val="single"/>
    </w:rPr>
  </w:style>
  <w:style w:type="character" w:styleId="Mencinsinresolver">
    <w:name w:val="Unresolved Mention"/>
    <w:basedOn w:val="Fuentedeprrafopredeter"/>
    <w:uiPriority w:val="99"/>
    <w:semiHidden/>
    <w:unhideWhenUsed/>
    <w:rsid w:val="00474765"/>
    <w:rPr>
      <w:color w:val="605E5C"/>
      <w:shd w:val="clear" w:color="auto" w:fill="E1DFDD"/>
    </w:rPr>
  </w:style>
  <w:style w:type="character" w:customStyle="1" w:styleId="PrrafodelistaCar">
    <w:name w:val="Párrafo de lista Car"/>
    <w:link w:val="Prrafodelista"/>
    <w:uiPriority w:val="34"/>
    <w:qFormat/>
    <w:rsid w:val="004731AB"/>
    <w:rPr>
      <w:rFonts w:ascii="Calibri" w:hAnsi="Calibri"/>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oreilly.com/library/view/python-for-data/9781098104023/" TargetMode="Externa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magistercienciadatos/Material_Didactico_Semana1/blob/main/3_Gu%C3%ADas_Git_Github/MCDI500_Guia_Git_GitHub_Windows.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vedurancisterna-alt/Grupo-2-Sumativa-1-/tree/main/docs/evidencias" TargetMode="External"/><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oordinador.cl/terminos-y-condicion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oordinador.cl/operacion/graficos/operacion-real/generacion-real-/" TargetMode="External"/><Relationship Id="rId28" Type="http://schemas.openxmlformats.org/officeDocument/2006/relationships/hyperlink" Target="https://pandas.pydata.org/docs" TargetMode="External"/><Relationship Id="rId10" Type="http://schemas.openxmlformats.org/officeDocument/2006/relationships/image" Target="media/image3.png"/><Relationship Id="rId19" Type="http://schemas.openxmlformats.org/officeDocument/2006/relationships/hyperlink" Target="https://github.com/vedurancisterna-alt/Grupo-2-Sumativa-1-"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oordinador.cl/wp-content/uploads/2022/11/B43-DIN-04-Diccionario-de-Datos-Web-SIP.pdf" TargetMode="External"/><Relationship Id="rId27" Type="http://schemas.openxmlformats.org/officeDocument/2006/relationships/hyperlink" Target="https://numpy.org/doc" TargetMode="External"/><Relationship Id="rId30" Type="http://schemas.openxmlformats.org/officeDocument/2006/relationships/hyperlink" Target="https://github.com/magistercienciadatos/Material_Didactico_Semana1/blob/main/1_Presentaci%C3%B3n_Semana1/MCDI500_Semana_1_depurada_con_guion.pptx"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11</Pages>
  <Words>3308</Words>
  <Characters>18196</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Informe_Tecnico_Sumativa1_Grupo2_Actualizado_sep16</vt:lpstr>
      <vt:lpstr/>
    </vt:vector>
  </TitlesOfParts>
  <Manager/>
  <Company/>
  <LinksUpToDate>false</LinksUpToDate>
  <CharactersWithSpaces>21462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Informe_Tecnico_Sumativa1_Grupo2_Actualizado_sep16</dc:title>
  <dc:subject/>
  <dc:creator>Grupo_2;Verónica Durán Cisterna;Raúl Moya Arriagada;Daniela Rojas Vilches;Manuel Sánchez Cárcamo</dc:creator>
  <cp:keywords>MCDIA500 - Programación para la Ciencia de Datos.</cp:keywords>
  <dc:description>Magíster en Ciencia de Datos e Inteligencia Artificial.
Universidad Andrés Bello</dc:description>
  <cp:lastModifiedBy>Daniela Rojas</cp:lastModifiedBy>
  <cp:revision>24</cp:revision>
  <dcterms:created xsi:type="dcterms:W3CDTF">2026-09-16T13:59:00Z</dcterms:created>
  <dcterms:modified xsi:type="dcterms:W3CDTF">2026-09-17T01:42:00Z</dcterms:modified>
  <cp:category/>
</cp:coreProperties>
</file>