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72D" w:rsidRDefault="00AF3BF7">
      <w:pPr>
        <w:jc w:val="center"/>
      </w:pPr>
      <w:r>
        <w:rPr>
          <w:noProof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F7" w:rsidRDefault="00AF3BF7">
      <w:pPr>
        <w:jc w:val="center"/>
        <w:rPr>
          <w:b/>
          <w:sz w:val="24"/>
          <w:szCs w:val="24"/>
        </w:rPr>
      </w:pPr>
      <w:r>
        <w:rPr>
          <w:b/>
          <w:sz w:val="48"/>
        </w:rPr>
        <w:t>e-Yantra Robotics Competition Plus</w:t>
      </w:r>
    </w:p>
    <w:p w:rsidR="00AF3BF7" w:rsidRPr="00B12B7A" w:rsidRDefault="00AF3BF7" w:rsidP="00AF3BF7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(eYRC+ Pilot)</w:t>
      </w:r>
    </w:p>
    <w:p w:rsidR="0080072D" w:rsidRDefault="004413CE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&lt;eYRC+#925</w:t>
      </w:r>
      <w:r w:rsidR="00AF3BF7">
        <w:rPr>
          <w:b/>
          <w:sz w:val="40"/>
          <w:szCs w:val="40"/>
        </w:rPr>
        <w:t>&gt;</w:t>
      </w:r>
    </w:p>
    <w:p w:rsidR="0080072D" w:rsidRDefault="0080072D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4413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Suvrat Shankar Chaturvedi</w:t>
            </w: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4413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JSS Academy of Technical Education Noida</w:t>
            </w: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4413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om.vedvasu@gmail.com</w:t>
            </w: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4413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30/11/2014</w:t>
            </w:r>
          </w:p>
        </w:tc>
      </w:tr>
    </w:tbl>
    <w:p w:rsidR="0080072D" w:rsidRDefault="0080072D">
      <w:pPr>
        <w:rPr>
          <w:b/>
          <w:sz w:val="24"/>
          <w:szCs w:val="24"/>
        </w:rPr>
      </w:pP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CC743E">
        <w:rPr>
          <w:color w:val="C0504D"/>
          <w:sz w:val="32"/>
          <w:szCs w:val="32"/>
        </w:rPr>
        <w:t xml:space="preserve">              </w:t>
      </w:r>
      <w:r>
        <w:rPr>
          <w:color w:val="C0504D"/>
          <w:sz w:val="32"/>
          <w:szCs w:val="32"/>
        </w:rPr>
        <w:t>(5)</w:t>
      </w:r>
    </w:p>
    <w:p w:rsidR="0080072D" w:rsidRDefault="004413CE">
      <w:pPr>
        <w:spacing w:after="0"/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D0724B">
        <w:rPr>
          <w:sz w:val="24"/>
          <w:szCs w:val="24"/>
        </w:rPr>
        <w:t xml:space="preserve"> and Purpose</w:t>
      </w:r>
      <w:r>
        <w:rPr>
          <w:sz w:val="24"/>
          <w:szCs w:val="24"/>
        </w:rPr>
        <w:t xml:space="preserve"> of the task:</w:t>
      </w:r>
    </w:p>
    <w:p w:rsidR="004413CE" w:rsidRDefault="004413CE" w:rsidP="004413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task1 assigned to us can be broadly divided onto two parts: </w:t>
      </w:r>
    </w:p>
    <w:p w:rsidR="004413CE" w:rsidRDefault="004413CE" w:rsidP="004413C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present our theoretical knowledge through a set of questions and answers from the videos and text tutorials provided.</w:t>
      </w:r>
    </w:p>
    <w:p w:rsidR="00D0724B" w:rsidRDefault="00D0724B" w:rsidP="004413C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show our practical understanding by the following task.</w:t>
      </w:r>
    </w:p>
    <w:p w:rsidR="00D0724B" w:rsidRDefault="00D0724B" w:rsidP="00D0724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An image containing balloons and a shotgun is given. Balloons are identified by different letters. We have to display the letter of that balloon the shotgun is pointing.</w:t>
      </w:r>
    </w:p>
    <w:p w:rsidR="004413CE" w:rsidRPr="00D0724B" w:rsidRDefault="00D0724B" w:rsidP="00D072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Solution of this task can be applied in the practical problems of hurdle detection, decision making and in gaming consoles or creating multi-dimensional environment.  </w:t>
      </w:r>
      <w:r w:rsidR="004413CE" w:rsidRPr="00D0724B">
        <w:rPr>
          <w:sz w:val="24"/>
          <w:szCs w:val="24"/>
        </w:rPr>
        <w:t xml:space="preserve">  </w:t>
      </w:r>
    </w:p>
    <w:p w:rsidR="005B1A3D" w:rsidRDefault="005B1A3D">
      <w:pPr>
        <w:spacing w:after="0"/>
        <w:rPr>
          <w:color w:val="00B0F0"/>
          <w:sz w:val="24"/>
          <w:szCs w:val="24"/>
        </w:rPr>
      </w:pP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Camera and 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CC743E">
        <w:rPr>
          <w:color w:val="C0504D"/>
          <w:sz w:val="32"/>
          <w:szCs w:val="32"/>
        </w:rPr>
        <w:t xml:space="preserve">                        </w:t>
      </w:r>
      <w:r>
        <w:rPr>
          <w:color w:val="C0504D"/>
          <w:sz w:val="32"/>
          <w:szCs w:val="32"/>
        </w:rPr>
        <w:t>(8)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resolution</w:t>
      </w:r>
      <w:r w:rsidR="0035226F">
        <w:rPr>
          <w:sz w:val="24"/>
          <w:szCs w:val="24"/>
        </w:rPr>
        <w:t xml:space="preserve"> </w:t>
      </w:r>
      <w:r>
        <w:rPr>
          <w:sz w:val="24"/>
          <w:szCs w:val="24"/>
        </w:rPr>
        <w:t>(size) of the picture taken from your camera?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resolution</w:t>
      </w:r>
      <w:r w:rsidR="0035226F">
        <w:rPr>
          <w:sz w:val="24"/>
          <w:szCs w:val="24"/>
        </w:rPr>
        <w:t xml:space="preserve"> </w:t>
      </w:r>
      <w:r>
        <w:rPr>
          <w:sz w:val="24"/>
          <w:szCs w:val="24"/>
        </w:rPr>
        <w:t>(size) of the test image assigned in the task?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use of thresholding an image?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use of color masks?</w:t>
      </w:r>
    </w:p>
    <w:p w:rsidR="00C1122E" w:rsidRDefault="005B1A3D">
      <w:pPr>
        <w:spacing w:after="0"/>
        <w:rPr>
          <w:sz w:val="24"/>
          <w:szCs w:val="24"/>
        </w:rPr>
      </w:pPr>
      <w:r w:rsidRPr="005B1A3D">
        <w:rPr>
          <w:sz w:val="24"/>
          <w:szCs w:val="24"/>
        </w:rPr>
        <w:t>Answers</w:t>
      </w:r>
      <w:r>
        <w:rPr>
          <w:sz w:val="24"/>
          <w:szCs w:val="24"/>
        </w:rPr>
        <w:t>:</w:t>
      </w:r>
    </w:p>
    <w:p w:rsidR="005B1A3D" w:rsidRDefault="0010577A" w:rsidP="005B1A3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snapshot : </w:t>
      </w:r>
      <w:r w:rsidR="005B1A3D">
        <w:rPr>
          <w:sz w:val="24"/>
          <w:szCs w:val="24"/>
        </w:rPr>
        <w:t>640*480</w:t>
      </w:r>
      <w:r>
        <w:rPr>
          <w:sz w:val="24"/>
          <w:szCs w:val="24"/>
        </w:rPr>
        <w:t xml:space="preserve">  (can be varied for still image)</w:t>
      </w:r>
    </w:p>
    <w:p w:rsidR="005B1A3D" w:rsidRDefault="005B1A3D" w:rsidP="005B1A3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770*475</w:t>
      </w:r>
    </w:p>
    <w:p w:rsidR="004B156C" w:rsidRDefault="004B156C" w:rsidP="005B1A3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Use of thresholding an image is create image which can be analyzed easily especially by the logical systems working on high or low</w:t>
      </w:r>
      <w:r w:rsidR="0010577A">
        <w:rPr>
          <w:sz w:val="24"/>
          <w:szCs w:val="24"/>
        </w:rPr>
        <w:t xml:space="preserve"> (either black or white)</w:t>
      </w:r>
      <w:r>
        <w:rPr>
          <w:sz w:val="24"/>
          <w:szCs w:val="24"/>
        </w:rPr>
        <w:t>. It increases the readability of the image. It also differentiates the image on the basis of intensity.</w:t>
      </w:r>
    </w:p>
    <w:p w:rsidR="005B1A3D" w:rsidRPr="005B1A3D" w:rsidRDefault="003B294A" w:rsidP="005B1A3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of color mask is to detect the color intensity (BGR) </w:t>
      </w:r>
      <w:r w:rsidR="0010577A">
        <w:rPr>
          <w:sz w:val="24"/>
          <w:szCs w:val="24"/>
        </w:rPr>
        <w:t xml:space="preserve">for any color </w:t>
      </w:r>
      <w:r>
        <w:rPr>
          <w:sz w:val="24"/>
          <w:szCs w:val="24"/>
        </w:rPr>
        <w:t xml:space="preserve">of an image or in a video.  </w:t>
      </w:r>
      <w:r w:rsidR="004B156C">
        <w:rPr>
          <w:sz w:val="24"/>
          <w:szCs w:val="24"/>
        </w:rPr>
        <w:t xml:space="preserve">       </w:t>
      </w: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</w:t>
      </w:r>
      <w:r w:rsidR="00CC743E">
        <w:rPr>
          <w:color w:val="C0504D"/>
          <w:sz w:val="32"/>
          <w:szCs w:val="32"/>
        </w:rPr>
        <w:t xml:space="preserve">                         </w:t>
      </w:r>
      <w:r>
        <w:rPr>
          <w:color w:val="C0504D"/>
          <w:sz w:val="32"/>
          <w:szCs w:val="32"/>
        </w:rPr>
        <w:t>(</w:t>
      </w:r>
      <w:r w:rsidR="0035226F">
        <w:rPr>
          <w:color w:val="C0504D"/>
          <w:sz w:val="32"/>
          <w:szCs w:val="32"/>
        </w:rPr>
        <w:t>7</w:t>
      </w:r>
      <w:r>
        <w:rPr>
          <w:color w:val="C0504D"/>
          <w:sz w:val="32"/>
          <w:szCs w:val="32"/>
        </w:rPr>
        <w:t>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 w:rsidP="00E938F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function in python to open a color image and convert the image into grayscale. You </w:t>
      </w:r>
      <w:r w:rsidR="00E65078">
        <w:rPr>
          <w:sz w:val="24"/>
          <w:szCs w:val="24"/>
        </w:rPr>
        <w:t xml:space="preserve">are </w:t>
      </w:r>
      <w:r>
        <w:rPr>
          <w:sz w:val="24"/>
          <w:szCs w:val="24"/>
        </w:rPr>
        <w:t>require</w:t>
      </w:r>
      <w:r w:rsidR="00E65078">
        <w:rPr>
          <w:sz w:val="24"/>
          <w:szCs w:val="24"/>
        </w:rPr>
        <w:t>d</w:t>
      </w:r>
      <w:r>
        <w:rPr>
          <w:sz w:val="24"/>
          <w:szCs w:val="24"/>
        </w:rPr>
        <w:t xml:space="preserve"> to </w:t>
      </w:r>
      <w:r w:rsidR="00E65078">
        <w:rPr>
          <w:sz w:val="24"/>
          <w:szCs w:val="24"/>
        </w:rPr>
        <w:t>write</w:t>
      </w:r>
      <w:r>
        <w:rPr>
          <w:sz w:val="24"/>
          <w:szCs w:val="24"/>
        </w:rPr>
        <w:t xml:space="preserve"> a function </w:t>
      </w:r>
      <w:r w:rsidRPr="00E938F9">
        <w:rPr>
          <w:i/>
          <w:sz w:val="24"/>
          <w:szCs w:val="24"/>
        </w:rPr>
        <w:t>color_grayscale</w:t>
      </w:r>
      <w:r w:rsidR="00E938F9" w:rsidRPr="00E938F9">
        <w:rPr>
          <w:i/>
          <w:sz w:val="24"/>
          <w:szCs w:val="24"/>
        </w:rPr>
        <w:t xml:space="preserve">(filename,g) </w:t>
      </w:r>
      <w:r>
        <w:rPr>
          <w:sz w:val="24"/>
          <w:szCs w:val="24"/>
        </w:rPr>
        <w:t>which takes two arguments</w:t>
      </w:r>
      <w:r w:rsidR="0035226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filename: </w:t>
      </w:r>
      <w:r w:rsidR="00F87587">
        <w:rPr>
          <w:sz w:val="24"/>
          <w:szCs w:val="24"/>
        </w:rPr>
        <w:t xml:space="preserve">a </w:t>
      </w:r>
      <w:r>
        <w:rPr>
          <w:sz w:val="24"/>
          <w:szCs w:val="24"/>
        </w:rPr>
        <w:t>color image</w:t>
      </w:r>
      <w:r w:rsidR="00F87587">
        <w:rPr>
          <w:sz w:val="24"/>
          <w:szCs w:val="24"/>
        </w:rPr>
        <w:t xml:space="preserve"> (Test </w:t>
      </w:r>
      <w:r w:rsidR="00C1122E">
        <w:rPr>
          <w:sz w:val="24"/>
          <w:szCs w:val="24"/>
        </w:rPr>
        <w:t xml:space="preserve">color </w:t>
      </w:r>
      <w:r w:rsidR="00F87587">
        <w:rPr>
          <w:sz w:val="24"/>
          <w:szCs w:val="24"/>
        </w:rPr>
        <w:t xml:space="preserve">image is in folder </w:t>
      </w:r>
      <w:r w:rsidR="00C1122E">
        <w:rPr>
          <w:sz w:val="24"/>
          <w:szCs w:val="24"/>
        </w:rPr>
        <w:t>“</w:t>
      </w:r>
      <w:r w:rsidR="00F87587">
        <w:rPr>
          <w:sz w:val="24"/>
          <w:szCs w:val="24"/>
        </w:rPr>
        <w:t>Task1_Practice</w:t>
      </w:r>
      <w:r w:rsidR="00C1122E">
        <w:rPr>
          <w:sz w:val="24"/>
          <w:szCs w:val="24"/>
        </w:rPr>
        <w:t>/test_images”</w:t>
      </w:r>
      <w:r w:rsidR="00F7647B">
        <w:rPr>
          <w:sz w:val="24"/>
          <w:szCs w:val="24"/>
        </w:rPr>
        <w:t>. Pick first image to perform the experiment.</w:t>
      </w:r>
      <w:r w:rsidR="00F87587">
        <w:rPr>
          <w:sz w:val="24"/>
          <w:szCs w:val="24"/>
        </w:rPr>
        <w:t>)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g: an integer</w:t>
      </w:r>
    </w:p>
    <w:p w:rsidR="00E938F9" w:rsidRDefault="00AF3BF7" w:rsidP="003B294A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of program should be a grayscale image if g = 1 and a color image otherwise.</w:t>
      </w:r>
    </w:p>
    <w:p w:rsidR="003B294A" w:rsidRDefault="003B294A" w:rsidP="003B294A">
      <w:pPr>
        <w:spacing w:after="0"/>
        <w:rPr>
          <w:sz w:val="24"/>
          <w:szCs w:val="24"/>
        </w:rPr>
      </w:pPr>
    </w:p>
    <w:p w:rsidR="003B294A" w:rsidRDefault="003B294A" w:rsidP="003B294A">
      <w:pPr>
        <w:spacing w:after="0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6E5F41" w:rsidRPr="003B294A" w:rsidRDefault="006E5F41" w:rsidP="003B294A">
      <w:pPr>
        <w:spacing w:after="0"/>
        <w:rPr>
          <w:sz w:val="24"/>
          <w:szCs w:val="24"/>
        </w:rPr>
      </w:pPr>
      <w:r>
        <w:rPr>
          <w:rFonts w:ascii="Courier New" w:eastAsia="Times New Roman" w:hAnsi="Courier New" w:cs="Courier New"/>
          <w:sz w:val="20"/>
          <w:lang w:bidi="ne-NP"/>
        </w:rPr>
        <w:t>filename=”</w:t>
      </w:r>
      <w:r w:rsidRPr="006E5F41">
        <w:rPr>
          <w:rFonts w:ascii="Courier New" w:eastAsia="Times New Roman" w:hAnsi="Courier New" w:cs="Courier New"/>
          <w:sz w:val="20"/>
          <w:lang w:bidi="ne-NP"/>
        </w:rPr>
        <w:t>Task1_Practice/test_images/1</w:t>
      </w:r>
      <w:r>
        <w:rPr>
          <w:rFonts w:ascii="Courier New" w:eastAsia="Times New Roman" w:hAnsi="Courier New" w:cs="Courier New"/>
          <w:sz w:val="20"/>
          <w:lang w:bidi="ne-NP"/>
        </w:rPr>
        <w:t>”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FF00FF"/>
          <w:sz w:val="20"/>
          <w:lang w:bidi="ne-NP"/>
        </w:rPr>
        <w:t>color_grayscale</w:t>
      </w:r>
      <w:r w:rsidRPr="006E5F41">
        <w:rPr>
          <w:rFonts w:ascii="Courier New" w:eastAsia="Times New Roman" w:hAnsi="Courier New" w:cs="Courier New"/>
          <w:b/>
          <w:bCs/>
          <w:sz w:val="20"/>
          <w:lang w:bidi="ne-NP"/>
        </w:rPr>
        <w:t>(</w:t>
      </w:r>
      <w:r w:rsidR="006E5F41" w:rsidRPr="006E5F41">
        <w:rPr>
          <w:rFonts w:ascii="Courier New" w:eastAsia="Times New Roman" w:hAnsi="Courier New" w:cs="Courier New"/>
          <w:b/>
          <w:bCs/>
          <w:sz w:val="20"/>
          <w:lang w:bidi="ne-NP"/>
        </w:rPr>
        <w:t>‘</w:t>
      </w:r>
      <w:r w:rsidR="006E5F41">
        <w:rPr>
          <w:rFonts w:ascii="Courier New" w:eastAsia="Times New Roman" w:hAnsi="Courier New" w:cs="Courier New"/>
          <w:b/>
          <w:bCs/>
          <w:sz w:val="20"/>
          <w:lang w:bidi="ne-NP"/>
        </w:rPr>
        <w:t>filename</w:t>
      </w:r>
      <w:r w:rsidR="006E5F41" w:rsidRPr="006E5F41">
        <w:rPr>
          <w:rFonts w:ascii="Courier New" w:eastAsia="Times New Roman" w:hAnsi="Courier New" w:cs="Courier New"/>
          <w:sz w:val="20"/>
          <w:lang w:bidi="ne-NP"/>
        </w:rPr>
        <w:t>’</w:t>
      </w:r>
      <w:r w:rsidRPr="006E5F41">
        <w:rPr>
          <w:rFonts w:ascii="Courier New" w:eastAsia="Times New Roman" w:hAnsi="Courier New" w:cs="Courier New"/>
          <w:b/>
          <w:bCs/>
          <w:sz w:val="20"/>
          <w:lang w:bidi="ne-NP"/>
        </w:rPr>
        <w:t>,</w:t>
      </w:r>
      <w:r w:rsidRPr="006E5F41">
        <w:rPr>
          <w:rFonts w:ascii="Courier New" w:eastAsia="Times New Roman" w:hAnsi="Courier New" w:cs="Courier New"/>
          <w:sz w:val="20"/>
          <w:lang w:bidi="ne-NP"/>
        </w:rPr>
        <w:t>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0F6134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filename-- input color image stored as file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(Test color image is in folder</w:t>
      </w:r>
    </w:p>
    <w:p w:rsidR="000F6134" w:rsidRDefault="000F6134" w:rsidP="000F6134">
      <w:pPr>
        <w:shd w:val="clear" w:color="auto" w:fill="FFFFFF"/>
        <w:spacing w:after="0" w:line="240" w:lineRule="auto"/>
        <w:ind w:left="567" w:hanging="568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“Task1_Practice/test_images”. Pick first image to perform the experiment.)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g</w:t>
      </w:r>
      <w:r w:rsidR="00E65078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-- int 0 or 1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returns img-- grayscale of input image if g=1 else color image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76E4E" w:rsidRDefault="00376E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</w:p>
    <w:p w:rsidR="00376E4E" w:rsidRPr="00376E4E" w:rsidRDefault="003B29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="00376E4E">
        <w:rPr>
          <w:rFonts w:ascii="Courier New" w:eastAsia="Times New Roman" w:hAnsi="Courier New" w:cs="Courier New"/>
          <w:sz w:val="20"/>
          <w:lang w:bidi="ne-NP"/>
        </w:rPr>
        <w:t>if</w:t>
      </w:r>
      <w:r w:rsidR="006E5F41">
        <w:rPr>
          <w:rFonts w:ascii="Courier New" w:eastAsia="Times New Roman" w:hAnsi="Courier New" w:cs="Courier New"/>
          <w:sz w:val="20"/>
          <w:lang w:bidi="ne-NP"/>
        </w:rPr>
        <w:t xml:space="preserve"> g==1:</w:t>
      </w:r>
    </w:p>
    <w:p w:rsidR="00E938F9" w:rsidRDefault="00376E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="006E5F41">
        <w:rPr>
          <w:rFonts w:ascii="Courier New" w:eastAsia="Times New Roman" w:hAnsi="Courier New" w:cs="Courier New"/>
          <w:sz w:val="20"/>
          <w:lang w:bidi="ne-NP"/>
        </w:rPr>
        <w:t>img</w:t>
      </w:r>
      <w:r w:rsidR="00C54BFE">
        <w:rPr>
          <w:rFonts w:ascii="Courier New" w:eastAsia="Times New Roman" w:hAnsi="Courier New" w:cs="Courier New"/>
          <w:sz w:val="20"/>
          <w:lang w:bidi="ne-NP"/>
        </w:rPr>
        <w:t xml:space="preserve"> = cv2.cvtColor(filename</w:t>
      </w:r>
      <w:r w:rsidR="00C54BFE" w:rsidRPr="00C54BFE">
        <w:rPr>
          <w:rFonts w:ascii="Courier New" w:eastAsia="Times New Roman" w:hAnsi="Courier New" w:cs="Courier New"/>
          <w:sz w:val="20"/>
          <w:lang w:bidi="ne-NP"/>
        </w:rPr>
        <w:t>, cv2.COLOR_BGR2GRAY)</w:t>
      </w:r>
    </w:p>
    <w:p w:rsidR="00376E4E" w:rsidRDefault="00376E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bidi="ne-NP"/>
        </w:rPr>
      </w:pPr>
      <w:r>
        <w:rPr>
          <w:rFonts w:ascii="Courier New" w:eastAsia="Times New Roman" w:hAnsi="Courier New" w:cs="Courier New"/>
          <w:sz w:val="20"/>
          <w:lang w:bidi="ne-NP"/>
        </w:rPr>
        <w:t xml:space="preserve">    else</w:t>
      </w:r>
      <w:r w:rsidR="006E5F41">
        <w:rPr>
          <w:rFonts w:ascii="Courier New" w:eastAsia="Times New Roman" w:hAnsi="Courier New" w:cs="Courier New"/>
          <w:sz w:val="20"/>
          <w:lang w:bidi="ne-NP"/>
        </w:rPr>
        <w:t>:</w:t>
      </w:r>
    </w:p>
    <w:p w:rsidR="00376E4E" w:rsidRDefault="006E5F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sz w:val="20"/>
          <w:lang w:bidi="ne-NP"/>
        </w:rPr>
        <w:t xml:space="preserve">    img</w:t>
      </w:r>
      <w:r w:rsidR="00376E4E">
        <w:rPr>
          <w:rFonts w:ascii="Courier New" w:eastAsia="Times New Roman" w:hAnsi="Courier New" w:cs="Courier New"/>
          <w:sz w:val="20"/>
          <w:lang w:bidi="ne-NP"/>
        </w:rPr>
        <w:t xml:space="preserve">=filename     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 w:rsidR="006E5F41"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p w:rsidR="0080072D" w:rsidRDefault="0080072D">
      <w:pPr>
        <w:rPr>
          <w:b/>
          <w:sz w:val="24"/>
          <w:szCs w:val="24"/>
        </w:rPr>
      </w:pPr>
    </w:p>
    <w:p w:rsidR="0080072D" w:rsidRDefault="00AF3BF7">
      <w:pPr>
        <w:pStyle w:val="ListParagraph"/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Write a function in python to return only the red portions of the image</w:t>
      </w:r>
      <w:r w:rsidR="00E65078">
        <w:rPr>
          <w:sz w:val="24"/>
          <w:szCs w:val="24"/>
        </w:rPr>
        <w:t xml:space="preserve"> based on the appropriate HSV range. </w:t>
      </w:r>
    </w:p>
    <w:p w:rsidR="0080072D" w:rsidRDefault="00E65078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 </w:t>
      </w:r>
      <w:r w:rsidR="00AF3BF7">
        <w:rPr>
          <w:color w:val="00B0F0"/>
          <w:sz w:val="24"/>
          <w:szCs w:val="24"/>
        </w:rPr>
        <w:t xml:space="preserve">Answer format: </w:t>
      </w:r>
    </w:p>
    <w:p w:rsidR="00C1122E" w:rsidRPr="00C1122E" w:rsidRDefault="00E65078" w:rsidP="00C1122E">
      <w:pPr>
        <w:spacing w:after="0"/>
        <w:jc w:val="both"/>
        <w:rPr>
          <w:color w:val="00B0F0"/>
          <w:sz w:val="24"/>
          <w:szCs w:val="24"/>
        </w:rPr>
      </w:pPr>
      <w:r w:rsidRPr="00C1122E">
        <w:rPr>
          <w:color w:val="00B0F0"/>
          <w:sz w:val="24"/>
          <w:szCs w:val="24"/>
        </w:rPr>
        <w:t>Use the snippet given below to write c</w:t>
      </w:r>
      <w:r w:rsidR="00AF3BF7" w:rsidRPr="00C1122E">
        <w:rPr>
          <w:color w:val="00B0F0"/>
          <w:sz w:val="24"/>
          <w:szCs w:val="24"/>
        </w:rPr>
        <w:t xml:space="preserve">ode for </w:t>
      </w:r>
      <w:r w:rsidRPr="00C1122E">
        <w:rPr>
          <w:color w:val="00B0F0"/>
          <w:sz w:val="24"/>
          <w:szCs w:val="24"/>
        </w:rPr>
        <w:t>the function. Inline comments are mandatory to</w:t>
      </w:r>
      <w:r w:rsidR="00AF3BF7" w:rsidRPr="00C1122E">
        <w:rPr>
          <w:color w:val="00B0F0"/>
          <w:sz w:val="24"/>
          <w:szCs w:val="24"/>
        </w:rPr>
        <w:t>, expla</w:t>
      </w:r>
      <w:r w:rsidRPr="00C1122E">
        <w:rPr>
          <w:color w:val="00B0F0"/>
          <w:sz w:val="24"/>
          <w:szCs w:val="24"/>
        </w:rPr>
        <w:t xml:space="preserve">in the </w:t>
      </w:r>
      <w:r w:rsidR="00AF3BF7" w:rsidRPr="00C1122E">
        <w:rPr>
          <w:color w:val="00B0F0"/>
          <w:sz w:val="24"/>
          <w:szCs w:val="24"/>
        </w:rPr>
        <w:t>code</w:t>
      </w:r>
      <w:r w:rsidR="00C1122E" w:rsidRPr="00C1122E">
        <w:rPr>
          <w:color w:val="00B0F0"/>
          <w:sz w:val="24"/>
          <w:szCs w:val="24"/>
        </w:rPr>
        <w:t>. (Test color image is in folder Task1_Practice/test_images”. Pick first image to perform the experiment.)</w:t>
      </w:r>
    </w:p>
    <w:p w:rsidR="0080072D" w:rsidRDefault="00E65078">
      <w:pPr>
        <w:pStyle w:val="ListParagraph"/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290678" w:rsidRDefault="00290678">
      <w:pP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290678" w:rsidRDefault="00290678">
      <w:pP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80072D" w:rsidRDefault="00AF3BF7">
      <w:pP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lastRenderedPageBreak/>
        <w:t>def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FF00FF"/>
          <w:sz w:val="20"/>
          <w:lang w:bidi="ne-NP"/>
        </w:rPr>
        <w:t>red_threshold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hsv_low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hsv_high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80072D" w:rsidRDefault="00AF3BF7" w:rsidP="000F6134">
      <w:pPr>
        <w:shd w:val="clear" w:color="auto" w:fill="FFFFFF"/>
        <w:spacing w:after="0" w:line="240" w:lineRule="auto"/>
        <w:ind w:left="426" w:hanging="426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img-- input color image stored as file</w:t>
      </w:r>
      <w:r w:rsidR="00F7647B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(Test color image is in folder “Task1_Practice/test_images”. Pick first image to perform the experiment.)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hsv_low-- int list for hsv low value eg. [50,200,300]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hsv_high--int list for hsv high value eg. [100,255,255]</w:t>
      </w:r>
    </w:p>
    <w:p w:rsidR="0080072D" w:rsidRDefault="008007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</w:p>
    <w:p w:rsidR="00E938F9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returns img--with red part only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F4CF7" w:rsidRPr="003F4CF7" w:rsidRDefault="00476EFD" w:rsidP="003F4CF7">
      <w:pPr>
        <w:shd w:val="clear" w:color="auto" w:fill="FFFFFF"/>
        <w:spacing w:after="0" w:line="240" w:lineRule="auto"/>
        <w:ind w:left="90"/>
        <w:rPr>
          <w:rFonts w:ascii="Courier New" w:eastAsia="Times New Roman" w:hAnsi="Courier New" w:cs="Courier New"/>
          <w:sz w:val="20"/>
          <w:lang w:bidi="ne-NP"/>
        </w:rPr>
      </w:pPr>
      <w:r>
        <w:rPr>
          <w:rFonts w:ascii="Courier New" w:eastAsia="Times New Roman" w:hAnsi="Courier New" w:cs="Courier New"/>
          <w:sz w:val="20"/>
          <w:lang w:bidi="ne-NP"/>
        </w:rPr>
        <w:t xml:space="preserve">   </w:t>
      </w:r>
      <w:r w:rsidR="003F4CF7">
        <w:rPr>
          <w:rFonts w:ascii="Courier New" w:eastAsia="Times New Roman" w:hAnsi="Courier New" w:cs="Courier New"/>
          <w:sz w:val="20"/>
          <w:lang w:bidi="ne-NP"/>
        </w:rPr>
        <w:t>lower = np.array(hsv_low</w:t>
      </w:r>
      <w:r w:rsidR="003F4CF7" w:rsidRPr="003F4CF7">
        <w:rPr>
          <w:rFonts w:ascii="Courier New" w:eastAsia="Times New Roman" w:hAnsi="Courier New" w:cs="Courier New"/>
          <w:sz w:val="20"/>
          <w:lang w:bidi="ne-NP"/>
        </w:rPr>
        <w:t>)</w:t>
      </w:r>
    </w:p>
    <w:p w:rsidR="003F4CF7" w:rsidRDefault="00476EFD" w:rsidP="003F4CF7">
      <w:pPr>
        <w:shd w:val="clear" w:color="auto" w:fill="FFFFFF"/>
        <w:spacing w:after="0" w:line="240" w:lineRule="auto"/>
        <w:ind w:left="90"/>
        <w:rPr>
          <w:rFonts w:ascii="Courier New" w:eastAsia="Times New Roman" w:hAnsi="Courier New" w:cs="Courier New"/>
          <w:sz w:val="20"/>
          <w:lang w:bidi="ne-NP"/>
        </w:rPr>
      </w:pPr>
      <w:r>
        <w:rPr>
          <w:rFonts w:ascii="Courier New" w:eastAsia="Times New Roman" w:hAnsi="Courier New" w:cs="Courier New"/>
          <w:sz w:val="20"/>
          <w:lang w:bidi="ne-NP"/>
        </w:rPr>
        <w:t xml:space="preserve">   </w:t>
      </w:r>
      <w:r w:rsidR="003F4CF7">
        <w:rPr>
          <w:rFonts w:ascii="Courier New" w:eastAsia="Times New Roman" w:hAnsi="Courier New" w:cs="Courier New"/>
          <w:sz w:val="20"/>
          <w:lang w:bidi="ne-NP"/>
        </w:rPr>
        <w:t>upper = np.array(hsv_high</w:t>
      </w:r>
      <w:r w:rsidR="003F4CF7" w:rsidRPr="003F4CF7">
        <w:rPr>
          <w:rFonts w:ascii="Courier New" w:eastAsia="Times New Roman" w:hAnsi="Courier New" w:cs="Courier New"/>
          <w:sz w:val="20"/>
          <w:lang w:bidi="ne-NP"/>
        </w:rPr>
        <w:t>)</w:t>
      </w:r>
    </w:p>
    <w:p w:rsidR="00476EFD" w:rsidRDefault="00476EFD" w:rsidP="003F4CF7">
      <w:pPr>
        <w:shd w:val="clear" w:color="auto" w:fill="FFFFFF"/>
        <w:spacing w:after="0" w:line="240" w:lineRule="auto"/>
        <w:ind w:left="90"/>
        <w:rPr>
          <w:rFonts w:ascii="Courier New" w:eastAsia="Times New Roman" w:hAnsi="Courier New" w:cs="Courier New"/>
          <w:sz w:val="20"/>
          <w:lang w:bidi="ne-NP"/>
        </w:rPr>
      </w:pPr>
    </w:p>
    <w:p w:rsidR="00290678" w:rsidRDefault="00476EFD" w:rsidP="003F4CF7">
      <w:pPr>
        <w:shd w:val="clear" w:color="auto" w:fill="FFFFFF"/>
        <w:spacing w:after="0" w:line="240" w:lineRule="auto"/>
        <w:ind w:left="90"/>
        <w:rPr>
          <w:rFonts w:ascii="Courier New" w:eastAsia="Times New Roman" w:hAnsi="Courier New" w:cs="Courier New"/>
          <w:sz w:val="20"/>
          <w:lang w:bidi="ne-NP"/>
        </w:rPr>
      </w:pPr>
      <w:r>
        <w:rPr>
          <w:rFonts w:ascii="Courier New" w:eastAsia="Times New Roman" w:hAnsi="Courier New" w:cs="Courier New"/>
          <w:sz w:val="20"/>
          <w:lang w:bidi="ne-NP"/>
        </w:rPr>
        <w:t xml:space="preserve">   #masking is done for a any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lang w:bidi="ne-NP"/>
        </w:rPr>
        <w:t xml:space="preserve"> color depending upon</w:t>
      </w:r>
      <w:r w:rsidR="00290678">
        <w:rPr>
          <w:rFonts w:ascii="Courier New" w:eastAsia="Times New Roman" w:hAnsi="Courier New" w:cs="Courier New"/>
          <w:sz w:val="20"/>
          <w:lang w:bidi="ne-NP"/>
        </w:rPr>
        <w:t xml:space="preserve"> hsv_low and hsv_high</w:t>
      </w:r>
    </w:p>
    <w:p w:rsidR="00476EFD" w:rsidRPr="003F4CF7" w:rsidRDefault="00476EFD" w:rsidP="003F4CF7">
      <w:pPr>
        <w:shd w:val="clear" w:color="auto" w:fill="FFFFFF"/>
        <w:spacing w:after="0" w:line="240" w:lineRule="auto"/>
        <w:ind w:left="90"/>
        <w:rPr>
          <w:rFonts w:ascii="Courier New" w:eastAsia="Times New Roman" w:hAnsi="Courier New" w:cs="Courier New"/>
          <w:sz w:val="20"/>
          <w:lang w:bidi="ne-NP"/>
        </w:rPr>
      </w:pPr>
    </w:p>
    <w:p w:rsidR="003F4CF7" w:rsidRPr="003F4CF7" w:rsidRDefault="00476EFD" w:rsidP="00476E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bidi="ne-NP"/>
        </w:rPr>
      </w:pPr>
      <w:r>
        <w:rPr>
          <w:rFonts w:ascii="Courier New" w:eastAsia="Times New Roman" w:hAnsi="Courier New" w:cs="Courier New"/>
          <w:sz w:val="20"/>
          <w:lang w:bidi="ne-NP"/>
        </w:rPr>
        <w:t xml:space="preserve">    </w:t>
      </w:r>
      <w:r w:rsidR="003F4CF7" w:rsidRPr="003F4CF7">
        <w:rPr>
          <w:rFonts w:ascii="Courier New" w:eastAsia="Times New Roman" w:hAnsi="Courier New" w:cs="Courier New"/>
          <w:sz w:val="20"/>
          <w:lang w:bidi="ne-NP"/>
        </w:rPr>
        <w:t>mask = cv2.inRange(img, lower, upper)</w:t>
      </w:r>
    </w:p>
    <w:p w:rsidR="00E938F9" w:rsidRPr="003F4CF7" w:rsidRDefault="00476EFD" w:rsidP="00476E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lang w:bidi="ne-NP"/>
        </w:rPr>
      </w:pPr>
      <w:r>
        <w:rPr>
          <w:rFonts w:ascii="Courier New" w:eastAsia="Times New Roman" w:hAnsi="Courier New" w:cs="Courier New"/>
          <w:sz w:val="20"/>
          <w:lang w:bidi="ne-NP"/>
        </w:rPr>
        <w:t xml:space="preserve">    </w:t>
      </w:r>
      <w:r w:rsidR="003F4CF7">
        <w:rPr>
          <w:rFonts w:ascii="Courier New" w:eastAsia="Times New Roman" w:hAnsi="Courier New" w:cs="Courier New"/>
          <w:sz w:val="20"/>
          <w:lang w:bidi="ne-NP"/>
        </w:rPr>
        <w:t>img</w:t>
      </w:r>
      <w:r w:rsidR="003F4CF7" w:rsidRPr="003F4CF7">
        <w:rPr>
          <w:rFonts w:ascii="Courier New" w:eastAsia="Times New Roman" w:hAnsi="Courier New" w:cs="Courier New"/>
          <w:sz w:val="20"/>
          <w:lang w:bidi="ne-NP"/>
        </w:rPr>
        <w:t xml:space="preserve"> = cv2.bitwise_and(img, img, mask=mask)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sectPr w:rsidR="008007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7EBF"/>
    <w:multiLevelType w:val="multilevel"/>
    <w:tmpl w:val="7544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2700D9"/>
    <w:multiLevelType w:val="multilevel"/>
    <w:tmpl w:val="7544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438C4"/>
    <w:multiLevelType w:val="hybridMultilevel"/>
    <w:tmpl w:val="D86AD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B0347"/>
    <w:multiLevelType w:val="multilevel"/>
    <w:tmpl w:val="C2BC2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6EF4FA8"/>
    <w:multiLevelType w:val="multilevel"/>
    <w:tmpl w:val="4BC41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36037"/>
    <w:multiLevelType w:val="hybridMultilevel"/>
    <w:tmpl w:val="43DE2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2D"/>
    <w:rsid w:val="000F6134"/>
    <w:rsid w:val="0010577A"/>
    <w:rsid w:val="001544B4"/>
    <w:rsid w:val="00290678"/>
    <w:rsid w:val="0035226F"/>
    <w:rsid w:val="00376E4E"/>
    <w:rsid w:val="003B294A"/>
    <w:rsid w:val="003F4CF7"/>
    <w:rsid w:val="004413CE"/>
    <w:rsid w:val="00476EFD"/>
    <w:rsid w:val="004B156C"/>
    <w:rsid w:val="005B1A3D"/>
    <w:rsid w:val="006E5F41"/>
    <w:rsid w:val="0080072D"/>
    <w:rsid w:val="00AF3BF7"/>
    <w:rsid w:val="00B12B7A"/>
    <w:rsid w:val="00BC3792"/>
    <w:rsid w:val="00C1122E"/>
    <w:rsid w:val="00C54BFE"/>
    <w:rsid w:val="00CC743E"/>
    <w:rsid w:val="00D0724B"/>
    <w:rsid w:val="00E65078"/>
    <w:rsid w:val="00E938F9"/>
    <w:rsid w:val="00F7647B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348C52A-2519-4F3C-B5E7-9769D51A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C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3A2578"/>
    <w:rPr>
      <w:color w:val="0000FF"/>
      <w:u w:val="single"/>
      <w:lang w:val="uz-Cyrl-UZ" w:eastAsia="uz-Cyrl-UZ" w:bidi="uz-Cyrl-UZ"/>
    </w:rPr>
  </w:style>
  <w:style w:type="character" w:customStyle="1" w:styleId="sc51">
    <w:name w:val="sc51"/>
    <w:basedOn w:val="DefaultParagraphFont"/>
    <w:rsid w:val="003E7681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91">
    <w:name w:val="sc91"/>
    <w:basedOn w:val="DefaultParagraphFont"/>
    <w:rsid w:val="003E7681"/>
    <w:rPr>
      <w:rFonts w:ascii="Courier New" w:hAnsi="Courier New" w:cs="Courier New"/>
      <w:color w:val="FF00FF"/>
      <w:sz w:val="20"/>
      <w:szCs w:val="20"/>
    </w:rPr>
  </w:style>
  <w:style w:type="character" w:customStyle="1" w:styleId="sc101">
    <w:name w:val="sc101"/>
    <w:basedOn w:val="DefaultParagraphFont"/>
    <w:rsid w:val="003E768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DefaultParagraphFont"/>
    <w:rsid w:val="003E7681"/>
    <w:rPr>
      <w:rFonts w:ascii="Courier New" w:hAnsi="Courier New" w:cs="Courier New"/>
      <w:color w:val="FF8000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E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saraswathi.krithi@gmail.com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 Lab</dc:creator>
  <cp:lastModifiedBy>VVS</cp:lastModifiedBy>
  <cp:revision>15</cp:revision>
  <dcterms:created xsi:type="dcterms:W3CDTF">2014-11-18T12:08:00Z</dcterms:created>
  <dcterms:modified xsi:type="dcterms:W3CDTF">2014-12-03T11:52:00Z</dcterms:modified>
  <dc:language>en-IN</dc:language>
</cp:coreProperties>
</file>