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uea6dgnudmw" w:id="0"/>
      <w:bookmarkEnd w:id="0"/>
      <w:r w:rsidDel="00000000" w:rsidR="00000000" w:rsidRPr="00000000">
        <w:rPr>
          <w:rtl w:val="0"/>
        </w:rPr>
        <w:t xml:space="preserve">Dataset Inspection Report</w:t>
      </w:r>
    </w:p>
    <w:p w:rsidR="00000000" w:rsidDel="00000000" w:rsidP="00000000" w:rsidRDefault="00000000" w:rsidRPr="00000000" w14:paraId="00000002">
      <w:pPr>
        <w:rPr>
          <w:sz w:val="28"/>
          <w:szCs w:val="28"/>
        </w:rPr>
      </w:pPr>
      <w:r w:rsidDel="00000000" w:rsidR="00000000" w:rsidRPr="00000000">
        <w:rPr>
          <w:sz w:val="28"/>
          <w:szCs w:val="28"/>
          <w:rtl w:val="0"/>
        </w:rPr>
        <w:t xml:space="preserve">Telco Customer Churn Dataset - ABC Communications Ltd.</w:t>
      </w:r>
    </w:p>
    <w:p w:rsidR="00000000" w:rsidDel="00000000" w:rsidP="00000000" w:rsidRDefault="00000000" w:rsidRPr="00000000" w14:paraId="00000003">
      <w:pPr>
        <w:rPr>
          <w:i w:val="1"/>
          <w:iCs w:val="1"/>
        </w:rPr>
      </w:pPr>
      <w:r w:rsidDel="00000000" w:rsidR="00000000" w:rsidRPr="00000000">
        <w:rPr>
          <w:i w:val="1"/>
          <w:iCs w:val="1"/>
          <w:rtl w:val="0"/>
        </w:rPr>
        <w:t xml:space="preserve">AnalystLab Africa - Week 1 Data Analytics Project</w:t>
      </w:r>
    </w:p>
    <w:p w:rsidR="00000000" w:rsidDel="00000000" w:rsidP="00000000" w:rsidRDefault="00000000" w:rsidRPr="00000000" w14:paraId="00000004">
      <w:pPr>
        <w:pStyle w:val="Heading1"/>
        <w:numPr>
          <w:ilvl w:val="0"/>
          <w:numId w:val="2"/>
        </w:numPr>
        <w:ind w:left="720" w:hanging="360"/>
        <w:rPr/>
      </w:pPr>
      <w:bookmarkStart w:colFirst="0" w:colLast="0" w:name="_kzwev3wwhvbx" w:id="1"/>
      <w:bookmarkEnd w:id="1"/>
      <w:r w:rsidDel="00000000" w:rsidR="00000000" w:rsidRPr="00000000">
        <w:rPr>
          <w:rtl w:val="0"/>
        </w:rPr>
        <w:t xml:space="preserve">Dataset Overview</w:t>
      </w:r>
    </w:p>
    <w:p w:rsidR="00000000" w:rsidDel="00000000" w:rsidP="00000000" w:rsidRDefault="00000000" w:rsidRPr="00000000" w14:paraId="00000005">
      <w:pPr>
        <w:ind w:left="0" w:firstLine="0"/>
        <w:rPr/>
      </w:pPr>
      <w:r w:rsidDel="00000000" w:rsidR="00000000" w:rsidRPr="00000000">
        <w:rPr>
          <w:rtl w:val="0"/>
        </w:rPr>
        <w:t xml:space="preserve">The dataset was sourced from the Telco Customer Churn dataset (Kaggle) and contains one row per customer, describing demographics, account details, subscribed services, and churn status.</w:t>
      </w:r>
    </w:p>
    <w:p w:rsidR="00000000" w:rsidDel="00000000" w:rsidP="00000000" w:rsidRDefault="00000000" w:rsidRPr="00000000" w14:paraId="00000006">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Metrics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records (Rows)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7,043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 attributes (Columns)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Target 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Churn (Yes /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 customer 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CSV</w:t>
            </w:r>
          </w:p>
        </w:tc>
      </w:tr>
    </w:tbl>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Heading1"/>
        <w:numPr>
          <w:ilvl w:val="0"/>
          <w:numId w:val="2"/>
        </w:numPr>
        <w:ind w:left="720" w:hanging="360"/>
        <w:rPr>
          <w:u w:val="none"/>
        </w:rPr>
      </w:pPr>
      <w:bookmarkStart w:colFirst="0" w:colLast="0" w:name="_tz136y5rxjye" w:id="2"/>
      <w:bookmarkEnd w:id="2"/>
      <w:r w:rsidDel="00000000" w:rsidR="00000000" w:rsidRPr="00000000">
        <w:rPr>
          <w:rtl w:val="0"/>
        </w:rPr>
        <w:t xml:space="preserve">Column-by-Column Inventory</w:t>
      </w:r>
    </w:p>
    <w:p w:rsidR="00000000" w:rsidDel="00000000" w:rsidP="00000000" w:rsidRDefault="00000000" w:rsidRPr="00000000" w14:paraId="00000015">
      <w:pPr>
        <w:ind w:left="0" w:firstLine="0"/>
        <w:rPr/>
      </w:pPr>
      <w:r w:rsidDel="00000000" w:rsidR="00000000" w:rsidRPr="00000000">
        <w:rPr>
          <w:rtl w:val="0"/>
        </w:rPr>
        <w:t xml:space="preserve">Each column was inspected individually for its data type as loaded, count of missing/problematic values, number of unique values, and a description of its contents.</w:t>
      </w:r>
    </w:p>
    <w:p w:rsidR="00000000" w:rsidDel="00000000" w:rsidP="00000000" w:rsidRDefault="00000000" w:rsidRPr="00000000" w14:paraId="00000016">
      <w:pPr>
        <w:ind w:left="0" w:firstLine="0"/>
        <w:rPr/>
      </w:pP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1800"/>
        <w:gridCol w:w="1860"/>
        <w:gridCol w:w="1770"/>
        <w:gridCol w:w="1950"/>
        <w:tblGridChange w:id="0">
          <w:tblGrid>
            <w:gridCol w:w="1920"/>
            <w:gridCol w:w="1800"/>
            <w:gridCol w:w="1860"/>
            <w:gridCol w:w="1770"/>
            <w:gridCol w:w="1950"/>
          </w:tblGrid>
        </w:tblGridChange>
      </w:tblGrid>
      <w:tr>
        <w:trPr>
          <w:cantSplit w:val="0"/>
          <w:trHeight w:val="580.95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Column</w:t>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b w:val="1"/>
                <w:bCs w:val="1"/>
              </w:rPr>
            </w:pPr>
            <w:r w:rsidDel="00000000" w:rsidR="00000000" w:rsidRPr="00000000">
              <w:rPr>
                <w:b w:val="1"/>
                <w:bCs w:val="1"/>
                <w:rtl w:val="0"/>
              </w:rPr>
              <w:t xml:space="preserve">Data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b w:val="1"/>
                <w:bCs w:val="1"/>
              </w:rPr>
            </w:pPr>
            <w:r w:rsidDel="00000000" w:rsidR="00000000" w:rsidRPr="00000000">
              <w:rPr>
                <w:b w:val="1"/>
                <w:bCs w:val="1"/>
                <w:rtl w:val="0"/>
              </w:rPr>
              <w:t xml:space="preserve">Missing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b w:val="1"/>
                <w:bCs w:val="1"/>
              </w:rPr>
            </w:pPr>
            <w:r w:rsidDel="00000000" w:rsidR="00000000" w:rsidRPr="00000000">
              <w:rPr>
                <w:b w:val="1"/>
                <w:bCs w:val="1"/>
                <w:rtl w:val="0"/>
              </w:rPr>
              <w:t xml:space="preserve">Unique Values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customerID</w:t>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pPr>
            <w:r w:rsidDel="00000000" w:rsidR="00000000" w:rsidRPr="00000000">
              <w:rPr>
                <w:rtl w:val="0"/>
              </w:rPr>
              <w:t xml:space="preserve">Text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7,043 unique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pPr>
            <w:r w:rsidDel="00000000" w:rsidR="00000000" w:rsidRPr="00000000">
              <w:rPr>
                <w:rtl w:val="0"/>
              </w:rPr>
              <w:t xml:space="preserve">Unique customer identifier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gender</w:t>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Female, Male</w:t>
            </w:r>
          </w:p>
        </w:tc>
      </w:tr>
      <w:tr>
        <w:trPr>
          <w:cantSplit w:val="0"/>
          <w:trHeight w:val="74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SeniorCitizen</w:t>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Numeric (0/1)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0 = Not senior, 1 = Senior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Partner</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pPr>
            <w:r w:rsidDel="00000000" w:rsidR="00000000" w:rsidRPr="00000000">
              <w:rPr>
                <w:rtl w:val="0"/>
              </w:rPr>
              <w:t xml:space="preserve">No,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pPr>
            <w:r w:rsidDel="00000000" w:rsidR="00000000" w:rsidRPr="00000000">
              <w:rPr>
                <w:rtl w:val="0"/>
              </w:rPr>
              <w:t xml:space="preserve">Dependents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No,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tenure</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73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Months as a customer (0–72)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PhoneService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pPr>
            <w:r w:rsidDel="00000000" w:rsidR="00000000" w:rsidRPr="00000000">
              <w:rPr>
                <w:rtl w:val="0"/>
              </w:rPr>
              <w:t xml:space="preserve">Categorica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pPr>
            <w:r w:rsidDel="00000000" w:rsidR="00000000" w:rsidRPr="00000000">
              <w:rPr>
                <w:rtl w:val="0"/>
              </w:rPr>
              <w:t xml:space="preserve">No,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MultipleLines</w:t>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No, No phone service,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pPr>
            <w:r w:rsidDel="00000000" w:rsidR="00000000" w:rsidRPr="00000000">
              <w:rPr>
                <w:rtl w:val="0"/>
              </w:rPr>
              <w:t xml:space="preserve">DSL, Fiber optic,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OnlineSecurity</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b w:val="1"/>
                <w:bCs w:val="1"/>
              </w:rPr>
            </w:pPr>
            <w:r w:rsidDel="00000000" w:rsidR="00000000" w:rsidRPr="00000000">
              <w:rPr>
                <w:rtl w:val="0"/>
              </w:rPr>
              <w:t xml:space="preserve">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No, No internet service,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OnlineBackup</w:t>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No, No internet service,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DeviceProtection</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No, No internet service,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TechSupport</w:t>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No, No internet service,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StreamingTV</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t xml:space="preserve">No, No internet service,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StreamingMovies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pPr>
            <w:r w:rsidDel="00000000" w:rsidR="00000000" w:rsidRPr="00000000">
              <w:rPr>
                <w:rtl w:val="0"/>
              </w:rPr>
              <w:t xml:space="preserve">No, No internet service,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Contract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Month-to-month, One year, Two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PaperlessBilling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pPr>
            <w:r w:rsidDel="00000000" w:rsidR="00000000" w:rsidRPr="00000000">
              <w:rPr>
                <w:rtl w:val="0"/>
              </w:rPr>
              <w:t xml:space="preserve">No, 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pPr>
            <w:r w:rsidDel="00000000" w:rsidR="00000000" w:rsidRPr="00000000">
              <w:rPr>
                <w:rtl w:val="0"/>
              </w:rPr>
              <w:t xml:space="preserve">Categorical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pPr>
            <w:r w:rsidDel="00000000" w:rsidR="00000000" w:rsidRPr="00000000">
              <w:rPr>
                <w:rtl w:val="0"/>
              </w:rPr>
              <w:t xml:space="preserve">Electronic check, Mailed check, Bank transfer, Credit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MonthlyCharges</w:t>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xml:space="preserve">Numeric (float)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1,585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pPr>
            <w:r w:rsidDel="00000000" w:rsidR="00000000" w:rsidRPr="00000000">
              <w:rPr>
                <w:rtl w:val="0"/>
              </w:rPr>
              <w:t xml:space="preserve">Monthly bill amount ($18.25–$118.75)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TotalCharges</w:t>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pPr>
            <w:r w:rsidDel="00000000" w:rsidR="00000000" w:rsidRPr="00000000">
              <w:rPr>
                <w:rFonts w:ascii="Arial Unicode MS" w:cs="Arial Unicode MS" w:eastAsia="Arial Unicode MS" w:hAnsi="Arial Unicode MS"/>
                <w:rtl w:val="0"/>
              </w:rPr>
              <w:t xml:space="preserve">Text → Numeric*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pPr>
            <w:r w:rsidDel="00000000" w:rsidR="00000000" w:rsidRPr="00000000">
              <w:rPr>
                <w:rtl w:val="0"/>
              </w:rPr>
              <w:t xml:space="preserve">11 (blank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6,531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pPr>
            <w:r w:rsidDel="00000000" w:rsidR="00000000" w:rsidRPr="00000000">
              <w:rPr>
                <w:rtl w:val="0"/>
              </w:rPr>
              <w:t xml:space="preserve">Cumulative billed amount; stored as text originally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Churn</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pPr>
            <w:r w:rsidDel="00000000" w:rsidR="00000000" w:rsidRPr="00000000">
              <w:rPr>
                <w:rtl w:val="0"/>
              </w:rPr>
              <w:t xml:space="preserve">Categorical (target)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b w:val="1"/>
                <w:bCs w:val="1"/>
              </w:rPr>
            </w:pPr>
            <w:r w:rsidDel="00000000" w:rsidR="00000000" w:rsidRPr="00000000">
              <w:rPr>
                <w:rtl w:val="0"/>
              </w:rPr>
              <w:t xml:space="preserve">No, Yes</w:t>
            </w:r>
            <w:r w:rsidDel="00000000" w:rsidR="00000000" w:rsidRPr="00000000">
              <w:rPr>
                <w:rtl w:val="0"/>
              </w:rPr>
            </w:r>
          </w:p>
        </w:tc>
      </w:tr>
    </w:tbl>
    <w:p w:rsidR="00000000" w:rsidDel="00000000" w:rsidP="00000000" w:rsidRDefault="00000000" w:rsidRPr="00000000" w14:paraId="00000085">
      <w:pPr>
        <w:ind w:left="0" w:firstLine="0"/>
        <w:rPr/>
      </w:pPr>
      <w:r w:rsidDel="00000000" w:rsidR="00000000" w:rsidRPr="00000000">
        <w:rPr>
          <w:rtl w:val="0"/>
        </w:rPr>
        <w:t xml:space="preserve">TotalCharges was loaded as text rather than a numeric type because 11 records contained a blank space character instead of a numeric value or true null — see Section 3 for details.</w:t>
      </w:r>
    </w:p>
    <w:p w:rsidR="00000000" w:rsidDel="00000000" w:rsidP="00000000" w:rsidRDefault="00000000" w:rsidRPr="00000000" w14:paraId="00000086">
      <w:pPr>
        <w:pStyle w:val="Heading1"/>
        <w:numPr>
          <w:ilvl w:val="0"/>
          <w:numId w:val="2"/>
        </w:numPr>
        <w:ind w:left="720" w:hanging="360"/>
        <w:rPr/>
      </w:pPr>
      <w:bookmarkStart w:colFirst="0" w:colLast="0" w:name="_it5eaeswf0vs" w:id="3"/>
      <w:bookmarkEnd w:id="3"/>
      <w:r w:rsidDel="00000000" w:rsidR="00000000" w:rsidRPr="00000000">
        <w:rPr>
          <w:rtl w:val="0"/>
        </w:rPr>
        <w:t xml:space="preserve">Missing Values</w:t>
      </w:r>
    </w:p>
    <w:p w:rsidR="00000000" w:rsidDel="00000000" w:rsidP="00000000" w:rsidRDefault="00000000" w:rsidRPr="00000000" w14:paraId="00000087">
      <w:pPr>
        <w:ind w:left="0" w:firstLine="0"/>
        <w:rPr/>
      </w:pPr>
      <w:r w:rsidDel="00000000" w:rsidR="00000000" w:rsidRPr="00000000">
        <w:rPr>
          <w:rtl w:val="0"/>
        </w:rPr>
        <w:t xml:space="preserve">A standard null check (isnull()) across the full dataset returned 0 missing values in every column. However, this check alone was insufficient: a deeper inspection of the TotalCharges column revealed 11 records containing a blank space character (not a true null and not caught by standard missing-value checks) rather than a numeric value.</w:t>
      </w:r>
    </w:p>
    <w:p w:rsidR="00000000" w:rsidDel="00000000" w:rsidP="00000000" w:rsidRDefault="00000000" w:rsidRPr="00000000" w14:paraId="00000088">
      <w:pPr>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Check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Standard null check (all columns)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0 missing values detected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Blank/whitespace check on TotalCharges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11 records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Root cause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xml:space="preserve">All 11 records have tenure = 0 (newly signed customers, not yet billed)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Resolution applied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TotalCharges set to 0 for these 11 records, consistent with no completed billing cycle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Records affected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11 of 7,043 (0.16% of dataset)</w:t>
            </w:r>
          </w:p>
        </w:tc>
      </w:tr>
    </w:tbl>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pStyle w:val="Heading1"/>
        <w:numPr>
          <w:ilvl w:val="0"/>
          <w:numId w:val="2"/>
        </w:numPr>
        <w:ind w:left="720" w:hanging="360"/>
        <w:rPr/>
      </w:pPr>
      <w:bookmarkStart w:colFirst="0" w:colLast="0" w:name="_rq9f05y5wql1" w:id="4"/>
      <w:bookmarkEnd w:id="4"/>
      <w:r w:rsidDel="00000000" w:rsidR="00000000" w:rsidRPr="00000000">
        <w:rPr>
          <w:rtl w:val="0"/>
        </w:rPr>
        <w:t xml:space="preserve">Duplicate Records</w:t>
      </w:r>
    </w:p>
    <w:p w:rsidR="00000000" w:rsidDel="00000000" w:rsidP="00000000" w:rsidRDefault="00000000" w:rsidRPr="00000000" w14:paraId="00000097">
      <w:pPr>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Check performed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b w:val="1"/>
                <w:bCs w:val="1"/>
              </w:rPr>
            </w:pPr>
            <w:r w:rsidDel="00000000" w:rsidR="00000000" w:rsidRPr="00000000">
              <w:rPr>
                <w:b w:val="1"/>
                <w:bCs w:val="1"/>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Full-row duplicate check</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pPr>
            <w:r w:rsidDel="00000000" w:rsidR="00000000" w:rsidRPr="00000000">
              <w:rPr>
                <w:rtl w:val="0"/>
              </w:rPr>
              <w:t xml:space="preserve">0 duplicate rows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Duplicate customerID check</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pPr>
            <w:r w:rsidDel="00000000" w:rsidR="00000000" w:rsidRPr="00000000">
              <w:rPr>
                <w:rtl w:val="0"/>
              </w:rPr>
              <w:t xml:space="preserve">0 duplicates — all 7,043 customer IDs are unique</w:t>
            </w:r>
          </w:p>
        </w:tc>
      </w:tr>
    </w:tbl>
    <w:p w:rsidR="00000000" w:rsidDel="00000000" w:rsidP="00000000" w:rsidRDefault="00000000" w:rsidRPr="00000000" w14:paraId="0000009E">
      <w:pPr>
        <w:ind w:left="0" w:firstLine="0"/>
        <w:rPr/>
      </w:pPr>
      <w:r w:rsidDel="00000000" w:rsidR="00000000" w:rsidRPr="00000000">
        <w:rPr>
          <w:rtl w:val="0"/>
        </w:rPr>
      </w:r>
    </w:p>
    <w:p w:rsidR="00000000" w:rsidDel="00000000" w:rsidP="00000000" w:rsidRDefault="00000000" w:rsidRPr="00000000" w14:paraId="0000009F">
      <w:pPr>
        <w:pStyle w:val="Heading1"/>
        <w:numPr>
          <w:ilvl w:val="0"/>
          <w:numId w:val="2"/>
        </w:numPr>
        <w:ind w:left="720" w:hanging="360"/>
        <w:rPr>
          <w:u w:val="none"/>
        </w:rPr>
      </w:pPr>
      <w:bookmarkStart w:colFirst="0" w:colLast="0" w:name="_fuos37xuk6h7" w:id="5"/>
      <w:bookmarkEnd w:id="5"/>
      <w:r w:rsidDel="00000000" w:rsidR="00000000" w:rsidRPr="00000000">
        <w:rPr>
          <w:rtl w:val="0"/>
        </w:rPr>
        <w:t xml:space="preserve">Categorical Column Value Consistency</w:t>
      </w:r>
    </w:p>
    <w:p w:rsidR="00000000" w:rsidDel="00000000" w:rsidP="00000000" w:rsidRDefault="00000000" w:rsidRPr="00000000" w14:paraId="000000A0">
      <w:pPr>
        <w:ind w:left="0" w:firstLine="0"/>
        <w:rPr/>
      </w:pPr>
      <w:r w:rsidDel="00000000" w:rsidR="00000000" w:rsidRPr="00000000">
        <w:rPr>
          <w:rtl w:val="0"/>
        </w:rPr>
        <w:t xml:space="preserve">All categorical columns were checked for unexpected, inconsistent, or malformed category labels (e.g. mismatched capitalization, stray whitespace, unexpected category counts). No inconsistencies were found. One structural pattern was noted and preserved rather than treated as an error:</w:t>
      </w:r>
    </w:p>
    <w:p w:rsidR="00000000" w:rsidDel="00000000" w:rsidP="00000000" w:rsidRDefault="00000000" w:rsidRPr="00000000" w14:paraId="000000A1">
      <w:pPr>
        <w:numPr>
          <w:ilvl w:val="0"/>
          <w:numId w:val="1"/>
        </w:numPr>
        <w:ind w:left="720" w:hanging="360"/>
        <w:rPr>
          <w:u w:val="none"/>
        </w:rPr>
      </w:pPr>
      <w:r w:rsidDel="00000000" w:rsidR="00000000" w:rsidRPr="00000000">
        <w:rPr>
          <w:rtl w:val="0"/>
        </w:rPr>
        <w:t xml:space="preserve">Six service-related columns (OnlineSecurity, OnlineBackup, DeviceProtection, TechSupport, StreamingTV, StreamingMovies) each contain a third category, “No internet service,” in addition to Yes/No. This is not a data quality issue — it correctly distinguishes customers who have internet but declined the add-on from customers who have no internet service at all, and both groups were confirmed to have meaningfully different churn behavior.</w:t>
      </w:r>
    </w:p>
    <w:p w:rsidR="00000000" w:rsidDel="00000000" w:rsidP="00000000" w:rsidRDefault="00000000" w:rsidRPr="00000000" w14:paraId="000000A2">
      <w:pPr>
        <w:numPr>
          <w:ilvl w:val="0"/>
          <w:numId w:val="1"/>
        </w:numPr>
        <w:ind w:left="720" w:hanging="360"/>
        <w:rPr>
          <w:u w:val="none"/>
        </w:rPr>
      </w:pPr>
      <w:r w:rsidDel="00000000" w:rsidR="00000000" w:rsidRPr="00000000">
        <w:rPr>
          <w:rtl w:val="0"/>
        </w:rPr>
        <w:t xml:space="preserve">SeniorCitizen is encoded numerically (0/1) rather than Yes/No like similar demographic columns. This was intentionally retained in numeric form to support correlation analysis in Part 3.</w:t>
      </w:r>
    </w:p>
    <w:p w:rsidR="00000000" w:rsidDel="00000000" w:rsidP="00000000" w:rsidRDefault="00000000" w:rsidRPr="00000000" w14:paraId="000000A3">
      <w:pPr>
        <w:pStyle w:val="Heading1"/>
        <w:rPr/>
      </w:pPr>
      <w:bookmarkStart w:colFirst="0" w:colLast="0" w:name="_77fp2tg071mo" w:id="6"/>
      <w:bookmarkEnd w:id="6"/>
      <w:r w:rsidDel="00000000" w:rsidR="00000000" w:rsidRPr="00000000">
        <w:rPr>
          <w:rtl w:val="0"/>
        </w:rPr>
        <w:t xml:space="preserve">7. Overall Data Quality Assessment</w:t>
      </w:r>
    </w:p>
    <w:p w:rsidR="00000000" w:rsidDel="00000000" w:rsidP="00000000" w:rsidRDefault="00000000" w:rsidRPr="00000000" w14:paraId="000000A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Dimension</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b w:val="1"/>
                <w:bCs w:val="1"/>
              </w:rPr>
            </w:pPr>
            <w:r w:rsidDel="00000000" w:rsidR="00000000" w:rsidRPr="00000000">
              <w:rPr>
                <w:b w:val="1"/>
                <w:bCs w:val="1"/>
                <w:rtl w:val="0"/>
              </w:rPr>
              <w:t xml:space="preserve">Assessment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Completeness</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Effectively complete after correcting 11 blank TotalCharges values (0.16% of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Uniqueness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No duplicate records or customer 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Consistency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Categorical labels are consistent; no formatting anomalies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Numeric ranges are plausible (no negative charges, no implausible tenure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verdict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Dataset is fit for analysis after the single correction documented in Section 3</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