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color w:val="6d64e8"/>
          <w:sz w:val="42"/>
          <w:szCs w:val="42"/>
          <w:u w:val="single"/>
        </w:rPr>
      </w:pPr>
      <w:r w:rsidDel="00000000" w:rsidR="00000000" w:rsidRPr="00000000">
        <w:rPr>
          <w:b w:val="1"/>
          <w:color w:val="6d64e8"/>
          <w:sz w:val="42"/>
          <w:szCs w:val="42"/>
          <w:u w:val="single"/>
          <w:rtl w:val="0"/>
        </w:rPr>
        <w:t xml:space="preserve">VLG Project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4"/>
          <w:szCs w:val="24"/>
        </w:rPr>
      </w:pPr>
      <w:r w:rsidDel="00000000" w:rsidR="00000000" w:rsidRPr="00000000">
        <w:rPr>
          <w:sz w:val="24"/>
          <w:szCs w:val="24"/>
          <w:rtl w:val="0"/>
        </w:rPr>
        <w:t xml:space="preserve">-By Vidhi Gupta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4"/>
          <w:szCs w:val="24"/>
        </w:rPr>
      </w:pPr>
      <w:r w:rsidDel="00000000" w:rsidR="00000000" w:rsidRPr="00000000">
        <w:rPr>
          <w:sz w:val="24"/>
          <w:szCs w:val="24"/>
          <w:rtl w:val="0"/>
        </w:rPr>
        <w:t xml:space="preserve">Electrical Engineering Sophomore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4"/>
          <w:szCs w:val="24"/>
        </w:rPr>
      </w:pPr>
      <w:r w:rsidDel="00000000" w:rsidR="00000000" w:rsidRPr="00000000">
        <w:rPr>
          <w:sz w:val="24"/>
          <w:szCs w:val="24"/>
          <w:rtl w:val="0"/>
        </w:rPr>
        <w:t xml:space="preserve">vidhi_g@ee.iitr.ac.in</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b w:val="1"/>
          <w:color w:val="e01b84"/>
          <w:sz w:val="36"/>
          <w:szCs w:val="36"/>
        </w:rPr>
      </w:pPr>
      <w:bookmarkStart w:colFirst="0" w:colLast="0" w:name="_6jynaot9cbnq" w:id="0"/>
      <w:bookmarkEnd w:id="0"/>
      <w:r w:rsidDel="00000000" w:rsidR="00000000" w:rsidRPr="00000000">
        <w:rPr>
          <w:b w:val="1"/>
          <w:sz w:val="36"/>
          <w:szCs w:val="36"/>
          <w:rtl w:val="0"/>
        </w:rPr>
        <w:t xml:space="preserve">Title: Email Summarizer </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b w:val="1"/>
          <w:color w:val="e01b84"/>
          <w:sz w:val="36"/>
          <w:szCs w:val="36"/>
        </w:rPr>
      </w:pPr>
      <w:bookmarkStart w:colFirst="0" w:colLast="0" w:name="_rrar1dgps27e" w:id="1"/>
      <w:bookmarkEnd w:id="1"/>
      <w:r w:rsidDel="00000000" w:rsidR="00000000" w:rsidRPr="00000000">
        <w:rPr>
          <w:b w:val="1"/>
          <w:color w:val="e01b84"/>
          <w:sz w:val="36"/>
          <w:szCs w:val="36"/>
          <w:rtl w:val="0"/>
        </w:rPr>
        <w:t xml:space="preserve">Project Aim:</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color w:val="424242"/>
          <w:sz w:val="24"/>
          <w:szCs w:val="24"/>
        </w:rPr>
      </w:pPr>
      <w:r w:rsidDel="00000000" w:rsidR="00000000" w:rsidRPr="00000000">
        <w:rPr>
          <w:color w:val="424242"/>
          <w:sz w:val="24"/>
          <w:szCs w:val="24"/>
          <w:rtl w:val="0"/>
        </w:rPr>
        <w:t xml:space="preserve">Emails are a ubiquitous communication medium in professional settings, often containing extensive information. Efficiently summarizing email content can significantly enhance productivity. The goal of this project is to implement an email summarization system using the BERT(</w:t>
      </w:r>
      <w:r w:rsidDel="00000000" w:rsidR="00000000" w:rsidRPr="00000000">
        <w:rPr>
          <w:rFonts w:ascii="Arial" w:cs="Arial" w:eastAsia="Arial" w:hAnsi="Arial"/>
          <w:color w:val="424242"/>
          <w:sz w:val="24"/>
          <w:szCs w:val="24"/>
          <w:rtl w:val="0"/>
        </w:rPr>
        <w:t xml:space="preserve">Bidirectional Encoder Representations from Transformers</w:t>
      </w:r>
      <w:r w:rsidDel="00000000" w:rsidR="00000000" w:rsidRPr="00000000">
        <w:rPr>
          <w:color w:val="424242"/>
          <w:sz w:val="24"/>
          <w:szCs w:val="24"/>
          <w:rtl w:val="0"/>
        </w:rPr>
        <w:t xml:space="preserve">) and BART (Bidirectional and Auto-Regressive Transformers) models. Also, Compare the results with the transformer’s pipeline.</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b w:val="1"/>
          <w:color w:val="e01b84"/>
          <w:sz w:val="24"/>
          <w:szCs w:val="24"/>
        </w:rPr>
      </w:pPr>
      <w:bookmarkStart w:colFirst="0" w:colLast="0" w:name="_41qublh9m3pq" w:id="2"/>
      <w:bookmarkEnd w:id="2"/>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b w:val="1"/>
          <w:color w:val="e01b84"/>
          <w:sz w:val="36"/>
          <w:szCs w:val="36"/>
        </w:rPr>
      </w:pPr>
      <w:bookmarkStart w:colFirst="0" w:colLast="0" w:name="_qzl25hpt1jm7" w:id="3"/>
      <w:bookmarkEnd w:id="3"/>
      <w:r w:rsidDel="00000000" w:rsidR="00000000" w:rsidRPr="00000000">
        <w:rPr>
          <w:b w:val="1"/>
          <w:color w:val="e01b84"/>
          <w:sz w:val="36"/>
          <w:szCs w:val="36"/>
          <w:rtl w:val="0"/>
        </w:rPr>
        <w:t xml:space="preserve">Brief Walkthrough:</w:t>
      </w:r>
    </w:p>
    <w:p w:rsidR="00000000" w:rsidDel="00000000" w:rsidP="00000000" w:rsidRDefault="00000000" w:rsidRPr="00000000" w14:paraId="0000000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jc w:val="both"/>
        <w:rPr>
          <w:color w:val="424242"/>
          <w:sz w:val="24"/>
          <w:szCs w:val="24"/>
        </w:rPr>
      </w:pPr>
      <w:r w:rsidDel="00000000" w:rsidR="00000000" w:rsidRPr="00000000">
        <w:rPr>
          <w:color w:val="424242"/>
          <w:sz w:val="24"/>
          <w:szCs w:val="24"/>
          <w:rtl w:val="0"/>
        </w:rPr>
        <w:t xml:space="preserve">Loading of dataset</w:t>
      </w:r>
    </w:p>
    <w:p w:rsidR="00000000" w:rsidDel="00000000" w:rsidP="00000000" w:rsidRDefault="00000000" w:rsidRPr="00000000" w14:paraId="0000000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Pre-processing of the cleaning</w:t>
      </w:r>
    </w:p>
    <w:p w:rsidR="00000000" w:rsidDel="00000000" w:rsidP="00000000" w:rsidRDefault="00000000" w:rsidRPr="00000000" w14:paraId="0000000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Implementation of the BART Model</w:t>
      </w:r>
    </w:p>
    <w:p w:rsidR="00000000" w:rsidDel="00000000" w:rsidP="00000000" w:rsidRDefault="00000000" w:rsidRPr="00000000" w14:paraId="0000000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Saving and Real-time implementation</w:t>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Implementation of transformer pipeline</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Comparing the results </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jc w:val="both"/>
        <w:rPr>
          <w:color w:val="424242"/>
          <w:sz w:val="24"/>
          <w:szCs w:val="24"/>
        </w:rPr>
      </w:pPr>
      <w:r w:rsidDel="00000000" w:rsidR="00000000" w:rsidRPr="00000000">
        <w:rPr>
          <w:color w:val="424242"/>
          <w:sz w:val="24"/>
          <w:szCs w:val="24"/>
          <w:rtl w:val="0"/>
        </w:rPr>
        <w:t xml:space="preserve">Real-time testing of the model</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jc w:val="both"/>
        <w:rPr>
          <w:b w:val="1"/>
          <w:color w:val="e01b84"/>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jc w:val="both"/>
        <w:rPr>
          <w:b w:val="1"/>
          <w:color w:val="e01b84"/>
          <w:sz w:val="36"/>
          <w:szCs w:val="36"/>
        </w:rPr>
      </w:pPr>
      <w:r w:rsidDel="00000000" w:rsidR="00000000" w:rsidRPr="00000000">
        <w:rPr>
          <w:b w:val="1"/>
          <w:color w:val="e01b84"/>
          <w:sz w:val="36"/>
          <w:szCs w:val="36"/>
          <w:rtl w:val="0"/>
        </w:rPr>
        <w:t xml:space="preserve"> Tech Used: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both"/>
        <w:rPr>
          <w:color w:val="424242"/>
          <w:sz w:val="24"/>
          <w:szCs w:val="24"/>
        </w:rPr>
      </w:pPr>
      <w:r w:rsidDel="00000000" w:rsidR="00000000" w:rsidRPr="00000000">
        <w:rPr>
          <w:color w:val="424242"/>
          <w:sz w:val="24"/>
          <w:szCs w:val="24"/>
          <w:rtl w:val="0"/>
        </w:rPr>
        <w:t xml:space="preserve"> Following are the libraries in Python 3.11.1 that were used in this project:</w:t>
      </w:r>
    </w:p>
    <w:p w:rsidR="00000000" w:rsidDel="00000000" w:rsidP="00000000" w:rsidRDefault="00000000" w:rsidRPr="00000000" w14:paraId="00000014">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ind w:left="720" w:hanging="360"/>
        <w:jc w:val="both"/>
        <w:rPr>
          <w:color w:val="424242"/>
          <w:sz w:val="24"/>
          <w:szCs w:val="24"/>
        </w:rPr>
      </w:pPr>
      <w:r w:rsidDel="00000000" w:rsidR="00000000" w:rsidRPr="00000000">
        <w:rPr>
          <w:color w:val="424242"/>
          <w:sz w:val="24"/>
          <w:szCs w:val="24"/>
          <w:rtl w:val="0"/>
        </w:rPr>
        <w:t xml:space="preserve">PyTorch</w:t>
      </w:r>
    </w:p>
    <w:p w:rsidR="00000000" w:rsidDel="00000000" w:rsidP="00000000" w:rsidRDefault="00000000" w:rsidRPr="00000000" w14:paraId="00000015">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Python Standard Library (Modules like pandas, io, etc.)</w:t>
      </w:r>
    </w:p>
    <w:p w:rsidR="00000000" w:rsidDel="00000000" w:rsidP="00000000" w:rsidRDefault="00000000" w:rsidRPr="00000000" w14:paraId="00000016">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Google BERT</w:t>
      </w:r>
    </w:p>
    <w:p w:rsidR="00000000" w:rsidDel="00000000" w:rsidP="00000000" w:rsidRDefault="00000000" w:rsidRPr="00000000" w14:paraId="00000017">
      <w:pPr>
        <w:pageBreakBefore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BART</w:t>
      </w:r>
    </w:p>
    <w:p w:rsidR="00000000" w:rsidDel="00000000" w:rsidP="00000000" w:rsidRDefault="00000000" w:rsidRPr="00000000" w14:paraId="00000018">
      <w:pPr>
        <w:pageBreakBefore w:val="0"/>
        <w:numPr>
          <w:ilvl w:val="0"/>
          <w:numId w:val="9"/>
        </w:numPr>
        <w:pBdr>
          <w:top w:space="0" w:sz="0" w:val="nil"/>
          <w:left w:space="0" w:sz="0" w:val="nil"/>
          <w:bottom w:space="0" w:sz="0" w:val="nil"/>
          <w:right w:space="0" w:sz="0" w:val="nil"/>
          <w:between w:space="0" w:sz="0" w:val="nil"/>
        </w:pBdr>
        <w:shd w:fill="auto" w:val="clear"/>
        <w:spacing w:before="0" w:beforeAutospacing="0"/>
        <w:ind w:left="720" w:hanging="360"/>
        <w:jc w:val="both"/>
        <w:rPr>
          <w:color w:val="424242"/>
          <w:sz w:val="24"/>
          <w:szCs w:val="24"/>
        </w:rPr>
      </w:pPr>
      <w:r w:rsidDel="00000000" w:rsidR="00000000" w:rsidRPr="00000000">
        <w:rPr>
          <w:color w:val="424242"/>
          <w:sz w:val="24"/>
          <w:szCs w:val="24"/>
          <w:rtl w:val="0"/>
        </w:rPr>
        <w:t xml:space="preserve">Transformers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color w:val="424242"/>
          <w:sz w:val="24"/>
          <w:szCs w:val="24"/>
        </w:rPr>
      </w:pPr>
      <w:r w:rsidDel="00000000" w:rsidR="00000000" w:rsidRPr="00000000">
        <w:rPr>
          <w:color w:val="424242"/>
          <w:sz w:val="24"/>
          <w:szCs w:val="24"/>
          <w:rtl w:val="0"/>
        </w:rPr>
        <w:t xml:space="preserve"> Following are the Environments and Apps we used in this project:</w:t>
      </w:r>
    </w:p>
    <w:p w:rsidR="00000000" w:rsidDel="00000000" w:rsidP="00000000" w:rsidRDefault="00000000" w:rsidRPr="00000000" w14:paraId="0000001A">
      <w:pPr>
        <w:pageBreakBefore w:val="0"/>
        <w:numPr>
          <w:ilvl w:val="0"/>
          <w:numId w:val="7"/>
        </w:numPr>
        <w:pBdr>
          <w:top w:space="0" w:sz="0" w:val="nil"/>
          <w:left w:space="0" w:sz="0" w:val="nil"/>
          <w:bottom w:space="0" w:sz="0" w:val="nil"/>
          <w:right w:space="0" w:sz="0" w:val="nil"/>
          <w:between w:space="0" w:sz="0" w:val="nil"/>
        </w:pBdr>
        <w:shd w:fill="auto" w:val="clear"/>
        <w:ind w:left="720" w:hanging="360"/>
        <w:rPr>
          <w:color w:val="424242"/>
          <w:sz w:val="24"/>
          <w:szCs w:val="24"/>
        </w:rPr>
      </w:pPr>
      <w:r w:rsidDel="00000000" w:rsidR="00000000" w:rsidRPr="00000000">
        <w:rPr>
          <w:color w:val="424242"/>
          <w:sz w:val="24"/>
          <w:szCs w:val="24"/>
          <w:rtl w:val="0"/>
        </w:rPr>
        <w:t xml:space="preserve">Google Colab</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b w:val="1"/>
          <w:color w:val="e01b84"/>
          <w:sz w:val="24"/>
          <w:szCs w:val="24"/>
        </w:rPr>
      </w:pPr>
      <w:bookmarkStart w:colFirst="0" w:colLast="0" w:name="_ju52k5abtnz" w:id="4"/>
      <w:bookmarkEnd w:id="4"/>
      <w:r w:rsidDel="00000000" w:rsidR="00000000" w:rsidRPr="00000000">
        <w:rPr>
          <w:rtl w:val="0"/>
        </w:rPr>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b w:val="1"/>
          <w:color w:val="e01b84"/>
          <w:sz w:val="36"/>
          <w:szCs w:val="36"/>
        </w:rPr>
      </w:pPr>
      <w:bookmarkStart w:colFirst="0" w:colLast="0" w:name="_n9uk3gqbtygh" w:id="5"/>
      <w:bookmarkEnd w:id="5"/>
      <w:r w:rsidDel="00000000" w:rsidR="00000000" w:rsidRPr="00000000">
        <w:rPr>
          <w:b w:val="1"/>
          <w:color w:val="e01b84"/>
          <w:sz w:val="36"/>
          <w:szCs w:val="36"/>
          <w:rtl w:val="0"/>
        </w:rPr>
        <w:t xml:space="preserve">Working: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283592"/>
          <w:sz w:val="28"/>
          <w:szCs w:val="28"/>
        </w:rPr>
      </w:pPr>
      <w:r w:rsidDel="00000000" w:rsidR="00000000" w:rsidRPr="00000000">
        <w:rPr>
          <w:color w:val="283592"/>
          <w:sz w:val="28"/>
          <w:szCs w:val="28"/>
          <w:u w:val="single"/>
          <w:rtl w:val="0"/>
        </w:rPr>
        <w:t xml:space="preserve">Dataset Handling:</w:t>
      </w:r>
      <w:r w:rsidDel="00000000" w:rsidR="00000000" w:rsidRPr="00000000">
        <w:rPr>
          <w:rtl w:val="0"/>
        </w:rPr>
      </w:r>
    </w:p>
    <w:p w:rsidR="00000000" w:rsidDel="00000000" w:rsidP="00000000" w:rsidRDefault="00000000" w:rsidRPr="00000000" w14:paraId="0000001E">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424242"/>
          <w:sz w:val="24"/>
          <w:szCs w:val="24"/>
        </w:rPr>
      </w:pPr>
      <w:r w:rsidDel="00000000" w:rsidR="00000000" w:rsidRPr="00000000">
        <w:rPr>
          <w:color w:val="424242"/>
          <w:sz w:val="24"/>
          <w:szCs w:val="24"/>
          <w:rtl w:val="0"/>
        </w:rPr>
        <w:t xml:space="preserve">Dataset used:        </w:t>
      </w:r>
      <w:hyperlink r:id="rId6">
        <w:r w:rsidDel="00000000" w:rsidR="00000000" w:rsidRPr="00000000">
          <w:rPr>
            <w:color w:val="424242"/>
            <w:sz w:val="24"/>
            <w:szCs w:val="24"/>
            <w:u w:val="single"/>
            <w:rtl w:val="0"/>
          </w:rPr>
          <w:t xml:space="preserve">https://www.kaggle.com/code/xokent/email-thread-summary-nlp</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424242"/>
          <w:sz w:val="24"/>
          <w:szCs w:val="24"/>
        </w:rPr>
      </w:pPr>
      <w:r w:rsidDel="00000000" w:rsidR="00000000" w:rsidRPr="00000000">
        <w:rPr>
          <w:color w:val="424242"/>
          <w:sz w:val="24"/>
          <w:szCs w:val="24"/>
          <w:rtl w:val="0"/>
        </w:rPr>
        <w:t xml:space="preserve">(publicly available)</w:t>
      </w:r>
    </w:p>
    <w:p w:rsidR="00000000" w:rsidDel="00000000" w:rsidP="00000000" w:rsidRDefault="00000000" w:rsidRPr="00000000" w14:paraId="0000002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jc w:val="both"/>
        <w:rPr>
          <w:color w:val="424242"/>
          <w:sz w:val="24"/>
          <w:szCs w:val="24"/>
        </w:rPr>
      </w:pPr>
      <w:r w:rsidDel="00000000" w:rsidR="00000000" w:rsidRPr="00000000">
        <w:rPr>
          <w:color w:val="424242"/>
          <w:sz w:val="24"/>
          <w:szCs w:val="24"/>
          <w:rtl w:val="0"/>
        </w:rPr>
        <w:t xml:space="preserve">Specifications:</w:t>
      </w:r>
      <w:r w:rsidDel="00000000" w:rsidR="00000000" w:rsidRPr="00000000">
        <w:rPr>
          <w:b w:val="1"/>
          <w:color w:val="424242"/>
          <w:sz w:val="24"/>
          <w:szCs w:val="24"/>
          <w:rtl w:val="0"/>
        </w:rPr>
        <w:t xml:space="preserve"> 5000 </w:t>
      </w:r>
      <w:r w:rsidDel="00000000" w:rsidR="00000000" w:rsidRPr="00000000">
        <w:rPr>
          <w:color w:val="424242"/>
          <w:sz w:val="24"/>
          <w:szCs w:val="24"/>
          <w:rtl w:val="0"/>
        </w:rPr>
        <w:t xml:space="preserve">emails originally; I used only </w:t>
      </w:r>
      <w:r w:rsidDel="00000000" w:rsidR="00000000" w:rsidRPr="00000000">
        <w:rPr>
          <w:b w:val="1"/>
          <w:color w:val="424242"/>
          <w:sz w:val="24"/>
          <w:szCs w:val="24"/>
          <w:rtl w:val="0"/>
        </w:rPr>
        <w:t xml:space="preserve">2000</w:t>
      </w:r>
      <w:r w:rsidDel="00000000" w:rsidR="00000000" w:rsidRPr="00000000">
        <w:rPr>
          <w:color w:val="424242"/>
          <w:sz w:val="24"/>
          <w:szCs w:val="24"/>
          <w:rtl w:val="0"/>
        </w:rPr>
        <w:t xml:space="preserve"> Emails for computational ease. </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The file format is </w:t>
      </w:r>
      <w:r w:rsidDel="00000000" w:rsidR="00000000" w:rsidRPr="00000000">
        <w:rPr>
          <w:b w:val="1"/>
          <w:color w:val="424242"/>
          <w:sz w:val="24"/>
          <w:szCs w:val="24"/>
          <w:rtl w:val="0"/>
        </w:rPr>
        <w:t xml:space="preserve">JSON,</w:t>
      </w:r>
      <w:r w:rsidDel="00000000" w:rsidR="00000000" w:rsidRPr="00000000">
        <w:rPr>
          <w:color w:val="424242"/>
          <w:sz w:val="24"/>
          <w:szCs w:val="24"/>
          <w:rtl w:val="0"/>
        </w:rPr>
        <w:t xml:space="preserve"> which was handled using</w:t>
      </w:r>
      <w:r w:rsidDel="00000000" w:rsidR="00000000" w:rsidRPr="00000000">
        <w:rPr>
          <w:b w:val="1"/>
          <w:color w:val="424242"/>
          <w:sz w:val="24"/>
          <w:szCs w:val="24"/>
          <w:rtl w:val="0"/>
        </w:rPr>
        <w:t xml:space="preserve"> Pandas</w:t>
      </w:r>
      <w:r w:rsidDel="00000000" w:rsidR="00000000" w:rsidRPr="00000000">
        <w:rPr>
          <w:color w:val="424242"/>
          <w:sz w:val="24"/>
          <w:szCs w:val="24"/>
          <w:rtl w:val="0"/>
        </w:rPr>
        <w:t xml:space="preserve">.</w:t>
      </w:r>
    </w:p>
    <w:p w:rsidR="00000000" w:rsidDel="00000000" w:rsidP="00000000" w:rsidRDefault="00000000" w:rsidRPr="00000000" w14:paraId="00000022">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jc w:val="both"/>
        <w:rPr>
          <w:color w:val="424242"/>
          <w:sz w:val="24"/>
          <w:szCs w:val="24"/>
        </w:rPr>
      </w:pPr>
      <w:r w:rsidDel="00000000" w:rsidR="00000000" w:rsidRPr="00000000">
        <w:rPr>
          <w:color w:val="424242"/>
          <w:sz w:val="24"/>
          <w:szCs w:val="24"/>
          <w:rtl w:val="0"/>
        </w:rPr>
        <w:t xml:space="preserve">Data Preprocessing: Text cleaning on the 'body' column of a dataset, removing numbers, currency signs, and punctuation.</w:t>
      </w:r>
    </w:p>
    <w:p w:rsidR="00000000" w:rsidDel="00000000" w:rsidP="00000000" w:rsidRDefault="00000000" w:rsidRPr="00000000" w14:paraId="00000023">
      <w:pPr>
        <w:rPr>
          <w:color w:val="283592"/>
          <w:sz w:val="28"/>
          <w:szCs w:val="28"/>
          <w:u w:val="single"/>
        </w:rPr>
      </w:pPr>
      <w:r w:rsidDel="00000000" w:rsidR="00000000" w:rsidRPr="00000000">
        <w:rPr>
          <w:color w:val="283592"/>
          <w:sz w:val="28"/>
          <w:szCs w:val="28"/>
          <w:u w:val="single"/>
          <w:rtl w:val="0"/>
        </w:rPr>
        <w:t xml:space="preserve">The approach I used:</w:t>
      </w:r>
    </w:p>
    <w:p w:rsidR="00000000" w:rsidDel="00000000" w:rsidP="00000000" w:rsidRDefault="00000000" w:rsidRPr="00000000" w14:paraId="00000024">
      <w:pPr>
        <w:numPr>
          <w:ilvl w:val="0"/>
          <w:numId w:val="2"/>
        </w:numPr>
        <w:spacing w:after="0" w:afterAutospacing="0"/>
        <w:ind w:left="720" w:hanging="360"/>
        <w:jc w:val="both"/>
        <w:rPr>
          <w:color w:val="424242"/>
          <w:sz w:val="24"/>
          <w:szCs w:val="24"/>
        </w:rPr>
      </w:pPr>
      <w:r w:rsidDel="00000000" w:rsidR="00000000" w:rsidRPr="00000000">
        <w:rPr>
          <w:color w:val="424242"/>
          <w:sz w:val="24"/>
          <w:szCs w:val="24"/>
          <w:rtl w:val="0"/>
        </w:rPr>
        <w:t xml:space="preserve">Initially I took inspiration from </w:t>
      </w:r>
      <w:hyperlink r:id="rId7">
        <w:r w:rsidDel="00000000" w:rsidR="00000000" w:rsidRPr="00000000">
          <w:rPr>
            <w:color w:val="1155cc"/>
            <w:sz w:val="24"/>
            <w:szCs w:val="24"/>
            <w:u w:val="single"/>
            <w:rtl w:val="0"/>
          </w:rPr>
          <w:t xml:space="preserve">https://www.sciencedirect.com/science/article/pii/S2665963823000805/pdfft?md5=e9c43b2d6d7459d6e7daded559504a79&amp;pid=1-s2.0-S2665963823000805-main.pdf</w:t>
        </w:r>
      </w:hyperlink>
      <w:r w:rsidDel="00000000" w:rsidR="00000000" w:rsidRPr="00000000">
        <w:rPr>
          <w:color w:val="424242"/>
          <w:sz w:val="24"/>
          <w:szCs w:val="24"/>
          <w:rtl w:val="0"/>
        </w:rPr>
        <w:t xml:space="preserve">.</w:t>
      </w:r>
    </w:p>
    <w:p w:rsidR="00000000" w:rsidDel="00000000" w:rsidP="00000000" w:rsidRDefault="00000000" w:rsidRPr="00000000" w14:paraId="00000025">
      <w:pPr>
        <w:numPr>
          <w:ilvl w:val="0"/>
          <w:numId w:val="2"/>
        </w:numPr>
        <w:spacing w:after="0" w:afterAutospacing="0" w:before="0" w:beforeAutospacing="0"/>
        <w:ind w:left="720" w:hanging="360"/>
        <w:jc w:val="both"/>
        <w:rPr>
          <w:color w:val="424242"/>
          <w:sz w:val="24"/>
          <w:szCs w:val="24"/>
        </w:rPr>
      </w:pPr>
      <w:r w:rsidDel="00000000" w:rsidR="00000000" w:rsidRPr="00000000">
        <w:rPr>
          <w:color w:val="424242"/>
          <w:sz w:val="24"/>
          <w:szCs w:val="24"/>
          <w:rtl w:val="0"/>
        </w:rPr>
        <w:t xml:space="preserve">The main idea was to use a </w:t>
      </w:r>
      <w:r w:rsidDel="00000000" w:rsidR="00000000" w:rsidRPr="00000000">
        <w:rPr>
          <w:rFonts w:ascii="PT Serif" w:cs="PT Serif" w:eastAsia="PT Serif" w:hAnsi="PT Serif"/>
          <w:color w:val="000000"/>
          <w:sz w:val="24"/>
          <w:szCs w:val="24"/>
          <w:rtl w:val="0"/>
        </w:rPr>
        <w:t xml:space="preserve">clustering algorithm to obtain different clusters representing all the semantic information for that cluster. Then, generating big vectors from these vectors.</w:t>
      </w:r>
    </w:p>
    <w:p w:rsidR="00000000" w:rsidDel="00000000" w:rsidP="00000000" w:rsidRDefault="00000000" w:rsidRPr="00000000" w14:paraId="00000026">
      <w:pPr>
        <w:numPr>
          <w:ilvl w:val="0"/>
          <w:numId w:val="2"/>
        </w:numPr>
        <w:spacing w:after="0" w:afterAutospacing="0" w:before="0" w:beforeAutospacing="0" w:line="312" w:lineRule="auto"/>
        <w:ind w:left="720" w:right="-15" w:hanging="360"/>
        <w:rPr>
          <w:color w:val="424242"/>
          <w:sz w:val="24"/>
          <w:szCs w:val="24"/>
        </w:rPr>
      </w:pPr>
      <w:r w:rsidDel="00000000" w:rsidR="00000000" w:rsidRPr="00000000">
        <w:rPr>
          <w:rFonts w:ascii="PT Serif" w:cs="PT Serif" w:eastAsia="PT Serif" w:hAnsi="PT Serif"/>
          <w:color w:val="000000"/>
          <w:sz w:val="24"/>
          <w:szCs w:val="24"/>
          <w:rtl w:val="0"/>
        </w:rPr>
        <w:t xml:space="preserve">Then, assign sentence ranks to the sentences of emails according to different surface-level features. The features that we can use here are sentence position, Frequency(TF-IDF), proper nouns, and cosine similarity. </w:t>
      </w:r>
    </w:p>
    <w:p w:rsidR="00000000" w:rsidDel="00000000" w:rsidP="00000000" w:rsidRDefault="00000000" w:rsidRPr="00000000" w14:paraId="00000027">
      <w:pPr>
        <w:numPr>
          <w:ilvl w:val="0"/>
          <w:numId w:val="2"/>
        </w:numPr>
        <w:spacing w:after="0" w:afterAutospacing="0" w:before="0" w:beforeAutospacing="0" w:line="312" w:lineRule="auto"/>
        <w:ind w:left="720" w:right="-15" w:hanging="360"/>
        <w:rPr>
          <w:rFonts w:ascii="PT Serif" w:cs="PT Serif" w:eastAsia="PT Serif" w:hAnsi="PT Serif"/>
          <w:color w:val="000000"/>
          <w:sz w:val="24"/>
          <w:szCs w:val="24"/>
        </w:rPr>
      </w:pPr>
      <w:r w:rsidDel="00000000" w:rsidR="00000000" w:rsidRPr="00000000">
        <w:rPr>
          <w:rFonts w:ascii="PT Serif" w:cs="PT Serif" w:eastAsia="PT Serif" w:hAnsi="PT Serif"/>
          <w:color w:val="000000"/>
          <w:sz w:val="24"/>
          <w:szCs w:val="24"/>
          <w:rtl w:val="0"/>
        </w:rPr>
        <w:t xml:space="preserve">As I researched further, I learned that Transformer models offer better performance, scalability, and parallelization capabilities than RNNs for email summarization. Their ability to capture long-range dependencies, use attention mechanisms, and scale well with model size and computational resources make them the preferred choice.</w:t>
      </w:r>
    </w:p>
    <w:p w:rsidR="00000000" w:rsidDel="00000000" w:rsidP="00000000" w:rsidRDefault="00000000" w:rsidRPr="00000000" w14:paraId="00000028">
      <w:pPr>
        <w:numPr>
          <w:ilvl w:val="0"/>
          <w:numId w:val="2"/>
        </w:numPr>
        <w:spacing w:before="0" w:beforeAutospacing="0" w:line="312" w:lineRule="auto"/>
        <w:ind w:left="720" w:right="-15" w:hanging="360"/>
        <w:rPr>
          <w:rFonts w:ascii="PT Serif" w:cs="PT Serif" w:eastAsia="PT Serif" w:hAnsi="PT Serif"/>
          <w:color w:val="000000"/>
          <w:sz w:val="24"/>
          <w:szCs w:val="24"/>
        </w:rPr>
      </w:pPr>
      <w:r w:rsidDel="00000000" w:rsidR="00000000" w:rsidRPr="00000000">
        <w:rPr>
          <w:rFonts w:ascii="PT Serif" w:cs="PT Serif" w:eastAsia="PT Serif" w:hAnsi="PT Serif"/>
          <w:color w:val="000000"/>
          <w:sz w:val="24"/>
          <w:szCs w:val="24"/>
          <w:rtl w:val="0"/>
        </w:rPr>
        <w:t xml:space="preserve">Then, I shifted my approach to implementing and testing different Transformers for the best performance.</w:t>
      </w:r>
    </w:p>
    <w:p w:rsidR="00000000" w:rsidDel="00000000" w:rsidP="00000000" w:rsidRDefault="00000000" w:rsidRPr="00000000" w14:paraId="00000029">
      <w:pPr>
        <w:ind w:left="0" w:firstLine="0"/>
        <w:rPr>
          <w:color w:val="283592"/>
          <w:sz w:val="28"/>
          <w:szCs w:val="28"/>
          <w:u w:val="single"/>
        </w:rPr>
      </w:pPr>
      <w:r w:rsidDel="00000000" w:rsidR="00000000" w:rsidRPr="00000000">
        <w:rPr>
          <w:color w:val="283592"/>
          <w:sz w:val="28"/>
          <w:szCs w:val="28"/>
          <w:u w:val="single"/>
          <w:rtl w:val="0"/>
        </w:rPr>
        <w:t xml:space="preserve">Model Used:</w:t>
      </w:r>
    </w:p>
    <w:p w:rsidR="00000000" w:rsidDel="00000000" w:rsidP="00000000" w:rsidRDefault="00000000" w:rsidRPr="00000000" w14:paraId="0000002A">
      <w:pPr>
        <w:numPr>
          <w:ilvl w:val="0"/>
          <w:numId w:val="5"/>
        </w:numPr>
        <w:spacing w:after="0" w:afterAutospacing="0"/>
        <w:ind w:left="720" w:hanging="360"/>
        <w:rPr>
          <w:color w:val="424242"/>
          <w:sz w:val="24"/>
          <w:szCs w:val="24"/>
        </w:rPr>
      </w:pPr>
      <w:r w:rsidDel="00000000" w:rsidR="00000000" w:rsidRPr="00000000">
        <w:rPr>
          <w:color w:val="424242"/>
          <w:sz w:val="24"/>
          <w:szCs w:val="24"/>
          <w:u w:val="single"/>
          <w:rtl w:val="0"/>
        </w:rPr>
        <w:t xml:space="preserve">BERT: Bidirectional Encoder Representations from Transformers</w:t>
      </w:r>
    </w:p>
    <w:p w:rsidR="00000000" w:rsidDel="00000000" w:rsidP="00000000" w:rsidRDefault="00000000" w:rsidRPr="00000000" w14:paraId="0000002B">
      <w:pPr>
        <w:numPr>
          <w:ilvl w:val="0"/>
          <w:numId w:val="8"/>
        </w:numPr>
        <w:spacing w:after="0" w:afterAutospacing="0" w:before="0" w:beforeAutospacing="0"/>
        <w:ind w:left="720" w:hanging="360"/>
        <w:rPr>
          <w:color w:val="424242"/>
          <w:sz w:val="24"/>
          <w:szCs w:val="24"/>
          <w:u w:val="none"/>
        </w:rPr>
      </w:pPr>
      <w:r w:rsidDel="00000000" w:rsidR="00000000" w:rsidRPr="00000000">
        <w:rPr>
          <w:color w:val="424242"/>
          <w:sz w:val="24"/>
          <w:szCs w:val="24"/>
          <w:rtl w:val="0"/>
        </w:rPr>
        <w:t xml:space="preserve">Used Hugging Face Transformers library to load a pre-trained </w:t>
      </w:r>
      <w:r w:rsidDel="00000000" w:rsidR="00000000" w:rsidRPr="00000000">
        <w:rPr>
          <w:b w:val="1"/>
          <w:color w:val="424242"/>
          <w:sz w:val="24"/>
          <w:szCs w:val="24"/>
          <w:rtl w:val="0"/>
        </w:rPr>
        <w:t xml:space="preserve">BERT model and tokenizer</w:t>
      </w:r>
      <w:r w:rsidDel="00000000" w:rsidR="00000000" w:rsidRPr="00000000">
        <w:rPr>
          <w:color w:val="424242"/>
          <w:sz w:val="24"/>
          <w:szCs w:val="24"/>
          <w:rtl w:val="0"/>
        </w:rPr>
        <w:t xml:space="preserve"> for </w:t>
      </w:r>
      <w:r w:rsidDel="00000000" w:rsidR="00000000" w:rsidRPr="00000000">
        <w:rPr>
          <w:b w:val="1"/>
          <w:color w:val="424242"/>
          <w:sz w:val="24"/>
          <w:szCs w:val="24"/>
          <w:rtl w:val="0"/>
        </w:rPr>
        <w:t xml:space="preserve">sequence classification</w:t>
      </w:r>
      <w:r w:rsidDel="00000000" w:rsidR="00000000" w:rsidRPr="00000000">
        <w:rPr>
          <w:color w:val="424242"/>
          <w:sz w:val="24"/>
          <w:szCs w:val="24"/>
          <w:rtl w:val="0"/>
        </w:rPr>
        <w:t xml:space="preserve"> to generate summaries for a subset of email data. </w:t>
      </w:r>
    </w:p>
    <w:p w:rsidR="00000000" w:rsidDel="00000000" w:rsidP="00000000" w:rsidRDefault="00000000" w:rsidRPr="00000000" w14:paraId="0000002C">
      <w:pPr>
        <w:numPr>
          <w:ilvl w:val="0"/>
          <w:numId w:val="8"/>
        </w:numPr>
        <w:spacing w:before="0" w:beforeAutospacing="0"/>
        <w:ind w:left="720" w:hanging="360"/>
        <w:rPr>
          <w:color w:val="424242"/>
          <w:sz w:val="24"/>
          <w:szCs w:val="24"/>
          <w:u w:val="none"/>
        </w:rPr>
      </w:pPr>
      <w:r w:rsidDel="00000000" w:rsidR="00000000" w:rsidRPr="00000000">
        <w:rPr>
          <w:color w:val="424242"/>
          <w:sz w:val="24"/>
          <w:szCs w:val="24"/>
          <w:rtl w:val="0"/>
        </w:rPr>
        <w:t xml:space="preserve">The results and inferences generated are</w:t>
      </w:r>
      <w:r w:rsidDel="00000000" w:rsidR="00000000" w:rsidRPr="00000000">
        <w:rPr>
          <w:b w:val="1"/>
          <w:color w:val="424242"/>
          <w:sz w:val="24"/>
          <w:szCs w:val="24"/>
          <w:rtl w:val="0"/>
        </w:rPr>
        <w:t xml:space="preserve"> not idea</w:t>
      </w:r>
      <w:r w:rsidDel="00000000" w:rsidR="00000000" w:rsidRPr="00000000">
        <w:rPr>
          <w:color w:val="424242"/>
          <w:sz w:val="24"/>
          <w:szCs w:val="24"/>
          <w:rtl w:val="0"/>
        </w:rPr>
        <w:t xml:space="preserve">l, as they simply select</w:t>
      </w:r>
      <w:r w:rsidDel="00000000" w:rsidR="00000000" w:rsidRPr="00000000">
        <w:rPr>
          <w:b w:val="1"/>
          <w:color w:val="424242"/>
          <w:sz w:val="24"/>
          <w:szCs w:val="24"/>
          <w:rtl w:val="0"/>
        </w:rPr>
        <w:t xml:space="preserve"> the top 5 sentences based on their logit scores</w:t>
      </w:r>
      <w:r w:rsidDel="00000000" w:rsidR="00000000" w:rsidRPr="00000000">
        <w:rPr>
          <w:color w:val="424242"/>
          <w:sz w:val="24"/>
          <w:szCs w:val="24"/>
          <w:rtl w:val="0"/>
        </w:rPr>
        <w:t xml:space="preserve">. This approach does not necessarily produce meaningful or coherent summaries. The output sentences are just a subsequence of the input email body, and they may</w:t>
      </w:r>
      <w:r w:rsidDel="00000000" w:rsidR="00000000" w:rsidRPr="00000000">
        <w:rPr>
          <w:b w:val="1"/>
          <w:color w:val="424242"/>
          <w:sz w:val="24"/>
          <w:szCs w:val="24"/>
          <w:rtl w:val="0"/>
        </w:rPr>
        <w:t xml:space="preserve"> not capture the main idea</w:t>
      </w:r>
      <w:r w:rsidDel="00000000" w:rsidR="00000000" w:rsidRPr="00000000">
        <w:rPr>
          <w:color w:val="424242"/>
          <w:sz w:val="24"/>
          <w:szCs w:val="24"/>
          <w:rtl w:val="0"/>
        </w:rPr>
        <w:t xml:space="preserve"> or provide a comprehensive summary of the email content.</w:t>
      </w:r>
    </w:p>
    <w:p w:rsidR="00000000" w:rsidDel="00000000" w:rsidP="00000000" w:rsidRDefault="00000000" w:rsidRPr="00000000" w14:paraId="0000002D">
      <w:pPr>
        <w:ind w:left="0" w:firstLine="0"/>
        <w:rPr>
          <w:color w:val="424242"/>
          <w:sz w:val="24"/>
          <w:szCs w:val="24"/>
        </w:rPr>
      </w:pPr>
      <w:r w:rsidDel="00000000" w:rsidR="00000000" w:rsidRPr="00000000">
        <w:rPr>
          <w:rtl w:val="0"/>
        </w:rPr>
      </w:r>
    </w:p>
    <w:p w:rsidR="00000000" w:rsidDel="00000000" w:rsidP="00000000" w:rsidRDefault="00000000" w:rsidRPr="00000000" w14:paraId="0000002E">
      <w:pPr>
        <w:numPr>
          <w:ilvl w:val="0"/>
          <w:numId w:val="5"/>
        </w:numPr>
        <w:spacing w:after="0" w:afterAutospacing="0"/>
        <w:ind w:left="720" w:hanging="360"/>
        <w:rPr>
          <w:color w:val="424242"/>
          <w:sz w:val="24"/>
          <w:szCs w:val="24"/>
        </w:rPr>
      </w:pPr>
      <w:r w:rsidDel="00000000" w:rsidR="00000000" w:rsidRPr="00000000">
        <w:rPr>
          <w:color w:val="424242"/>
          <w:sz w:val="24"/>
          <w:szCs w:val="24"/>
          <w:u w:val="single"/>
          <w:rtl w:val="0"/>
        </w:rPr>
        <w:t xml:space="preserve">BART: Bidirectional and Auto-Regressive Transformers</w:t>
      </w:r>
    </w:p>
    <w:p w:rsidR="00000000" w:rsidDel="00000000" w:rsidP="00000000" w:rsidRDefault="00000000" w:rsidRPr="00000000" w14:paraId="0000002F">
      <w:pPr>
        <w:numPr>
          <w:ilvl w:val="0"/>
          <w:numId w:val="1"/>
        </w:numPr>
        <w:spacing w:after="0" w:afterAutospacing="0" w:before="0" w:beforeAutospacing="0"/>
        <w:ind w:left="720" w:hanging="360"/>
        <w:rPr>
          <w:color w:val="424242"/>
          <w:sz w:val="24"/>
          <w:szCs w:val="24"/>
          <w:u w:val="none"/>
        </w:rPr>
      </w:pPr>
      <w:r w:rsidDel="00000000" w:rsidR="00000000" w:rsidRPr="00000000">
        <w:rPr>
          <w:color w:val="424242"/>
          <w:sz w:val="24"/>
          <w:szCs w:val="24"/>
          <w:rtl w:val="0"/>
        </w:rPr>
        <w:t xml:space="preserve">Used Hugging Face Transformers library to load a </w:t>
      </w:r>
      <w:r w:rsidDel="00000000" w:rsidR="00000000" w:rsidRPr="00000000">
        <w:rPr>
          <w:b w:val="1"/>
          <w:color w:val="424242"/>
          <w:sz w:val="24"/>
          <w:szCs w:val="24"/>
          <w:rtl w:val="0"/>
        </w:rPr>
        <w:t xml:space="preserve">pre-trained BART model </w:t>
      </w:r>
      <w:r w:rsidDel="00000000" w:rsidR="00000000" w:rsidRPr="00000000">
        <w:rPr>
          <w:color w:val="424242"/>
          <w:sz w:val="24"/>
          <w:szCs w:val="24"/>
          <w:rtl w:val="0"/>
        </w:rPr>
        <w:t xml:space="preserve">and tokenizer for </w:t>
      </w:r>
      <w:r w:rsidDel="00000000" w:rsidR="00000000" w:rsidRPr="00000000">
        <w:rPr>
          <w:b w:val="1"/>
          <w:color w:val="424242"/>
          <w:sz w:val="24"/>
          <w:szCs w:val="24"/>
          <w:rtl w:val="0"/>
        </w:rPr>
        <w:t xml:space="preserve">conditional generation</w:t>
      </w:r>
      <w:r w:rsidDel="00000000" w:rsidR="00000000" w:rsidRPr="00000000">
        <w:rPr>
          <w:color w:val="424242"/>
          <w:sz w:val="24"/>
          <w:szCs w:val="24"/>
          <w:rtl w:val="0"/>
        </w:rPr>
        <w:t xml:space="preserve"> to generate summaries for a subset of email data. </w:t>
      </w:r>
    </w:p>
    <w:p w:rsidR="00000000" w:rsidDel="00000000" w:rsidP="00000000" w:rsidRDefault="00000000" w:rsidRPr="00000000" w14:paraId="00000030">
      <w:pPr>
        <w:numPr>
          <w:ilvl w:val="0"/>
          <w:numId w:val="1"/>
        </w:numPr>
        <w:spacing w:after="0" w:afterAutospacing="0" w:before="0" w:beforeAutospacing="0"/>
        <w:ind w:left="720" w:hanging="360"/>
        <w:rPr>
          <w:color w:val="424242"/>
          <w:sz w:val="24"/>
          <w:szCs w:val="24"/>
          <w:u w:val="none"/>
        </w:rPr>
      </w:pPr>
      <w:r w:rsidDel="00000000" w:rsidR="00000000" w:rsidRPr="00000000">
        <w:rPr>
          <w:color w:val="424242"/>
          <w:sz w:val="24"/>
          <w:szCs w:val="24"/>
          <w:rtl w:val="0"/>
        </w:rPr>
        <w:t xml:space="preserve">The generated summaries for the emails are </w:t>
      </w:r>
      <w:r w:rsidDel="00000000" w:rsidR="00000000" w:rsidRPr="00000000">
        <w:rPr>
          <w:b w:val="1"/>
          <w:color w:val="424242"/>
          <w:sz w:val="24"/>
          <w:szCs w:val="24"/>
          <w:rtl w:val="0"/>
        </w:rPr>
        <w:t xml:space="preserve">primarily coherent</w:t>
      </w:r>
      <w:r w:rsidDel="00000000" w:rsidR="00000000" w:rsidRPr="00000000">
        <w:rPr>
          <w:color w:val="424242"/>
          <w:sz w:val="24"/>
          <w:szCs w:val="24"/>
          <w:rtl w:val="0"/>
        </w:rPr>
        <w:t xml:space="preserve"> and </w:t>
      </w:r>
      <w:r w:rsidDel="00000000" w:rsidR="00000000" w:rsidRPr="00000000">
        <w:rPr>
          <w:b w:val="1"/>
          <w:color w:val="424242"/>
          <w:sz w:val="24"/>
          <w:szCs w:val="24"/>
          <w:rtl w:val="0"/>
        </w:rPr>
        <w:t xml:space="preserve">capture the main ideas </w:t>
      </w:r>
      <w:r w:rsidDel="00000000" w:rsidR="00000000" w:rsidRPr="00000000">
        <w:rPr>
          <w:color w:val="424242"/>
          <w:sz w:val="24"/>
          <w:szCs w:val="24"/>
          <w:rtl w:val="0"/>
        </w:rPr>
        <w:t xml:space="preserve">of the emails. The BART model, which is used for conditional generation, has provided better summaries compared to the previous example with BERT. However, the quality of the summaries may still vary depending on the content and structure of the input emails.</w:t>
      </w:r>
    </w:p>
    <w:p w:rsidR="00000000" w:rsidDel="00000000" w:rsidP="00000000" w:rsidRDefault="00000000" w:rsidRPr="00000000" w14:paraId="00000031">
      <w:pPr>
        <w:numPr>
          <w:ilvl w:val="0"/>
          <w:numId w:val="5"/>
        </w:numPr>
        <w:spacing w:after="0" w:afterAutospacing="0" w:before="0" w:beforeAutospacing="0"/>
        <w:ind w:left="720" w:hanging="360"/>
        <w:rPr>
          <w:color w:val="424242"/>
          <w:sz w:val="24"/>
          <w:szCs w:val="24"/>
          <w:u w:val="none"/>
        </w:rPr>
      </w:pPr>
      <w:r w:rsidDel="00000000" w:rsidR="00000000" w:rsidRPr="00000000">
        <w:rPr>
          <w:color w:val="424242"/>
          <w:sz w:val="24"/>
          <w:szCs w:val="24"/>
          <w:rtl w:val="0"/>
        </w:rPr>
        <w:t xml:space="preserve">Transformer’s Pipeline:</w:t>
      </w:r>
    </w:p>
    <w:p w:rsidR="00000000" w:rsidDel="00000000" w:rsidP="00000000" w:rsidRDefault="00000000" w:rsidRPr="00000000" w14:paraId="00000032">
      <w:pPr>
        <w:numPr>
          <w:ilvl w:val="0"/>
          <w:numId w:val="3"/>
        </w:numPr>
        <w:spacing w:after="0" w:afterAutospacing="0" w:before="0" w:beforeAutospacing="0"/>
        <w:ind w:left="720" w:hanging="360"/>
        <w:rPr>
          <w:color w:val="424242"/>
          <w:sz w:val="24"/>
          <w:szCs w:val="24"/>
          <w:u w:val="none"/>
        </w:rPr>
      </w:pPr>
      <w:r w:rsidDel="00000000" w:rsidR="00000000" w:rsidRPr="00000000">
        <w:rPr>
          <w:color w:val="424242"/>
          <w:sz w:val="24"/>
          <w:szCs w:val="24"/>
          <w:rtl w:val="0"/>
        </w:rPr>
        <w:t xml:space="preserve">used the Hugging Face Transformers library's pipeline feature to perform text summarization. This approach simplifies using a pre-trained model for summarization and allows to quickly generate summaries for your input text.</w:t>
      </w:r>
    </w:p>
    <w:p w:rsidR="00000000" w:rsidDel="00000000" w:rsidP="00000000" w:rsidRDefault="00000000" w:rsidRPr="00000000" w14:paraId="00000033">
      <w:pPr>
        <w:numPr>
          <w:ilvl w:val="0"/>
          <w:numId w:val="3"/>
        </w:numPr>
        <w:spacing w:before="0" w:beforeAutospacing="0"/>
        <w:ind w:left="720" w:hanging="360"/>
        <w:rPr>
          <w:color w:val="424242"/>
          <w:sz w:val="24"/>
          <w:szCs w:val="24"/>
          <w:u w:val="none"/>
        </w:rPr>
      </w:pPr>
      <w:r w:rsidDel="00000000" w:rsidR="00000000" w:rsidRPr="00000000">
        <w:rPr>
          <w:color w:val="424242"/>
          <w:sz w:val="24"/>
          <w:szCs w:val="24"/>
          <w:rtl w:val="0"/>
        </w:rPr>
        <w:t xml:space="preserve">The generated summaries generally exhibit good quality by succinctly capturing the main points of the original emails. The content retention is notable, with summaries providing condensed yet relevant information, such as key dates and terms. </w:t>
      </w:r>
    </w:p>
    <w:p w:rsidR="00000000" w:rsidDel="00000000" w:rsidP="00000000" w:rsidRDefault="00000000" w:rsidRPr="00000000" w14:paraId="00000034">
      <w:pPr>
        <w:pStyle w:val="Heading2"/>
        <w:rPr>
          <w:b w:val="1"/>
          <w:color w:val="e01b84"/>
          <w:sz w:val="36"/>
          <w:szCs w:val="36"/>
        </w:rPr>
      </w:pPr>
      <w:bookmarkStart w:colFirst="0" w:colLast="0" w:name="_wrc7f32q5s4h" w:id="6"/>
      <w:bookmarkEnd w:id="6"/>
      <w:r w:rsidDel="00000000" w:rsidR="00000000" w:rsidRPr="00000000">
        <w:rPr>
          <w:b w:val="1"/>
          <w:color w:val="e01b84"/>
          <w:sz w:val="36"/>
          <w:szCs w:val="36"/>
          <w:rtl w:val="0"/>
        </w:rPr>
        <w:t xml:space="preserve">Results: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Results using BERT: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4295775" cy="412432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957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424242"/>
          <w:sz w:val="25"/>
          <w:szCs w:val="25"/>
        </w:rPr>
      </w:pPr>
      <w:r w:rsidDel="00000000" w:rsidR="00000000" w:rsidRPr="00000000">
        <w:rPr>
          <w:sz w:val="24"/>
          <w:szCs w:val="24"/>
          <w:u w:val="single"/>
          <w:rtl w:val="0"/>
        </w:rPr>
        <w:t xml:space="preserve">Email:</w:t>
      </w:r>
      <w:r w:rsidDel="00000000" w:rsidR="00000000" w:rsidRPr="00000000">
        <w:rPr>
          <w:sz w:val="24"/>
          <w:szCs w:val="24"/>
          <w:rtl w:val="0"/>
        </w:rPr>
        <w:t xml:space="preserve"> </w:t>
      </w:r>
      <w:r w:rsidDel="00000000" w:rsidR="00000000" w:rsidRPr="00000000">
        <w:rPr>
          <w:color w:val="424242"/>
          <w:sz w:val="25"/>
          <w:szCs w:val="25"/>
          <w:rtl w:val="0"/>
        </w:rPr>
        <w:t xml:space="preserve">Please move the file I sent you from the Testing tab to the West directory  under the Pipeline tab.  I have updated it in the Testing tab so discard the version i emailed.  Thanks.</w:t>
      </w:r>
    </w:p>
    <w:p w:rsidR="00000000" w:rsidDel="00000000" w:rsidP="00000000" w:rsidRDefault="00000000" w:rsidRPr="00000000" w14:paraId="00000038">
      <w:pPr>
        <w:rPr>
          <w:sz w:val="24"/>
          <w:szCs w:val="24"/>
        </w:rPr>
      </w:pPr>
      <w:r w:rsidDel="00000000" w:rsidR="00000000" w:rsidRPr="00000000">
        <w:rPr>
          <w:sz w:val="24"/>
          <w:szCs w:val="24"/>
          <w:u w:val="single"/>
          <w:rtl w:val="0"/>
        </w:rPr>
        <w:t xml:space="preserve">Results using BART:</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943600" cy="355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Results using Transformer’s Pipeline:</w:t>
      </w:r>
    </w:p>
    <w:p w:rsidR="00000000" w:rsidDel="00000000" w:rsidP="00000000" w:rsidRDefault="00000000" w:rsidRPr="00000000" w14:paraId="0000003B">
      <w:pPr>
        <w:rPr>
          <w:sz w:val="24"/>
          <w:szCs w:val="24"/>
          <w:u w:val="single"/>
        </w:rPr>
      </w:pPr>
      <w:r w:rsidDel="00000000" w:rsidR="00000000" w:rsidRPr="00000000">
        <w:rPr>
          <w:sz w:val="24"/>
          <w:szCs w:val="24"/>
          <w:u w:val="single"/>
        </w:rPr>
        <w:drawing>
          <wp:inline distB="114300" distT="114300" distL="114300" distR="114300">
            <wp:extent cx="5943600" cy="330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headerReference r:id="rId11" w:type="first"/>
      <w:headerReference r:id="rId12" w:type="default"/>
      <w:footerReference r:id="rId13" w:type="first"/>
      <w:footerReference r:id="rId14"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erif">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5"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6"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code/xokent/email-thread-summary-nlp" TargetMode="External"/><Relationship Id="rId7" Type="http://schemas.openxmlformats.org/officeDocument/2006/relationships/hyperlink" Target="https://www.sciencedirect.com/science/article/pii/S2665963823000805/pdfft?md5=e9c43b2d6d7459d6e7daded559504a79&amp;pid=1-s2.0-S2665963823000805-main.pdf"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TSerif-regular.ttf"/><Relationship Id="rId6" Type="http://schemas.openxmlformats.org/officeDocument/2006/relationships/font" Target="fonts/PTSerif-bold.ttf"/><Relationship Id="rId7" Type="http://schemas.openxmlformats.org/officeDocument/2006/relationships/font" Target="fonts/PTSerif-italic.ttf"/><Relationship Id="rId8" Type="http://schemas.openxmlformats.org/officeDocument/2006/relationships/font" Target="fonts/PTSerif-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