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2287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57150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p>
      <w:pPr>
        <w:pStyle w:val="Heading2"/>
      </w:pPr>
      <w:r>
        <w:t xml:space="preserve">Step 4 - Which stores need action?</w:t>
      </w:r>
    </w:p>
    <w:p>
      <w:pPr>
        <w:keepNext/>
        <w:spacing w:after="120" w:before="6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003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 See the Action Plan Guide, next, for the full explanation.</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57150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476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098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266950"/>
                    </a:xfrm>
                    <a:prstGeom prst="rect">
                      <a:avLst/>
                    </a:prstGeom>
                  </pic:spPr>
                </pic:pic>
              </a:graphicData>
            </a:graphic>
          </wp:inline>
        </w:drawing>
      </w:r>
    </w:p>
    <w:p>
      <w:pPr>
        <w:spacing w:after="90" w:line="29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5715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5810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57150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362075"/>
                    </a:xfrm>
                    <a:prstGeom prst="rect">
                      <a:avLst/>
                    </a:prstGeom>
                  </pic:spPr>
                </pic:pic>
              </a:graphicData>
            </a:graphic>
          </wp:inline>
        </w:drawing>
      </w:r>
    </w:p>
    <w:p>
      <w:pPr>
        <w:spacing w:after="90" w:line="29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5715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009775"/>
                    </a:xfrm>
                    <a:prstGeom prst="rect">
                      <a:avLst/>
                    </a:prstGeom>
                  </pic:spPr>
                </pic:pic>
              </a:graphicData>
            </a:graphic>
          </wp:inline>
        </w:drawing>
      </w:r>
    </w:p>
    <w:p>
      <w:pPr>
        <w:spacing w:after="90" w:line="29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5715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0191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5715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9048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590800"/>
                    </a:xfrm>
                    <a:prstGeom prst="rect">
                      <a:avLst/>
                    </a:prstGeom>
                  </pic:spPr>
                </pic:pic>
              </a:graphicData>
            </a:graphic>
          </wp:inline>
        </w:drawing>
      </w:r>
    </w:p>
    <w:p>
      <w:pPr>
        <w:spacing w:after="90" w:line="29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085975"/>
                    </a:xfrm>
                    <a:prstGeom prst="rect">
                      <a:avLst/>
                    </a:prstGeom>
                  </pic:spPr>
                </pic:pic>
              </a:graphicData>
            </a:graphic>
          </wp:inline>
        </w:drawing>
      </w:r>
    </w:p>
    <w:p>
      <w:pPr>
        <w:spacing w:after="90" w:line="29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5715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504825"/>
                    </a:xfrm>
                    <a:prstGeom prst="rect">
                      <a:avLst/>
                    </a:prstGeom>
                  </pic:spPr>
                </pic:pic>
              </a:graphicData>
            </a:graphic>
          </wp:inline>
        </w:drawing>
      </w:r>
    </w:p>
    <w:p>
      <w:pPr>
        <w:spacing w:after="90" w:line="29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29907e18d6cb48c0ea8033e51340027af32023.png"/><Relationship Id="rId10" Type="http://schemas.openxmlformats.org/officeDocument/2006/relationships/image" Target="media/5b75158b0d52b4ef5e316d77c64a11377376ff63.png"/><Relationship Id="rId11" Type="http://schemas.openxmlformats.org/officeDocument/2006/relationships/image" Target="media/2a04c2455030e6e768f88da8a6ce99ac1167ba7b.png"/><Relationship Id="rId12" Type="http://schemas.openxmlformats.org/officeDocument/2006/relationships/image" Target="media/f2750956efe63b436cfb4eea5775af01f089367e.png"/><Relationship Id="rId13" Type="http://schemas.openxmlformats.org/officeDocument/2006/relationships/image" Target="media/b69d2e7262c7de31beb095e8f237c0ed40fe6aae.png"/><Relationship Id="rId14" Type="http://schemas.openxmlformats.org/officeDocument/2006/relationships/image" Target="media/81993f17b35c7166ddf622e9106316c64d5158ba.png"/><Relationship Id="rId15" Type="http://schemas.openxmlformats.org/officeDocument/2006/relationships/image" Target="media/906bfe22e4df400e57d8a6769c1a27aeb7f74860.png"/><Relationship Id="rId16" Type="http://schemas.openxmlformats.org/officeDocument/2006/relationships/image" Target="media/b5f123a37d25ef86219327f945b87ec38dbea0b0.png"/><Relationship Id="rId17" Type="http://schemas.openxmlformats.org/officeDocument/2006/relationships/image" Target="media/11067745908079857292da4d68ca721bc107f583.png"/><Relationship Id="rId18" Type="http://schemas.openxmlformats.org/officeDocument/2006/relationships/image" Target="media/03e23d3aaf014f029780630f0b902fa978054cbe.png"/><Relationship Id="rId19" Type="http://schemas.openxmlformats.org/officeDocument/2006/relationships/image" Target="media/b10c4f721165d239ef3dafeff861c412c3c038f9.png"/><Relationship Id="rId20" Type="http://schemas.openxmlformats.org/officeDocument/2006/relationships/image" Target="media/6d912bad58bc13b9b77a324293f2f0d4374b15ab.png"/><Relationship Id="rId21" Type="http://schemas.openxmlformats.org/officeDocument/2006/relationships/image" Target="media/5e317a3c1b226c98f6a614d415818313fbc50b43.png"/><Relationship Id="rId22" Type="http://schemas.openxmlformats.org/officeDocument/2006/relationships/image" Target="media/cc931a19953fd4a175ef5e4a0d404f88460cea2d.png"/><Relationship Id="rId23" Type="http://schemas.openxmlformats.org/officeDocument/2006/relationships/image" Target="media/29ed552b51c7a4d7c2a13ca49661798d12b19a49.png"/><Relationship Id="rId24" Type="http://schemas.openxmlformats.org/officeDocument/2006/relationships/image" Target="media/672c2c4bef35ae27f57d51430635ab1ea11fe9e4.png"/><Relationship Id="rId25" Type="http://schemas.openxmlformats.org/officeDocument/2006/relationships/image" Target="media/5908e61846a1ecd002e0521c2d76b97040f9e013.png"/><Relationship Id="rId26" Type="http://schemas.openxmlformats.org/officeDocument/2006/relationships/image" Target="media/1b0896847ed61377d1a2aef37a9c3505b8de4db9.png"/><Relationship Id="rId27" Type="http://schemas.openxmlformats.org/officeDocument/2006/relationships/image" Target="media/a9533a3066a5dbc57e211088bc406646cc8b1328.png"/><Relationship Id="rId28" Type="http://schemas.openxmlformats.org/officeDocument/2006/relationships/image" Target="media/d11a49c84925cc782a4b5d7a4ec547f462cc1aef.png"/><Relationship Id="rId29" Type="http://schemas.openxmlformats.org/officeDocument/2006/relationships/image" Target="media/883d08fd2b500c3bbddffb27d9cef87229c51e6b.png"/><Relationship Id="rId30" Type="http://schemas.openxmlformats.org/officeDocument/2006/relationships/image" Target="media/41c9a62c273cc4a716a59adc1a6e7dfedf80cd80.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Center</dc:title>
  <dc:creator>McDonald's Egypt</dc:creator>
  <cp:lastModifiedBy>Un-named</cp:lastModifiedBy>
  <cp:revision>1</cp:revision>
  <dcterms:created xsi:type="dcterms:W3CDTF">2026-10-06T18:03:37.558Z</dcterms:created>
  <dcterms:modified xsi:type="dcterms:W3CDTF">2026-10-06T18:03:37.559Z</dcterms:modified>
</cp:coreProperties>
</file>

<file path=docProps/custom.xml><?xml version="1.0" encoding="utf-8"?>
<Properties xmlns="http://schemas.openxmlformats.org/officeDocument/2006/custom-properties" xmlns:vt="http://schemas.openxmlformats.org/officeDocument/2006/docPropsVTypes"/>
</file>