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57150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53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2400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57150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954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76400"/>
                    </a:xfrm>
                    <a:prstGeom prst="rect">
                      <a:avLst/>
                    </a:prstGeom>
                  </pic:spPr>
                </pic:pic>
              </a:graphicData>
            </a:graphic>
          </wp:inline>
        </w:drawing>
      </w:r>
    </w:p>
    <w:p>
      <w:pPr>
        <w:spacing w:after="90" w:line="29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p>
      <w:pPr>
        <w:keepNext/>
        <w:spacing w:after="120" w:before="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146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is responsible?</w:t>
      </w:r>
    </w:p>
    <w:p>
      <w:pPr>
        <w:keepNext/>
        <w:spacing w:after="120" w:before="6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00375"/>
                    </a:xfrm>
                    <a:prstGeom prst="rect">
                      <a:avLst/>
                    </a:prstGeom>
                  </pic:spPr>
                </pic:pic>
              </a:graphicData>
            </a:graphic>
          </wp:inline>
        </w:drawing>
      </w:r>
    </w:p>
    <w:p>
      <w:pPr>
        <w:keepNext/>
        <w:spacing w:after="120" w:before="60"/>
        <w:jc w:val="center"/>
      </w:pPr>
      <w:r>
        <w:drawing>
          <wp:inline distT="0" distB="0" distL="0" distR="0">
            <wp:extent cx="5715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keepNext/>
        <w:spacing w:after="120" w:before="60"/>
        <w:jc w:val="center"/>
      </w:pPr>
      <w:r>
        <w:drawing>
          <wp:inline distT="0" distB="0" distL="0" distR="0">
            <wp:extent cx="5715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857250"/>
                    </a:xfrm>
                    <a:prstGeom prst="rect">
                      <a:avLst/>
                    </a:prstGeom>
                  </pic:spPr>
                </pic:pic>
              </a:graphicData>
            </a:graphic>
          </wp:inline>
        </w:drawing>
      </w:r>
    </w:p>
    <w:p>
      <w:pPr>
        <w:keepNext/>
        <w:spacing w:after="120" w:before="60"/>
        <w:jc w:val="center"/>
      </w:pPr>
      <w:r>
        <w:drawing>
          <wp:inline distT="0" distB="0" distL="0" distR="0">
            <wp:extent cx="57150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0287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Operation Consultant, Director, Manager and Senior Consultant, with the number of stores each covers.</w:t>
      </w:r>
    </w:p>
    <w:p>
      <w:pPr>
        <w:pStyle w:val="Heading2"/>
      </w:pPr>
      <w:r>
        <w:t xml:space="preserve">Step 8 - Who joined or left the trainer list?</w:t>
      </w:r>
    </w:p>
    <w:p>
      <w:pPr>
        <w:keepNext/>
        <w:spacing w:after="120" w:before="6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790700"/>
                    </a:xfrm>
                    <a:prstGeom prst="rect">
                      <a:avLst/>
                    </a:prstGeom>
                  </pic:spPr>
                </pic:pic>
              </a:graphicData>
            </a:graphic>
          </wp:inline>
        </w:drawing>
      </w:r>
    </w:p>
    <w:p>
      <w:pPr>
        <w:spacing w:after="90" w:line="29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ebce1f3371b565af1d1ade6753b3fb720e28f5.png"/><Relationship Id="rId10" Type="http://schemas.openxmlformats.org/officeDocument/2006/relationships/image" Target="media/13cc71fa833ac62493f0c4e79edcb6c4224dac1f.png"/><Relationship Id="rId11" Type="http://schemas.openxmlformats.org/officeDocument/2006/relationships/image" Target="media/68eaf0eecf2f5b07691de16eb4b57b86d7c13d6d.png"/><Relationship Id="rId12" Type="http://schemas.openxmlformats.org/officeDocument/2006/relationships/image" Target="media/73c5b2f17e4ea4abfea06871972e4a5e2605700b.png"/><Relationship Id="rId13" Type="http://schemas.openxmlformats.org/officeDocument/2006/relationships/image" Target="media/1e6c0c5789694cfda68f34ad2bcfa05c99405568.png"/><Relationship Id="rId14" Type="http://schemas.openxmlformats.org/officeDocument/2006/relationships/image" Target="media/1d125b253e56bdd1a1bb7d4fef0005edca470dca.png"/><Relationship Id="rId15" Type="http://schemas.openxmlformats.org/officeDocument/2006/relationships/image" Target="media/d1d51aceab6b2d39ea67e986bed06ad21bc30075.png"/><Relationship Id="rId16" Type="http://schemas.openxmlformats.org/officeDocument/2006/relationships/image" Target="media/6009e73f20c7a6876c9342f78f7341cf61443903.png"/><Relationship Id="rId17" Type="http://schemas.openxmlformats.org/officeDocument/2006/relationships/image" Target="media/c540c443c1cbe47151d11bb583823b64da039dc7.png"/><Relationship Id="rId18" Type="http://schemas.openxmlformats.org/officeDocument/2006/relationships/image" Target="media/65e824ab3e81e71ca654038fe4da640a54dbdbb1.png"/><Relationship Id="rId19" Type="http://schemas.openxmlformats.org/officeDocument/2006/relationships/image" Target="media/dea038915428a512d43e6e1f2f68e29a485afa5d.png"/><Relationship Id="rId20" Type="http://schemas.openxmlformats.org/officeDocument/2006/relationships/image" Target="media/4c3520e3be24125945b161688e558dca403a5f8b.png"/><Relationship Id="rId21" Type="http://schemas.openxmlformats.org/officeDocument/2006/relationships/image" Target="media/f14f9f50776ac0620c91007045b98f668ea3971d.png"/><Relationship Id="rId22" Type="http://schemas.openxmlformats.org/officeDocument/2006/relationships/image" Target="media/57bc609658a966dce9172407c1c7ffee0a43cd66.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Trainers</dc:title>
  <dc:creator>McDonald's Egypt</dc:creator>
  <cp:lastModifiedBy>Un-named</cp:lastModifiedBy>
  <cp:revision>1</cp:revision>
  <dcterms:created xsi:type="dcterms:W3CDTF">2026-10-06T16:57:35.213Z</dcterms:created>
  <dcterms:modified xsi:type="dcterms:W3CDTF">2026-10-06T16:57:35.214Z</dcterms:modified>
</cp:coreProperties>
</file>

<file path=docProps/custom.xml><?xml version="1.0" encoding="utf-8"?>
<Properties xmlns="http://schemas.openxmlformats.org/officeDocument/2006/custom-properties" xmlns:vt="http://schemas.openxmlformats.org/officeDocument/2006/docPropsVTypes"/>
</file>